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62"/>
        <w:gridCol w:w="5109"/>
      </w:tblGrid>
      <w:tr w:rsidR="007F711A" w:rsidRPr="007F711A" w:rsidTr="00F339BF">
        <w:tc>
          <w:tcPr>
            <w:tcW w:w="10368" w:type="dxa"/>
            <w:gridSpan w:val="2"/>
            <w:hideMark/>
          </w:tcPr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7F711A" w:rsidRPr="007F711A" w:rsidTr="00F339BF">
        <w:tc>
          <w:tcPr>
            <w:tcW w:w="10368" w:type="dxa"/>
            <w:gridSpan w:val="2"/>
            <w:hideMark/>
          </w:tcPr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Муниципальное образование Яснополянское </w:t>
            </w:r>
            <w:proofErr w:type="spellStart"/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F711A" w:rsidRPr="007F711A" w:rsidTr="00F339BF">
        <w:tc>
          <w:tcPr>
            <w:tcW w:w="10368" w:type="dxa"/>
            <w:gridSpan w:val="2"/>
            <w:hideMark/>
          </w:tcPr>
          <w:p w:rsidR="007F711A" w:rsidRPr="007F711A" w:rsidRDefault="007F711A" w:rsidP="007F711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F711A" w:rsidRPr="007F711A" w:rsidRDefault="007F711A" w:rsidP="007F711A">
            <w:pPr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7F711A" w:rsidRPr="007F711A" w:rsidTr="00F339BF">
        <w:tc>
          <w:tcPr>
            <w:tcW w:w="10368" w:type="dxa"/>
            <w:gridSpan w:val="2"/>
            <w:hideMark/>
          </w:tcPr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F711A" w:rsidRPr="007F711A" w:rsidTr="00F339BF">
        <w:tc>
          <w:tcPr>
            <w:tcW w:w="10368" w:type="dxa"/>
            <w:gridSpan w:val="2"/>
          </w:tcPr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711A" w:rsidRPr="007F711A" w:rsidTr="00F339BF">
        <w:tc>
          <w:tcPr>
            <w:tcW w:w="4785" w:type="dxa"/>
          </w:tcPr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27 </w:t>
            </w: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сентября  2018 года</w:t>
            </w:r>
          </w:p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</w:tcPr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</w:t>
            </w:r>
          </w:p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7F711A" w:rsidRPr="007F711A" w:rsidRDefault="007F711A" w:rsidP="007F711A">
      <w:pPr>
        <w:widowControl w:val="0"/>
        <w:autoSpaceDE w:val="0"/>
        <w:autoSpaceDN w:val="0"/>
        <w:adjustRightInd w:val="0"/>
        <w:spacing w:after="0" w:line="360" w:lineRule="auto"/>
        <w:ind w:firstLine="142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7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об организации 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</w:t>
      </w:r>
      <w:proofErr w:type="gramStart"/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>проведении</w:t>
      </w:r>
      <w:proofErr w:type="gramEnd"/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культурно – массовых мероприятий 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территории муниципального образования 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>Яснополянское</w:t>
      </w:r>
      <w:proofErr w:type="gramEnd"/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</w:p>
    <w:p w:rsidR="007F711A" w:rsidRPr="007F711A" w:rsidRDefault="007F711A" w:rsidP="007F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F711A" w:rsidRPr="007F711A" w:rsidRDefault="007F711A" w:rsidP="007F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 законом от 06.10.2003 № 131-ФЗ     «Об общих принципах организации местного самоуправления в Российской </w:t>
      </w:r>
      <w:r w:rsidRPr="007F711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Федерации», на основании Устава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администрация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7F711A" w:rsidRPr="007F711A" w:rsidRDefault="007F711A" w:rsidP="007F711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1. Утвердить  Положение  об организации и проведении культурно – массовых мероприятий на территории муниципального образования Яснополянское 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(Приложение).</w:t>
      </w:r>
    </w:p>
    <w:p w:rsidR="007F711A" w:rsidRPr="007F711A" w:rsidRDefault="007F711A" w:rsidP="007F711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Arial Unicode MS" w:hAnsi="Arial" w:cs="Arial"/>
          <w:sz w:val="24"/>
          <w:szCs w:val="24"/>
          <w:lang w:eastAsia="ar-SA"/>
        </w:rPr>
        <w:t>2. 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обнародовать путем размещения на официальном сайте 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на информационном стенде администрации муниципального образования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адресу: Тульская область,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Щекинский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район, п.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Головеньковский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>, ул. Пчеловодов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д. 9.</w:t>
      </w:r>
    </w:p>
    <w:p w:rsidR="007F711A" w:rsidRPr="007F711A" w:rsidRDefault="007F711A" w:rsidP="007F711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3. Постановление вступает в силу со дня официального обнародования.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Arial" w:eastAsia="Calibri" w:hAnsi="Arial" w:cs="Arial"/>
          <w:b/>
          <w:spacing w:val="-1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Arial" w:eastAsia="Calibri" w:hAnsi="Arial" w:cs="Arial"/>
          <w:b/>
          <w:spacing w:val="-1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 xml:space="preserve">Глава администрации 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pacing w:val="-1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>муниципального образования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pacing w:val="-1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 xml:space="preserve">Яснополянское  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pacing w:val="-1"/>
          <w:sz w:val="24"/>
          <w:szCs w:val="24"/>
          <w:lang w:eastAsia="ru-RU"/>
        </w:rPr>
      </w:pPr>
      <w:proofErr w:type="spellStart"/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 xml:space="preserve"> района</w:t>
      </w: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ab/>
      </w: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ab/>
      </w: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ab/>
      </w: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ab/>
        <w:t xml:space="preserve">                  И.В. </w:t>
      </w:r>
      <w:proofErr w:type="spellStart"/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>Шерер</w:t>
      </w:r>
      <w:proofErr w:type="spellEnd"/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ru-RU"/>
        </w:rPr>
        <w:sectPr w:rsidR="007F711A" w:rsidRPr="007F711A" w:rsidSect="00305B3B">
          <w:head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94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94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11A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94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11A">
        <w:rPr>
          <w:rFonts w:ascii="Times New Roman" w:eastAsia="Calibri" w:hAnsi="Times New Roman" w:cs="Times New Roman"/>
          <w:sz w:val="28"/>
          <w:szCs w:val="28"/>
          <w:lang w:eastAsia="ru-RU"/>
        </w:rPr>
        <w:t>С.М. Макарова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94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Pr="007F711A">
        <w:rPr>
          <w:rFonts w:ascii="Times New Roman" w:eastAsia="Calibri" w:hAnsi="Times New Roman" w:cs="Times New Roman"/>
          <w:sz w:val="28"/>
          <w:szCs w:val="28"/>
          <w:lang w:eastAsia="ru-RU"/>
        </w:rPr>
        <w:t>Косетова</w:t>
      </w:r>
      <w:proofErr w:type="spellEnd"/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94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11A">
        <w:rPr>
          <w:rFonts w:ascii="Times New Roman" w:eastAsia="Calibri" w:hAnsi="Times New Roman" w:cs="Times New Roman"/>
          <w:sz w:val="28"/>
          <w:szCs w:val="28"/>
          <w:lang w:eastAsia="ru-RU"/>
        </w:rPr>
        <w:t>Е.В. Давыдова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sz w:val="24"/>
          <w:szCs w:val="24"/>
          <w:lang w:eastAsia="ru-RU"/>
        </w:rPr>
        <w:t>Исп. Макарова С.М.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7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sz w:val="24"/>
          <w:szCs w:val="24"/>
          <w:lang w:eastAsia="ru-RU"/>
        </w:rPr>
        <w:t>тел. 38-7-43</w:t>
      </w:r>
    </w:p>
    <w:p w:rsidR="007F711A" w:rsidRPr="007F711A" w:rsidRDefault="007F711A" w:rsidP="007F7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об организации и проведении </w:t>
      </w:r>
    </w:p>
    <w:p w:rsidR="007F711A" w:rsidRPr="007F711A" w:rsidRDefault="007F711A" w:rsidP="007F7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культурно – массовых мероприятий на территории 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F711A" w:rsidRPr="007F711A" w:rsidRDefault="007F711A" w:rsidP="007F7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F711A" w:rsidRPr="007F7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:rsidR="007F711A" w:rsidRPr="007F711A" w:rsidRDefault="007F711A" w:rsidP="007F71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7F711A" w:rsidRPr="007F711A" w:rsidRDefault="007F711A" w:rsidP="007F71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7F711A" w:rsidRPr="007F711A" w:rsidRDefault="007F711A" w:rsidP="007F71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F711A" w:rsidRPr="007F711A" w:rsidRDefault="007F711A" w:rsidP="007F71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</w:p>
    <w:p w:rsidR="007F711A" w:rsidRPr="007F711A" w:rsidRDefault="007F711A" w:rsidP="007F71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7F711A" w:rsidRPr="007F711A" w:rsidRDefault="007F711A" w:rsidP="007F71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.09.2018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136</w:t>
      </w:r>
      <w:bookmarkStart w:id="0" w:name="_GoBack"/>
      <w:bookmarkEnd w:id="0"/>
    </w:p>
    <w:p w:rsidR="007F711A" w:rsidRPr="007F711A" w:rsidRDefault="007F711A" w:rsidP="007F711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t>Положение</w:t>
      </w:r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br/>
        <w:t xml:space="preserve">об организации и проведении </w:t>
      </w:r>
      <w:proofErr w:type="gramStart"/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t>культурно-массовых</w:t>
      </w:r>
      <w:proofErr w:type="gramEnd"/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мероприятий на территории муниципального образования 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proofErr w:type="gramStart"/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t>Яснополянское</w:t>
      </w:r>
      <w:proofErr w:type="gramEnd"/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proofErr w:type="spellStart"/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z w:val="24"/>
          <w:szCs w:val="24"/>
          <w:lang w:eastAsia="ru-RU"/>
        </w:rPr>
        <w:t>1. Общие положения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sz w:val="24"/>
          <w:szCs w:val="24"/>
          <w:lang w:eastAsia="ru-RU"/>
        </w:rPr>
        <w:t>1.1.</w:t>
      </w:r>
      <w:r w:rsidRPr="007F711A">
        <w:rPr>
          <w:rFonts w:ascii="Arial" w:eastAsia="Calibri" w:hAnsi="Arial" w:cs="Arial"/>
          <w:sz w:val="24"/>
          <w:szCs w:val="24"/>
          <w:lang w:val="en-US" w:eastAsia="ru-RU"/>
        </w:rPr>
        <w:t> </w:t>
      </w:r>
      <w:r w:rsidRPr="007F711A">
        <w:rPr>
          <w:rFonts w:ascii="Arial" w:eastAsia="Calibri" w:hAnsi="Arial" w:cs="Arial"/>
          <w:sz w:val="24"/>
          <w:szCs w:val="24"/>
          <w:lang w:eastAsia="ru-RU"/>
        </w:rPr>
        <w:t xml:space="preserve">Настоящее Положение определяет порядок организации и проведения концертных, театрально-зрелищных и других культурно-массовых мероприятий, проводимых на территории муниципального образования Яснополянское  </w:t>
      </w:r>
      <w:proofErr w:type="spellStart"/>
      <w:r w:rsidRPr="007F711A">
        <w:rPr>
          <w:rFonts w:ascii="Arial" w:eastAsia="Calibri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1.2. Настоящее Положение не регулирует порядок проведения спортивных мероприятий, собраний, митингов, демонстраций, шествий и пикетирований, религиозных обрядов и церемоний.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1.3. В настоящем Положении используются следующие основные понятия: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культурно-массовое мероприятие - это развлекательное мероприятие с использованием аудиовизуальных и других технических средств, предполагающее массовое скопление населения в закрытых помещениях и на открытых площадках, призванное способствовать проведению досуга различных возрастных групп населения, развитию любительского творчества, удовлетворению духовных запросов, интереса к культуре;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 организатор культурно-массового мероприятия (далее - организатор) - юридические или физические лица независимо от форм собственности, ведомственной принадлежности и места регистрации, являющиеся инициаторами культурно-массового мероприятия и осуществляющие организационное, финансовое и иное обеспечение его проведения.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- потребитель - </w:t>
      </w:r>
      <w:r w:rsidRPr="007F71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гражданин, имеющий намерение заказать или приобрести, либо заказывающий, приобретающий или использующий услуги (работы) в сфере культуры исключительно для личных, семейных, домашних и иных нужд, не связанных с осуществлением предпринимательской деятельности.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Pr="007F711A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обязательно для исполнения всеми организаторами культурно-массовых мероприятий независимо от их организационно-правовой формы и формы собственности.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z w:val="24"/>
          <w:szCs w:val="24"/>
          <w:lang w:eastAsia="ru-RU"/>
        </w:rPr>
        <w:t>2. Порядок организации и регистрация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z w:val="24"/>
          <w:szCs w:val="24"/>
          <w:lang w:eastAsia="ru-RU"/>
        </w:rPr>
        <w:t>культурно-массовых мероприятий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2.1. Организатор обязан зарегистрировать культурно-массовое мероприятие в администрации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7F711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чем за определенный данным Положением срок до объявления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 начале культурно-массового мероприятия при соблюдении организатором мероприятии всех предусмотренных настоящим Положением требований.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2.2. Культурно-массовые мероприятия регистрируются при проведении (далее культурно – массовые мероприятия):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в клубах, Домах и Дворцах культуры, других закрытых площадках с количеством посадочных мест более 100;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на городских улицах и площадях, в парках и скверах, в том числе на территории объектов, являющихся памятникам истории и культуры (военно – мемориальные комплексы);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площадках, прилегающих к административно-торговым центрам;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на стадионах и других площадках.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2.3. 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Культурно-массовые мероприятия проводятся на территории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 8:00 до 23:00 часов (в особых случаях (в случае необходимости проведения мероприятия в иное время, обусловленном сложившимися традициями, историческими событиями и др.)) время начала и окончания культурно-массового мероприятия устанавливается администрацией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  <w:proofErr w:type="gramEnd"/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2.4. Организаторы культурно-массового мероприятия не вправе проводить его на территории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если культурно-массовое мероприятие не было согласовано в соответствии с настоящим Положением.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Для регистрации культурно-массовых мероприятий организатор должен предоставить в администрацию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заявление за 3 месяца до начала проведения культурно-массовых мероприятий международного значения и за 1 месяц регионального и местного значения от лица организатора с указанием его юридического адреса, телефонов, даты, времени и предполагаемого места проведения мероприятия с приложением следующих документов:</w:t>
      </w:r>
      <w:proofErr w:type="gramEnd"/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афиша культурно-массового мероприятия с указанием организатора, его юридического адреса, телефонов, фамилий участников, даты, времени и места проведения, цены билета;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образец билета установленного образца (в случае, если вход на мероприятие осуществляется за плату);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устав юридического лица или свидетельство о государственной регистрации в качестве индивидуального предпринимателя; копию паспорта физического лица (в случае, если  организатором культурно-массового мероприятия выступает физическое лицо) или лица, являющегося представителем юридического лица - организатора культурно-массового мероприятия;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свидетельство о регистрации индивидуального предпринимателя или выписка из свидетельства о регистрации ЕГРЮЛ и ЕГРИП;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- письменное заключение (согласование) ОМВД России по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Щекинскому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в Тульской области об организации условий для обеспечения общественного порядка и безопасности участников и зрителей культурно-массового мероприятия;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договор со специализированной службой в сфере благоустройства или гарантийное письмо о проведении последующей уборки территории (для культурно-массовых мероприятий, проводимых на открытых площадках).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организации-организатора от проведения последующей уборки территории, администрация муниципального образования 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7F711A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проведения соответствующей претензионной работы, в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судебном порядке взыскивает с организации-организатора затраты, понесенные на уборку территории.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При проведении культурно-массового мероприятия с устройством фейерверков, в заявлении также должны быть указаны данные об организации, привлекаемой для их проведения (наименование, юридический адрес, контактный телефон и приложение копии лицензии).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Поданные документы после регистрации в установленном порядке рассматриваются администрацией муниципального образования 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для дальнейшего принятия решения.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2.6. В случае отсутствия необходимого перечня документов, предусмотренных </w:t>
      </w:r>
      <w:hyperlink r:id="rId6" w:history="1">
        <w:r w:rsidRPr="007F711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п. п. 2.5</w:t>
        </w:r>
      </w:hyperlink>
      <w:r w:rsidRPr="007F7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Положения при проведении культурно – массовых мероприятий, администрация муниципального образования 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отказывает организатору в приеме документов для проведения культурно – массового мероприятия на следующий день после подачи документов.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2.7. Письменное заявление на имя  главы администрации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согласовании культурно-массового мероприятия рассматривается администрация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срок не более </w:t>
      </w:r>
      <w:r w:rsidRPr="007F7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календарных дней 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2.8. По результатам рассмотрения заявления о проведении культурно – массового мероприятия администрация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принимает решение о согласовании либо мотивированном отказе в проведении мероприятия. Администрация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вправе предложить организаторам другое время и место проведения мероприятия.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О принятом решении организатор культурно-массового мероприятия уведомляется администрацией муниципального образования 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следующий после дня принятия решения рабочий день.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Копия регистрации культурно – массового мероприятия выдается лично организатору или его представителю администрацией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или высылается по электронной почте.  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2.9. Организаторы мероприятия размещают информацию о дате, времени и месте его проведения только после согласования о проведении мероприятия администрацией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z w:val="24"/>
          <w:szCs w:val="24"/>
          <w:lang w:eastAsia="ru-RU"/>
        </w:rPr>
        <w:t xml:space="preserve">3. Требования к организаторам 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z w:val="24"/>
          <w:szCs w:val="24"/>
          <w:lang w:eastAsia="ru-RU"/>
        </w:rPr>
        <w:t>культурно-массовых мероприятий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3.1.  Организатор обязан обеспечить условия безопасности участников и зрителей культурно-массовых мероприятий. </w:t>
      </w:r>
    </w:p>
    <w:p w:rsidR="007F711A" w:rsidRPr="007F711A" w:rsidRDefault="007F711A" w:rsidP="007F71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В этих целях организатор разрабатывает и осуществляет меры по обеспечению охраны общественного порядка и безопасности участников и зрителей при проведении культурно-массовых мероприятий. </w:t>
      </w:r>
    </w:p>
    <w:p w:rsidR="007F711A" w:rsidRPr="007F711A" w:rsidRDefault="007F711A" w:rsidP="007F71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К указанным мерам относится наличие письменного заключения или согласование мер по охране общественного порядка с ОМВД России по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Щекинскому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в Тульской области.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3.2. При проведении культурно-массовых мероприятий медицинское обеспечение является обязанностью организатора.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В случае, если посещение культурно-массового мероприятия зрителями осуществляется на платной основе,</w:t>
      </w:r>
      <w:r w:rsidRPr="007F711A">
        <w:rPr>
          <w:rFonts w:ascii="Arial" w:eastAsia="Times New Roman" w:hAnsi="Arial" w:cs="Arial"/>
          <w:color w:val="99CC00"/>
          <w:sz w:val="24"/>
          <w:szCs w:val="24"/>
          <w:lang w:eastAsia="ru-RU"/>
        </w:rPr>
        <w:t xml:space="preserve">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должен иметь билеты определенного образца в соответствии с </w:t>
      </w:r>
      <w:hyperlink r:id="rId7" w:history="1">
        <w:r w:rsidRPr="007F711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письмом</w:t>
        </w:r>
      </w:hyperlink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культуры Российской Федерации от 15.07.2009 № 29-01-39/04 «О Методических 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указаниях</w:t>
      </w:r>
      <w:proofErr w:type="gram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Федерации». 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Все виды билетов и абонементов изготавливаются типографским способом или автоматизированным способом с обозначением серии и порядкового номера. 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Номинальная стоимость, дата и время начала культурно-массового мероприятия представляются методом штамповки.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Организатор или уполномоченное им лицо ведет учет билетов с указанием стоимости в специальной книге, прошнурованной, пронумерованной, скрепленной печатями и подписями руководителя и главного бухгалтера.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3.4. Вход на культурно-массовое мероприятие начинается не 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чем за 60 минут до начала. 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3.5. При отсрочке начала культурно-массового мероприятия по требованию потребителя организатор обязан (вне пределов компетенции администрации муниципального образования Яснополянское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Щекинский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район) проставить на билете фактическое время начала культурно-массового мероприятия, заверенное подписью организатора или его представителя.</w:t>
      </w:r>
    </w:p>
    <w:p w:rsidR="007F711A" w:rsidRPr="007F711A" w:rsidRDefault="007F711A" w:rsidP="007F711A">
      <w:pPr>
        <w:spacing w:after="0" w:line="240" w:lineRule="auto"/>
        <w:ind w:firstLine="540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Не допускается розничная продажа алкогольной продукции за три часа до начала проведения, во время проведения и в течение трех часов после проведения публичного мероприятия с массовым скоплением людей (в том числе спортивного мероприятия, концерта):</w:t>
      </w: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7F7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- </w:t>
      </w:r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 месте проведения публичного мероприятия с массовым скоплением людей;</w:t>
      </w: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- 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7F711A">
          <w:rPr>
            <w:rFonts w:ascii="Arial" w:eastAsia="Times New Roman" w:hAnsi="Arial" w:cs="Arial"/>
            <w:spacing w:val="2"/>
            <w:sz w:val="24"/>
            <w:szCs w:val="24"/>
            <w:shd w:val="clear" w:color="auto" w:fill="FFFFFF"/>
            <w:lang w:eastAsia="ru-RU"/>
          </w:rPr>
          <w:t>1000 метров</w:t>
        </w:r>
      </w:smartTag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от входа (входов) для посетителей </w:t>
      </w:r>
      <w:proofErr w:type="gramStart"/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 место проведения</w:t>
      </w:r>
      <w:proofErr w:type="gramEnd"/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публичного мероприятия с массовым скоплением людей, за исключением розничной продажи:</w:t>
      </w: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а) алкогольной продукции, осуществляемой организациями при оказании услуг общественного питания;</w:t>
      </w: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б) пива и пивных напитков, сидра, </w:t>
      </w:r>
      <w:proofErr w:type="spellStart"/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пуаре</w:t>
      </w:r>
      <w:proofErr w:type="spellEnd"/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, медовухи, осуществляемой индивидуальными предпринимателями при оказании услуг общественного питания.</w:t>
      </w: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 случае отсутствия в месте проведения публичного мероприятия с массовым скоплением людей входа (входов) для посетителей указанное расстояние измеряется от места проведения публичного мероприятия.</w:t>
      </w:r>
      <w:r w:rsidRPr="007F711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b/>
          <w:sz w:val="24"/>
          <w:szCs w:val="24"/>
          <w:lang w:eastAsia="ru-RU"/>
        </w:rPr>
        <w:t>4. Права посетителей культурно-массовых мероприятий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4.1. Входить на объект проведения культурно-массового мероприятия по билетам или документам, дающим право на вход (в случае, если вход на мероприятие осуществляется на платной основе);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4.2. Пользоваться в установленном порядке расположенными на сооружениях камерами хранения, гардеробом, буфетами, кафе, справочными бюро, телефонами, киосками, туалетами и пр.;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4.3. Детям и подросткам до 14 лет посещать культурно-массовые мероприятия в вечернее время только в сопровождении взрослых;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4.4. Приносить и использовать спортивную и иную атрибутику, не представляющую опасности и не мешающую остальным зрителям.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Ответственность за предоставление услуг, 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F711A">
        <w:rPr>
          <w:rFonts w:ascii="Arial" w:eastAsia="Times New Roman" w:hAnsi="Arial" w:cs="Arial"/>
          <w:b/>
          <w:sz w:val="24"/>
          <w:szCs w:val="24"/>
          <w:lang w:eastAsia="ru-RU"/>
        </w:rPr>
        <w:t>связанных</w:t>
      </w:r>
      <w:proofErr w:type="gramEnd"/>
      <w:r w:rsidRPr="007F71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 организацией и проведением 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b/>
          <w:sz w:val="24"/>
          <w:szCs w:val="24"/>
          <w:lang w:eastAsia="ru-RU"/>
        </w:rPr>
        <w:t>культурно-массовых мероприятий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5.1. Организатор несет ответственность за невыполнение требований настоящего Положения, а также во всех случаях нарушения требований по качеству и срокам оказания услуги, отсутствие необходимой и достоверной информации об услуге и исполнителе услуги в соответствии с законодательством Российской Федерации.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Контроль за соблюдением настоящего Положения возлагается на  Муниципальное казенное учреждение культуры «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Головеньковский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Культуры»</w:t>
      </w:r>
      <w:r w:rsidRPr="007F711A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  <w:proofErr w:type="gramEnd"/>
    </w:p>
    <w:p w:rsidR="007F711A" w:rsidRPr="007F711A" w:rsidRDefault="007F711A" w:rsidP="007F7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7F711A" w:rsidRPr="007F711A" w:rsidRDefault="007F711A" w:rsidP="007F7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F711A" w:rsidRPr="007F711A" w:rsidRDefault="007F711A" w:rsidP="007F7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И.В. </w:t>
      </w:r>
      <w:proofErr w:type="spellStart"/>
      <w:r w:rsidRPr="007F711A">
        <w:rPr>
          <w:rFonts w:ascii="Arial" w:eastAsia="Times New Roman" w:hAnsi="Arial" w:cs="Arial"/>
          <w:sz w:val="24"/>
          <w:szCs w:val="24"/>
          <w:lang w:eastAsia="ru-RU"/>
        </w:rPr>
        <w:t>Шерер</w:t>
      </w:r>
      <w:proofErr w:type="spellEnd"/>
    </w:p>
    <w:p w:rsidR="006356A4" w:rsidRDefault="006356A4"/>
    <w:sectPr w:rsidR="006356A4" w:rsidSect="009033A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19" w:rsidRDefault="007F71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1C0219" w:rsidRDefault="007F7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9D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74688"/>
    <w:rsid w:val="0008475B"/>
    <w:rsid w:val="00094268"/>
    <w:rsid w:val="0009711A"/>
    <w:rsid w:val="000A068D"/>
    <w:rsid w:val="000A52AD"/>
    <w:rsid w:val="000D423F"/>
    <w:rsid w:val="000D4292"/>
    <w:rsid w:val="000E7D83"/>
    <w:rsid w:val="000F5836"/>
    <w:rsid w:val="000F67CA"/>
    <w:rsid w:val="000F718C"/>
    <w:rsid w:val="001018F9"/>
    <w:rsid w:val="00103FE6"/>
    <w:rsid w:val="00125FFC"/>
    <w:rsid w:val="001270F0"/>
    <w:rsid w:val="00133223"/>
    <w:rsid w:val="00136569"/>
    <w:rsid w:val="00153F35"/>
    <w:rsid w:val="0016682A"/>
    <w:rsid w:val="001848A6"/>
    <w:rsid w:val="00185281"/>
    <w:rsid w:val="001B35E3"/>
    <w:rsid w:val="001B4F10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62C3"/>
    <w:rsid w:val="0021048F"/>
    <w:rsid w:val="00234A06"/>
    <w:rsid w:val="0024071D"/>
    <w:rsid w:val="00253CE2"/>
    <w:rsid w:val="0025675A"/>
    <w:rsid w:val="002B1D24"/>
    <w:rsid w:val="002C13F2"/>
    <w:rsid w:val="002C59E6"/>
    <w:rsid w:val="002C67B1"/>
    <w:rsid w:val="002D5F76"/>
    <w:rsid w:val="002E21F5"/>
    <w:rsid w:val="002E75FC"/>
    <w:rsid w:val="002F5742"/>
    <w:rsid w:val="002F5FB1"/>
    <w:rsid w:val="00303370"/>
    <w:rsid w:val="00313965"/>
    <w:rsid w:val="00313EB2"/>
    <w:rsid w:val="00314DC1"/>
    <w:rsid w:val="003223FA"/>
    <w:rsid w:val="00340724"/>
    <w:rsid w:val="00353AA4"/>
    <w:rsid w:val="00361D54"/>
    <w:rsid w:val="00363117"/>
    <w:rsid w:val="0037469D"/>
    <w:rsid w:val="00377334"/>
    <w:rsid w:val="00396800"/>
    <w:rsid w:val="0039787C"/>
    <w:rsid w:val="003A05ED"/>
    <w:rsid w:val="003B4971"/>
    <w:rsid w:val="003B7979"/>
    <w:rsid w:val="003D144D"/>
    <w:rsid w:val="003D425E"/>
    <w:rsid w:val="003D50D8"/>
    <w:rsid w:val="003E2E6A"/>
    <w:rsid w:val="003E7F1D"/>
    <w:rsid w:val="003F236E"/>
    <w:rsid w:val="00402F41"/>
    <w:rsid w:val="00403D6B"/>
    <w:rsid w:val="00405973"/>
    <w:rsid w:val="00415414"/>
    <w:rsid w:val="0041617B"/>
    <w:rsid w:val="00426068"/>
    <w:rsid w:val="00427B61"/>
    <w:rsid w:val="00430EAF"/>
    <w:rsid w:val="00436170"/>
    <w:rsid w:val="00442661"/>
    <w:rsid w:val="00446442"/>
    <w:rsid w:val="004701D5"/>
    <w:rsid w:val="0047577F"/>
    <w:rsid w:val="00477C28"/>
    <w:rsid w:val="004815F5"/>
    <w:rsid w:val="004822AF"/>
    <w:rsid w:val="00496643"/>
    <w:rsid w:val="00497DB5"/>
    <w:rsid w:val="004A3D08"/>
    <w:rsid w:val="004A536E"/>
    <w:rsid w:val="004A7DDD"/>
    <w:rsid w:val="004B08DF"/>
    <w:rsid w:val="004B40DD"/>
    <w:rsid w:val="004D229D"/>
    <w:rsid w:val="004D2FE6"/>
    <w:rsid w:val="004D451E"/>
    <w:rsid w:val="00544ACA"/>
    <w:rsid w:val="005506A0"/>
    <w:rsid w:val="00552761"/>
    <w:rsid w:val="005606D2"/>
    <w:rsid w:val="00563998"/>
    <w:rsid w:val="005711E2"/>
    <w:rsid w:val="0057309F"/>
    <w:rsid w:val="00576047"/>
    <w:rsid w:val="00583F1F"/>
    <w:rsid w:val="00595610"/>
    <w:rsid w:val="005A0DFB"/>
    <w:rsid w:val="005A62AD"/>
    <w:rsid w:val="005A7D97"/>
    <w:rsid w:val="005C321C"/>
    <w:rsid w:val="005C3EDB"/>
    <w:rsid w:val="005C5B3C"/>
    <w:rsid w:val="005D7D04"/>
    <w:rsid w:val="0062158C"/>
    <w:rsid w:val="0063228C"/>
    <w:rsid w:val="006356A4"/>
    <w:rsid w:val="00637490"/>
    <w:rsid w:val="0065203E"/>
    <w:rsid w:val="006856EF"/>
    <w:rsid w:val="00686E8B"/>
    <w:rsid w:val="006873E4"/>
    <w:rsid w:val="006A1D49"/>
    <w:rsid w:val="006C22E9"/>
    <w:rsid w:val="006D47FD"/>
    <w:rsid w:val="006D4B66"/>
    <w:rsid w:val="006D7F97"/>
    <w:rsid w:val="006E29B4"/>
    <w:rsid w:val="006E66A9"/>
    <w:rsid w:val="006E76C8"/>
    <w:rsid w:val="006E77FA"/>
    <w:rsid w:val="006F3480"/>
    <w:rsid w:val="0071118C"/>
    <w:rsid w:val="007270F2"/>
    <w:rsid w:val="007320BA"/>
    <w:rsid w:val="0074389E"/>
    <w:rsid w:val="00750666"/>
    <w:rsid w:val="00755FE9"/>
    <w:rsid w:val="007608EE"/>
    <w:rsid w:val="00772760"/>
    <w:rsid w:val="00773055"/>
    <w:rsid w:val="007916AA"/>
    <w:rsid w:val="00791CE2"/>
    <w:rsid w:val="007966A8"/>
    <w:rsid w:val="007A2F4F"/>
    <w:rsid w:val="007B72E1"/>
    <w:rsid w:val="007D6650"/>
    <w:rsid w:val="007F19BE"/>
    <w:rsid w:val="007F35D9"/>
    <w:rsid w:val="007F711A"/>
    <w:rsid w:val="00811AEA"/>
    <w:rsid w:val="00841683"/>
    <w:rsid w:val="00843A83"/>
    <w:rsid w:val="00845B79"/>
    <w:rsid w:val="0084766E"/>
    <w:rsid w:val="00863E03"/>
    <w:rsid w:val="0086796C"/>
    <w:rsid w:val="008830CB"/>
    <w:rsid w:val="008863D7"/>
    <w:rsid w:val="008968AA"/>
    <w:rsid w:val="008B5ADB"/>
    <w:rsid w:val="008C1D7C"/>
    <w:rsid w:val="008C24A6"/>
    <w:rsid w:val="008E0AB5"/>
    <w:rsid w:val="008E588B"/>
    <w:rsid w:val="008E59B4"/>
    <w:rsid w:val="008F16DF"/>
    <w:rsid w:val="00904F37"/>
    <w:rsid w:val="00911492"/>
    <w:rsid w:val="00950C3B"/>
    <w:rsid w:val="009628D6"/>
    <w:rsid w:val="00994D05"/>
    <w:rsid w:val="009A0BCC"/>
    <w:rsid w:val="009A22E9"/>
    <w:rsid w:val="009C2E1A"/>
    <w:rsid w:val="009D689C"/>
    <w:rsid w:val="009E35DD"/>
    <w:rsid w:val="009E57D3"/>
    <w:rsid w:val="009E75F9"/>
    <w:rsid w:val="009F6C96"/>
    <w:rsid w:val="00A12CD2"/>
    <w:rsid w:val="00A30003"/>
    <w:rsid w:val="00A33E20"/>
    <w:rsid w:val="00A40CCC"/>
    <w:rsid w:val="00A42876"/>
    <w:rsid w:val="00A449C3"/>
    <w:rsid w:val="00A5236F"/>
    <w:rsid w:val="00A54CFD"/>
    <w:rsid w:val="00A54D38"/>
    <w:rsid w:val="00A63126"/>
    <w:rsid w:val="00A65B07"/>
    <w:rsid w:val="00A76DED"/>
    <w:rsid w:val="00A76E1A"/>
    <w:rsid w:val="00A85DD8"/>
    <w:rsid w:val="00AA0ED1"/>
    <w:rsid w:val="00AB5839"/>
    <w:rsid w:val="00AD75E8"/>
    <w:rsid w:val="00AE1DC2"/>
    <w:rsid w:val="00AE4676"/>
    <w:rsid w:val="00AE5C5E"/>
    <w:rsid w:val="00AE7B19"/>
    <w:rsid w:val="00B00401"/>
    <w:rsid w:val="00B0715C"/>
    <w:rsid w:val="00B168B6"/>
    <w:rsid w:val="00B22D1E"/>
    <w:rsid w:val="00B361AA"/>
    <w:rsid w:val="00B52762"/>
    <w:rsid w:val="00B54D19"/>
    <w:rsid w:val="00B61224"/>
    <w:rsid w:val="00B676B5"/>
    <w:rsid w:val="00B67FD9"/>
    <w:rsid w:val="00BB01E0"/>
    <w:rsid w:val="00BB5124"/>
    <w:rsid w:val="00BC219A"/>
    <w:rsid w:val="00BD1BB7"/>
    <w:rsid w:val="00BD204A"/>
    <w:rsid w:val="00C07083"/>
    <w:rsid w:val="00C1467E"/>
    <w:rsid w:val="00C22163"/>
    <w:rsid w:val="00C32EE7"/>
    <w:rsid w:val="00C3403E"/>
    <w:rsid w:val="00C35176"/>
    <w:rsid w:val="00C40760"/>
    <w:rsid w:val="00C457EA"/>
    <w:rsid w:val="00C62BD7"/>
    <w:rsid w:val="00C658DA"/>
    <w:rsid w:val="00C77B21"/>
    <w:rsid w:val="00C77BA8"/>
    <w:rsid w:val="00C93C0E"/>
    <w:rsid w:val="00C945F6"/>
    <w:rsid w:val="00C97090"/>
    <w:rsid w:val="00CA7C36"/>
    <w:rsid w:val="00CC308D"/>
    <w:rsid w:val="00CF571E"/>
    <w:rsid w:val="00D01BE4"/>
    <w:rsid w:val="00D02F6D"/>
    <w:rsid w:val="00D17D71"/>
    <w:rsid w:val="00D43AAA"/>
    <w:rsid w:val="00D47A84"/>
    <w:rsid w:val="00D6050A"/>
    <w:rsid w:val="00D700A7"/>
    <w:rsid w:val="00D830A9"/>
    <w:rsid w:val="00DB380E"/>
    <w:rsid w:val="00DC0CA7"/>
    <w:rsid w:val="00DC0EF3"/>
    <w:rsid w:val="00DD0F92"/>
    <w:rsid w:val="00DE6A4C"/>
    <w:rsid w:val="00DE6EB2"/>
    <w:rsid w:val="00DF11EF"/>
    <w:rsid w:val="00DF5BEB"/>
    <w:rsid w:val="00DF676E"/>
    <w:rsid w:val="00E02C4B"/>
    <w:rsid w:val="00E22630"/>
    <w:rsid w:val="00E3372A"/>
    <w:rsid w:val="00E4705D"/>
    <w:rsid w:val="00E61F02"/>
    <w:rsid w:val="00E739D4"/>
    <w:rsid w:val="00E76FB8"/>
    <w:rsid w:val="00E82ADA"/>
    <w:rsid w:val="00E9134E"/>
    <w:rsid w:val="00EA00A3"/>
    <w:rsid w:val="00EA0EE1"/>
    <w:rsid w:val="00EA24F8"/>
    <w:rsid w:val="00EB7875"/>
    <w:rsid w:val="00EC156D"/>
    <w:rsid w:val="00ED35CC"/>
    <w:rsid w:val="00ED642D"/>
    <w:rsid w:val="00EE5722"/>
    <w:rsid w:val="00F0116D"/>
    <w:rsid w:val="00F11828"/>
    <w:rsid w:val="00F3771F"/>
    <w:rsid w:val="00F41EB2"/>
    <w:rsid w:val="00F43E48"/>
    <w:rsid w:val="00F452A8"/>
    <w:rsid w:val="00F80BD7"/>
    <w:rsid w:val="00FA50EA"/>
    <w:rsid w:val="00FB5A97"/>
    <w:rsid w:val="00FC076C"/>
    <w:rsid w:val="00FD09DA"/>
    <w:rsid w:val="00FD1E78"/>
    <w:rsid w:val="00FD7175"/>
    <w:rsid w:val="00FE1AB0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11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71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11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71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ED694916E743EEA9B695BC38F17639D4D5F4A9482D38D4C4B96DCF0FI6M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7AC747229EEA6D0631A6DBD71F725C474E4EDDC4E33CE3DEC77E0F672B00EE4038A714C95AFD9921BEEK3lCN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2018-09-28T06:24:00Z</cp:lastPrinted>
  <dcterms:created xsi:type="dcterms:W3CDTF">2018-09-28T06:22:00Z</dcterms:created>
  <dcterms:modified xsi:type="dcterms:W3CDTF">2018-09-28T06:27:00Z</dcterms:modified>
</cp:coreProperties>
</file>