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BD5819" w:rsidTr="00982DE3">
        <w:tc>
          <w:tcPr>
            <w:tcW w:w="9570" w:type="dxa"/>
            <w:gridSpan w:val="2"/>
          </w:tcPr>
          <w:p w:rsidR="00BD5819" w:rsidRDefault="00BD5819" w:rsidP="00982DE3">
            <w:pPr>
              <w:widowControl w:val="0"/>
              <w:autoSpaceDE w:val="0"/>
              <w:autoSpaceDN w:val="0"/>
              <w:adjustRightInd w:val="0"/>
              <w:jc w:val="center"/>
              <w:rPr>
                <w:rFonts w:ascii="Arial" w:hAnsi="Arial" w:cs="Arial"/>
                <w:b/>
                <w:bCs/>
              </w:rPr>
            </w:pPr>
            <w:r>
              <w:rPr>
                <w:rFonts w:ascii="Arial" w:hAnsi="Arial" w:cs="Arial"/>
                <w:b/>
                <w:bCs/>
              </w:rPr>
              <w:t>Тульская область</w:t>
            </w:r>
          </w:p>
        </w:tc>
      </w:tr>
      <w:tr w:rsidR="00BD5819" w:rsidTr="00982DE3">
        <w:tc>
          <w:tcPr>
            <w:tcW w:w="9570" w:type="dxa"/>
            <w:gridSpan w:val="2"/>
          </w:tcPr>
          <w:p w:rsidR="00BD5819" w:rsidRDefault="00BD5819" w:rsidP="00982DE3">
            <w:pPr>
              <w:widowControl w:val="0"/>
              <w:autoSpaceDE w:val="0"/>
              <w:autoSpaceDN w:val="0"/>
              <w:adjustRightInd w:val="0"/>
              <w:jc w:val="center"/>
              <w:rPr>
                <w:rFonts w:ascii="Arial" w:hAnsi="Arial" w:cs="Arial"/>
                <w:b/>
                <w:bCs/>
              </w:rPr>
            </w:pPr>
            <w:r>
              <w:rPr>
                <w:rFonts w:ascii="Arial" w:hAnsi="Arial" w:cs="Arial"/>
                <w:b/>
                <w:bCs/>
              </w:rPr>
              <w:t>Муниципальное образование Яснополянское Щекинского района</w:t>
            </w:r>
          </w:p>
        </w:tc>
      </w:tr>
      <w:tr w:rsidR="00BD5819" w:rsidTr="00982DE3">
        <w:tc>
          <w:tcPr>
            <w:tcW w:w="9570" w:type="dxa"/>
            <w:gridSpan w:val="2"/>
          </w:tcPr>
          <w:p w:rsidR="00BD5819" w:rsidRDefault="00BD5819" w:rsidP="00982DE3">
            <w:pPr>
              <w:jc w:val="center"/>
              <w:rPr>
                <w:rFonts w:ascii="Arial" w:hAnsi="Arial" w:cs="Arial"/>
                <w:b/>
                <w:bCs/>
              </w:rPr>
            </w:pPr>
            <w:r>
              <w:rPr>
                <w:rFonts w:ascii="Arial" w:hAnsi="Arial" w:cs="Arial"/>
                <w:b/>
                <w:bCs/>
              </w:rPr>
              <w:t xml:space="preserve">Администрация </w:t>
            </w:r>
          </w:p>
          <w:p w:rsidR="00BD5819" w:rsidRDefault="00BD5819" w:rsidP="00982DE3">
            <w:pPr>
              <w:ind w:firstLine="709"/>
              <w:jc w:val="center"/>
              <w:rPr>
                <w:rFonts w:ascii="Arial" w:hAnsi="Arial" w:cs="Arial"/>
                <w:b/>
                <w:bCs/>
              </w:rPr>
            </w:pPr>
          </w:p>
          <w:p w:rsidR="00BD5819" w:rsidRDefault="00BD5819" w:rsidP="00982DE3">
            <w:pPr>
              <w:widowControl w:val="0"/>
              <w:autoSpaceDE w:val="0"/>
              <w:autoSpaceDN w:val="0"/>
              <w:adjustRightInd w:val="0"/>
              <w:ind w:firstLine="709"/>
              <w:jc w:val="center"/>
              <w:rPr>
                <w:rFonts w:ascii="Arial" w:hAnsi="Arial" w:cs="Arial"/>
                <w:b/>
                <w:bCs/>
              </w:rPr>
            </w:pPr>
          </w:p>
        </w:tc>
      </w:tr>
      <w:tr w:rsidR="00BD5819" w:rsidTr="00982DE3">
        <w:tc>
          <w:tcPr>
            <w:tcW w:w="9570" w:type="dxa"/>
            <w:gridSpan w:val="2"/>
          </w:tcPr>
          <w:p w:rsidR="00BD5819" w:rsidRDefault="00BD5819" w:rsidP="00982DE3">
            <w:pPr>
              <w:widowControl w:val="0"/>
              <w:autoSpaceDE w:val="0"/>
              <w:autoSpaceDN w:val="0"/>
              <w:adjustRightInd w:val="0"/>
              <w:jc w:val="center"/>
              <w:rPr>
                <w:rFonts w:ascii="Arial" w:hAnsi="Arial" w:cs="Arial"/>
                <w:b/>
                <w:bCs/>
              </w:rPr>
            </w:pPr>
            <w:r>
              <w:rPr>
                <w:rFonts w:ascii="Arial" w:hAnsi="Arial" w:cs="Arial"/>
                <w:b/>
                <w:bCs/>
              </w:rPr>
              <w:t>Постановление</w:t>
            </w:r>
          </w:p>
        </w:tc>
      </w:tr>
      <w:tr w:rsidR="00BD5819" w:rsidTr="00982DE3">
        <w:tc>
          <w:tcPr>
            <w:tcW w:w="9570" w:type="dxa"/>
            <w:gridSpan w:val="2"/>
          </w:tcPr>
          <w:p w:rsidR="00BD5819" w:rsidRDefault="00BD5819" w:rsidP="00982DE3">
            <w:pPr>
              <w:widowControl w:val="0"/>
              <w:autoSpaceDE w:val="0"/>
              <w:autoSpaceDN w:val="0"/>
              <w:adjustRightInd w:val="0"/>
              <w:jc w:val="both"/>
              <w:rPr>
                <w:rFonts w:ascii="Arial" w:hAnsi="Arial" w:cs="Arial"/>
              </w:rPr>
            </w:pPr>
          </w:p>
        </w:tc>
      </w:tr>
      <w:tr w:rsidR="00BD5819" w:rsidTr="00982DE3">
        <w:tc>
          <w:tcPr>
            <w:tcW w:w="4785" w:type="dxa"/>
          </w:tcPr>
          <w:p w:rsidR="00BD5819" w:rsidRDefault="001C3658" w:rsidP="00982DE3">
            <w:pPr>
              <w:widowControl w:val="0"/>
              <w:autoSpaceDE w:val="0"/>
              <w:autoSpaceDN w:val="0"/>
              <w:adjustRightInd w:val="0"/>
              <w:jc w:val="center"/>
              <w:rPr>
                <w:rFonts w:ascii="Arial" w:hAnsi="Arial" w:cs="Arial"/>
                <w:b/>
                <w:bCs/>
              </w:rPr>
            </w:pPr>
            <w:r>
              <w:rPr>
                <w:rFonts w:ascii="Arial" w:hAnsi="Arial" w:cs="Arial"/>
                <w:b/>
                <w:bCs/>
              </w:rPr>
              <w:t>от    2017</w:t>
            </w:r>
            <w:r w:rsidR="00BD5819">
              <w:rPr>
                <w:rFonts w:ascii="Arial" w:hAnsi="Arial" w:cs="Arial"/>
                <w:b/>
                <w:bCs/>
              </w:rPr>
              <w:t xml:space="preserve"> года</w:t>
            </w:r>
          </w:p>
        </w:tc>
        <w:tc>
          <w:tcPr>
            <w:tcW w:w="4785" w:type="dxa"/>
          </w:tcPr>
          <w:p w:rsidR="00BD5819" w:rsidRPr="00A01ED6" w:rsidRDefault="001C3658" w:rsidP="00982DE3">
            <w:pPr>
              <w:widowControl w:val="0"/>
              <w:autoSpaceDE w:val="0"/>
              <w:autoSpaceDN w:val="0"/>
              <w:adjustRightInd w:val="0"/>
              <w:ind w:left="-105"/>
              <w:jc w:val="center"/>
              <w:rPr>
                <w:rFonts w:ascii="Arial" w:hAnsi="Arial" w:cs="Arial"/>
                <w:b/>
                <w:bCs/>
              </w:rPr>
            </w:pPr>
            <w:r>
              <w:rPr>
                <w:rFonts w:ascii="Arial" w:hAnsi="Arial" w:cs="Arial"/>
                <w:b/>
                <w:bCs/>
              </w:rPr>
              <w:t xml:space="preserve">№ </w:t>
            </w:r>
          </w:p>
        </w:tc>
      </w:tr>
    </w:tbl>
    <w:p w:rsidR="00BD5819" w:rsidRDefault="00BD5819" w:rsidP="00BD5819"/>
    <w:p w:rsidR="00BD5819" w:rsidRDefault="00BD5819" w:rsidP="00BD5819"/>
    <w:p w:rsidR="00BD5819" w:rsidRDefault="00BD5819" w:rsidP="00BD5819">
      <w:pPr>
        <w:pStyle w:val="1"/>
        <w:rPr>
          <w:rFonts w:ascii="Arial" w:hAnsi="Arial" w:cs="Arial"/>
          <w:b/>
          <w:sz w:val="32"/>
          <w:szCs w:val="32"/>
        </w:rPr>
      </w:pPr>
      <w:r w:rsidRPr="000B4E49">
        <w:rPr>
          <w:rFonts w:ascii="Arial" w:hAnsi="Arial" w:cs="Arial"/>
          <w:b/>
          <w:sz w:val="32"/>
          <w:szCs w:val="32"/>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BD5819" w:rsidRPr="000B4E49" w:rsidRDefault="00BD5819" w:rsidP="00BD5819"/>
    <w:p w:rsidR="00BD5819" w:rsidRPr="000B4E49" w:rsidRDefault="00BD5819" w:rsidP="00BD5819">
      <w:pPr>
        <w:ind w:firstLine="709"/>
        <w:jc w:val="both"/>
        <w:rPr>
          <w:rFonts w:ascii="Arial" w:hAnsi="Arial" w:cs="Arial"/>
        </w:rPr>
      </w:pPr>
      <w:proofErr w:type="gramStart"/>
      <w:r w:rsidRPr="000B4E49">
        <w:rPr>
          <w:rFonts w:ascii="Arial" w:hAnsi="Arial" w:cs="Arial"/>
        </w:rPr>
        <w:t xml:space="preserve">В соответствии с Федеральным </w:t>
      </w:r>
      <w:hyperlink r:id="rId6" w:history="1">
        <w:r w:rsidRPr="000B4E49">
          <w:rPr>
            <w:rFonts w:ascii="Arial" w:hAnsi="Arial" w:cs="Arial"/>
          </w:rPr>
          <w:t>закон</w:t>
        </w:r>
      </w:hyperlink>
      <w:r w:rsidRPr="000B4E49">
        <w:rPr>
          <w:rFonts w:ascii="Arial" w:hAnsi="Arial" w:cs="Arial"/>
        </w:rPr>
        <w:t xml:space="preserve">ом от 06.10.2003 N 131-ФЗ "Об общих принципах организации местного самоуправления в Российской Федерации", Федеральным </w:t>
      </w:r>
      <w:hyperlink r:id="rId7" w:history="1">
        <w:r w:rsidRPr="000B4E49">
          <w:rPr>
            <w:rFonts w:ascii="Arial" w:hAnsi="Arial" w:cs="Arial"/>
          </w:rPr>
          <w:t>законом</w:t>
        </w:r>
      </w:hyperlink>
      <w:r w:rsidRPr="000B4E49">
        <w:rPr>
          <w:rFonts w:ascii="Arial" w:hAnsi="Arial" w:cs="Arial"/>
        </w:rPr>
        <w:t xml:space="preserve"> от 27.07.2010 N 210-ФЗ "Об организации предоставления государс</w:t>
      </w:r>
      <w:r>
        <w:rPr>
          <w:rFonts w:ascii="Arial" w:hAnsi="Arial" w:cs="Arial"/>
        </w:rPr>
        <w:t>твенных и муниципальных услуг",</w:t>
      </w:r>
      <w:r w:rsidRPr="000B4E49">
        <w:rPr>
          <w:rFonts w:ascii="Arial" w:hAnsi="Arial" w:cs="Arial"/>
        </w:rPr>
        <w:t xml:space="preserve"> на основании Устава муниципального образования Яснополянское </w:t>
      </w:r>
      <w:proofErr w:type="spellStart"/>
      <w:r w:rsidRPr="000B4E49">
        <w:rPr>
          <w:rFonts w:ascii="Arial" w:hAnsi="Arial" w:cs="Arial"/>
        </w:rPr>
        <w:t>Щёкинского</w:t>
      </w:r>
      <w:proofErr w:type="spellEnd"/>
      <w:r w:rsidRPr="000B4E49">
        <w:rPr>
          <w:rFonts w:ascii="Arial" w:hAnsi="Arial" w:cs="Arial"/>
        </w:rPr>
        <w:t xml:space="preserve"> района администрация муниципального образования Яснополянское Ще</w:t>
      </w:r>
      <w:r>
        <w:rPr>
          <w:rFonts w:ascii="Arial" w:hAnsi="Arial" w:cs="Arial"/>
        </w:rPr>
        <w:t>кинского района постановляет</w:t>
      </w:r>
      <w:r w:rsidRPr="000B4E49">
        <w:rPr>
          <w:rFonts w:ascii="Arial" w:hAnsi="Arial" w:cs="Arial"/>
        </w:rPr>
        <w:t>:</w:t>
      </w:r>
      <w:proofErr w:type="gramEnd"/>
    </w:p>
    <w:p w:rsidR="00BD5819" w:rsidRPr="000B4E49" w:rsidRDefault="00BD5819" w:rsidP="00BD5819">
      <w:pPr>
        <w:pStyle w:val="1"/>
        <w:spacing w:after="0"/>
        <w:ind w:firstLine="709"/>
        <w:jc w:val="both"/>
        <w:rPr>
          <w:rFonts w:ascii="Arial" w:hAnsi="Arial" w:cs="Arial"/>
          <w:sz w:val="24"/>
          <w:szCs w:val="24"/>
        </w:rPr>
      </w:pPr>
      <w:r w:rsidRPr="000B4E49">
        <w:rPr>
          <w:rFonts w:ascii="Arial" w:hAnsi="Arial" w:cs="Arial"/>
          <w:sz w:val="24"/>
          <w:szCs w:val="24"/>
        </w:rPr>
        <w:t>1. 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(Приложение).</w:t>
      </w:r>
    </w:p>
    <w:p w:rsidR="00BD5819" w:rsidRDefault="00BD5819" w:rsidP="001C3658">
      <w:pPr>
        <w:ind w:firstLine="709"/>
        <w:rPr>
          <w:b/>
          <w:sz w:val="28"/>
          <w:szCs w:val="28"/>
        </w:rPr>
      </w:pPr>
      <w:r w:rsidRPr="000B4E49">
        <w:rPr>
          <w:rFonts w:ascii="Arial" w:hAnsi="Arial" w:cs="Arial"/>
          <w:b/>
        </w:rPr>
        <w:t xml:space="preserve"> </w:t>
      </w:r>
    </w:p>
    <w:p w:rsidR="001C3658" w:rsidRPr="001C3658" w:rsidRDefault="001C3658" w:rsidP="001C3658">
      <w:pPr>
        <w:autoSpaceDE w:val="0"/>
        <w:autoSpaceDN w:val="0"/>
        <w:adjustRightInd w:val="0"/>
        <w:jc w:val="center"/>
        <w:rPr>
          <w:rFonts w:ascii="Arial" w:hAnsi="Arial" w:cs="Arial"/>
          <w:bCs/>
        </w:rPr>
      </w:pPr>
      <w:r w:rsidRPr="001C3658">
        <w:rPr>
          <w:rFonts w:ascii="Arial" w:hAnsi="Arial" w:cs="Arial"/>
          <w:bCs/>
        </w:rPr>
        <w:t>2.</w:t>
      </w:r>
      <w:r w:rsidRPr="001C3658">
        <w:rPr>
          <w:rFonts w:ascii="Arial" w:hAnsi="Arial" w:cs="Arial"/>
          <w:bCs/>
          <w:lang w:eastAsia="en-US"/>
        </w:rPr>
        <w:t xml:space="preserve">   Признать утратившим  постановление  администрации муниципального образования Яснополянское Щекинског</w:t>
      </w:r>
      <w:r w:rsidRPr="001C3658">
        <w:rPr>
          <w:rFonts w:ascii="Arial" w:hAnsi="Arial" w:cs="Arial"/>
          <w:bCs/>
          <w:lang w:eastAsia="en-US"/>
        </w:rPr>
        <w:t>о района от 26.10.2012 года №500</w:t>
      </w:r>
      <w:r w:rsidRPr="001C3658">
        <w:rPr>
          <w:rFonts w:ascii="Arial" w:hAnsi="Arial" w:cs="Arial"/>
          <w:bCs/>
        </w:rPr>
        <w:t xml:space="preserve"> </w:t>
      </w:r>
    </w:p>
    <w:p w:rsidR="001C3658" w:rsidRPr="001C3658" w:rsidRDefault="001C3658" w:rsidP="001C3658">
      <w:pPr>
        <w:pStyle w:val="1"/>
        <w:rPr>
          <w:rFonts w:ascii="Arial" w:hAnsi="Arial" w:cs="Arial"/>
          <w:sz w:val="24"/>
          <w:szCs w:val="24"/>
        </w:rPr>
      </w:pPr>
      <w:r w:rsidRPr="001C3658">
        <w:rPr>
          <w:rFonts w:ascii="Arial" w:hAnsi="Arial" w:cs="Arial"/>
          <w:sz w:val="24"/>
          <w:szCs w:val="24"/>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1C3658" w:rsidRPr="001C3658" w:rsidRDefault="001C3658" w:rsidP="001C3658">
      <w:pPr>
        <w:ind w:firstLine="709"/>
        <w:jc w:val="both"/>
        <w:rPr>
          <w:rFonts w:ascii="Arial" w:eastAsia="MS Mincho" w:hAnsi="Arial" w:cs="Arial"/>
        </w:rPr>
      </w:pPr>
      <w:r w:rsidRPr="001C3658">
        <w:rPr>
          <w:rFonts w:ascii="Arial" w:hAnsi="Arial" w:cs="Arial"/>
          <w:color w:val="000000"/>
        </w:rPr>
        <w:t xml:space="preserve">3.  </w:t>
      </w:r>
      <w:r w:rsidRPr="001C3658">
        <w:rPr>
          <w:rFonts w:ascii="Arial" w:hAnsi="Arial" w:cs="Arial"/>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w:t>
      </w:r>
      <w:proofErr w:type="spellStart"/>
      <w:r w:rsidRPr="001C3658">
        <w:rPr>
          <w:rFonts w:ascii="Arial" w:hAnsi="Arial" w:cs="Arial"/>
        </w:rPr>
        <w:t>Щекинский</w:t>
      </w:r>
      <w:proofErr w:type="spellEnd"/>
      <w:r w:rsidRPr="001C3658">
        <w:rPr>
          <w:rFonts w:ascii="Arial" w:hAnsi="Arial" w:cs="Arial"/>
        </w:rPr>
        <w:t xml:space="preserve"> район, п. </w:t>
      </w:r>
      <w:proofErr w:type="spellStart"/>
      <w:r w:rsidRPr="001C3658">
        <w:rPr>
          <w:rFonts w:ascii="Arial" w:hAnsi="Arial" w:cs="Arial"/>
        </w:rPr>
        <w:t>Головеньковский</w:t>
      </w:r>
      <w:proofErr w:type="spellEnd"/>
      <w:r w:rsidRPr="001C3658">
        <w:rPr>
          <w:rFonts w:ascii="Arial" w:hAnsi="Arial" w:cs="Arial"/>
        </w:rPr>
        <w:t xml:space="preserve">, ул. Пчеловодов, д.9 </w:t>
      </w:r>
    </w:p>
    <w:p w:rsidR="001C3658" w:rsidRPr="001C3658" w:rsidRDefault="001C3658" w:rsidP="001C3658">
      <w:pPr>
        <w:ind w:firstLine="709"/>
        <w:jc w:val="both"/>
        <w:rPr>
          <w:rFonts w:ascii="Arial" w:hAnsi="Arial" w:cs="Arial"/>
        </w:rPr>
      </w:pPr>
      <w:r w:rsidRPr="001C3658">
        <w:rPr>
          <w:rFonts w:ascii="Arial" w:hAnsi="Arial" w:cs="Arial"/>
        </w:rPr>
        <w:t xml:space="preserve">4. </w:t>
      </w:r>
      <w:proofErr w:type="gramStart"/>
      <w:r w:rsidRPr="001C3658">
        <w:rPr>
          <w:rFonts w:ascii="Arial" w:hAnsi="Arial" w:cs="Arial"/>
        </w:rPr>
        <w:t>Контроль за</w:t>
      </w:r>
      <w:proofErr w:type="gramEnd"/>
      <w:r w:rsidRPr="001C3658">
        <w:rPr>
          <w:rFonts w:ascii="Arial" w:hAnsi="Arial" w:cs="Arial"/>
        </w:rPr>
        <w:t xml:space="preserve"> выполнением настоящего постановления оставляю за собой.</w:t>
      </w:r>
    </w:p>
    <w:p w:rsidR="001C3658" w:rsidRPr="001C3658" w:rsidRDefault="001C3658" w:rsidP="001C3658">
      <w:pPr>
        <w:ind w:firstLine="709"/>
        <w:jc w:val="both"/>
        <w:rPr>
          <w:rFonts w:ascii="Arial" w:hAnsi="Arial" w:cs="Arial"/>
        </w:rPr>
      </w:pPr>
      <w:r w:rsidRPr="001C3658">
        <w:rPr>
          <w:rFonts w:ascii="Arial" w:hAnsi="Arial" w:cs="Arial"/>
        </w:rPr>
        <w:t>5. Постановление вступает в силу со дня его официального обнародования.</w:t>
      </w:r>
    </w:p>
    <w:p w:rsidR="001C3658" w:rsidRPr="001C3658" w:rsidRDefault="001C3658" w:rsidP="001C3658">
      <w:pPr>
        <w:ind w:firstLine="709"/>
        <w:jc w:val="both"/>
        <w:rPr>
          <w:rFonts w:ascii="Arial" w:hAnsi="Arial" w:cs="Arial"/>
        </w:rPr>
      </w:pPr>
    </w:p>
    <w:p w:rsidR="001C3658" w:rsidRPr="001C3658" w:rsidRDefault="001C3658" w:rsidP="001C3658">
      <w:pPr>
        <w:ind w:firstLine="709"/>
        <w:jc w:val="both"/>
        <w:rPr>
          <w:rFonts w:ascii="Arial" w:hAnsi="Arial" w:cs="Arial"/>
        </w:rPr>
      </w:pPr>
    </w:p>
    <w:p w:rsidR="001C3658" w:rsidRPr="001C3658" w:rsidRDefault="001C3658" w:rsidP="001C3658">
      <w:pPr>
        <w:ind w:firstLine="709"/>
        <w:jc w:val="both"/>
        <w:rPr>
          <w:rFonts w:ascii="Arial" w:hAnsi="Arial" w:cs="Arial"/>
        </w:rPr>
      </w:pPr>
    </w:p>
    <w:p w:rsidR="001C3658" w:rsidRPr="001C3658" w:rsidRDefault="001C3658" w:rsidP="001C3658">
      <w:pPr>
        <w:ind w:firstLine="709"/>
        <w:jc w:val="both"/>
        <w:rPr>
          <w:rFonts w:ascii="Arial" w:hAnsi="Arial" w:cs="Arial"/>
        </w:rPr>
      </w:pPr>
      <w:r w:rsidRPr="001C3658">
        <w:rPr>
          <w:rFonts w:ascii="Arial" w:hAnsi="Arial" w:cs="Arial"/>
          <w:b/>
        </w:rPr>
        <w:t xml:space="preserve"> Глава администрации</w:t>
      </w:r>
      <w:r w:rsidRPr="001C3658">
        <w:rPr>
          <w:rFonts w:ascii="Arial" w:hAnsi="Arial" w:cs="Arial"/>
        </w:rPr>
        <w:t xml:space="preserve"> </w:t>
      </w:r>
    </w:p>
    <w:p w:rsidR="001C3658" w:rsidRPr="001C3658" w:rsidRDefault="001C3658" w:rsidP="001C3658">
      <w:pPr>
        <w:ind w:firstLine="709"/>
        <w:jc w:val="both"/>
        <w:rPr>
          <w:rFonts w:ascii="Arial" w:hAnsi="Arial" w:cs="Arial"/>
          <w:b/>
        </w:rPr>
      </w:pPr>
      <w:r w:rsidRPr="001C3658">
        <w:rPr>
          <w:rFonts w:ascii="Arial" w:hAnsi="Arial" w:cs="Arial"/>
          <w:b/>
        </w:rPr>
        <w:t>муниципального образования</w:t>
      </w:r>
    </w:p>
    <w:p w:rsidR="001C3658" w:rsidRPr="001C3658" w:rsidRDefault="001C3658" w:rsidP="001C3658">
      <w:pPr>
        <w:ind w:firstLine="709"/>
        <w:jc w:val="both"/>
        <w:rPr>
          <w:rFonts w:ascii="Arial" w:hAnsi="Arial" w:cs="Arial"/>
          <w:b/>
        </w:rPr>
      </w:pPr>
      <w:proofErr w:type="gramStart"/>
      <w:r w:rsidRPr="001C3658">
        <w:rPr>
          <w:rFonts w:ascii="Arial" w:hAnsi="Arial" w:cs="Arial"/>
          <w:b/>
        </w:rPr>
        <w:t>Яснополянское</w:t>
      </w:r>
      <w:proofErr w:type="gramEnd"/>
      <w:r w:rsidRPr="001C3658">
        <w:rPr>
          <w:rFonts w:ascii="Arial" w:hAnsi="Arial" w:cs="Arial"/>
          <w:b/>
        </w:rPr>
        <w:t xml:space="preserve"> Щекинского района                          И.В. </w:t>
      </w:r>
      <w:proofErr w:type="spellStart"/>
      <w:r w:rsidRPr="001C3658">
        <w:rPr>
          <w:rFonts w:ascii="Arial" w:hAnsi="Arial" w:cs="Arial"/>
          <w:b/>
        </w:rPr>
        <w:t>Шерер</w:t>
      </w:r>
      <w:proofErr w:type="spellEnd"/>
      <w:r w:rsidRPr="001C3658">
        <w:rPr>
          <w:rFonts w:ascii="Arial" w:hAnsi="Arial" w:cs="Arial"/>
          <w:b/>
        </w:rPr>
        <w:t xml:space="preserve">               </w:t>
      </w:r>
    </w:p>
    <w:p w:rsidR="001C3658" w:rsidRPr="001C3658" w:rsidRDefault="001C3658" w:rsidP="001C3658">
      <w:pPr>
        <w:jc w:val="both"/>
        <w:rPr>
          <w:rFonts w:ascii="Arial" w:hAnsi="Arial" w:cs="Arial"/>
          <w:i/>
        </w:rPr>
      </w:pPr>
    </w:p>
    <w:p w:rsidR="001C3658" w:rsidRPr="001C3658" w:rsidRDefault="001C3658" w:rsidP="001C3658">
      <w:pPr>
        <w:tabs>
          <w:tab w:val="left" w:pos="916"/>
          <w:tab w:val="left" w:pos="1832"/>
          <w:tab w:val="left" w:pos="6313"/>
        </w:tabs>
        <w:jc w:val="both"/>
        <w:rPr>
          <w:color w:val="000000"/>
          <w:sz w:val="20"/>
          <w:szCs w:val="20"/>
        </w:rPr>
      </w:pPr>
    </w:p>
    <w:p w:rsidR="001C3658" w:rsidRPr="001C3658" w:rsidRDefault="001C3658" w:rsidP="001C3658">
      <w:pPr>
        <w:tabs>
          <w:tab w:val="left" w:pos="916"/>
          <w:tab w:val="left" w:pos="1832"/>
          <w:tab w:val="left" w:pos="6313"/>
        </w:tabs>
        <w:jc w:val="both"/>
        <w:rPr>
          <w:color w:val="000000"/>
          <w:sz w:val="20"/>
          <w:szCs w:val="20"/>
        </w:rPr>
      </w:pPr>
    </w:p>
    <w:p w:rsidR="00BD5819" w:rsidRDefault="00BD5819" w:rsidP="00BD5819">
      <w:pPr>
        <w:jc w:val="right"/>
        <w:rPr>
          <w:b/>
          <w:sz w:val="28"/>
          <w:szCs w:val="28"/>
        </w:rPr>
      </w:pPr>
    </w:p>
    <w:p w:rsidR="00BD5819" w:rsidRDefault="00BD5819" w:rsidP="00BD5819">
      <w:pPr>
        <w:jc w:val="right"/>
        <w:rPr>
          <w:b/>
          <w:sz w:val="28"/>
          <w:szCs w:val="28"/>
        </w:rPr>
      </w:pPr>
    </w:p>
    <w:p w:rsidR="00BD5819" w:rsidRDefault="00BD5819" w:rsidP="00BD5819">
      <w:pPr>
        <w:shd w:val="clear" w:color="auto" w:fill="FFFFFF"/>
        <w:rPr>
          <w:b/>
          <w:bCs/>
        </w:rPr>
      </w:pPr>
    </w:p>
    <w:p w:rsidR="00BD5819" w:rsidRDefault="00BD5819" w:rsidP="00BD5819">
      <w:pPr>
        <w:shd w:val="clear" w:color="auto" w:fill="FFFFFF"/>
        <w:rPr>
          <w:b/>
          <w:bCs/>
        </w:rPr>
      </w:pPr>
    </w:p>
    <w:p w:rsidR="00BD5819" w:rsidRPr="000B4E49" w:rsidRDefault="00BD5819" w:rsidP="00BD5819">
      <w:pPr>
        <w:shd w:val="clear" w:color="auto" w:fill="FFFFFF"/>
        <w:jc w:val="right"/>
        <w:rPr>
          <w:rFonts w:ascii="Arial" w:hAnsi="Arial" w:cs="Arial"/>
          <w:bCs/>
        </w:rPr>
      </w:pPr>
      <w:r w:rsidRPr="000B4E49">
        <w:rPr>
          <w:rFonts w:ascii="Arial" w:hAnsi="Arial" w:cs="Arial"/>
          <w:bCs/>
        </w:rPr>
        <w:t>Приложение к постановлению</w:t>
      </w:r>
    </w:p>
    <w:p w:rsidR="00BD5819" w:rsidRPr="000B4E49" w:rsidRDefault="00BD5819" w:rsidP="00BD5819">
      <w:pPr>
        <w:shd w:val="clear" w:color="auto" w:fill="FFFFFF"/>
        <w:jc w:val="right"/>
        <w:rPr>
          <w:rFonts w:ascii="Arial" w:hAnsi="Arial" w:cs="Arial"/>
          <w:bCs/>
        </w:rPr>
      </w:pPr>
      <w:r w:rsidRPr="000B4E49">
        <w:rPr>
          <w:rFonts w:ascii="Arial" w:hAnsi="Arial" w:cs="Arial"/>
          <w:bCs/>
        </w:rPr>
        <w:t>администрации МО Яснополянское</w:t>
      </w:r>
    </w:p>
    <w:p w:rsidR="00BD5819" w:rsidRPr="000B4E49" w:rsidRDefault="00BD5819" w:rsidP="00BD5819">
      <w:pPr>
        <w:shd w:val="clear" w:color="auto" w:fill="FFFFFF"/>
        <w:jc w:val="right"/>
        <w:rPr>
          <w:rFonts w:ascii="Arial" w:hAnsi="Arial" w:cs="Arial"/>
          <w:bCs/>
        </w:rPr>
      </w:pPr>
      <w:r w:rsidRPr="000B4E49">
        <w:rPr>
          <w:rFonts w:ascii="Arial" w:hAnsi="Arial" w:cs="Arial"/>
          <w:bCs/>
        </w:rPr>
        <w:t>Щекинского района</w:t>
      </w:r>
    </w:p>
    <w:p w:rsidR="00BD5819" w:rsidRPr="000B4E49" w:rsidRDefault="001C3658" w:rsidP="00BD5819">
      <w:pPr>
        <w:shd w:val="clear" w:color="auto" w:fill="FFFFFF"/>
        <w:jc w:val="right"/>
        <w:rPr>
          <w:rFonts w:ascii="Arial" w:hAnsi="Arial" w:cs="Arial"/>
          <w:bCs/>
        </w:rPr>
      </w:pPr>
      <w:r>
        <w:rPr>
          <w:rFonts w:ascii="Arial" w:hAnsi="Arial" w:cs="Arial"/>
          <w:bCs/>
        </w:rPr>
        <w:t xml:space="preserve">От    2017 г.  № </w:t>
      </w:r>
    </w:p>
    <w:p w:rsidR="00BD5819" w:rsidRPr="002556F0" w:rsidRDefault="00BD5819" w:rsidP="00BD5819">
      <w:pPr>
        <w:shd w:val="clear" w:color="auto" w:fill="FFFFFF"/>
        <w:jc w:val="right"/>
        <w:rPr>
          <w:b/>
          <w:bCs/>
        </w:rPr>
      </w:pPr>
    </w:p>
    <w:p w:rsidR="00BD5819" w:rsidRPr="001C3658" w:rsidRDefault="00BD5819" w:rsidP="00BD5819">
      <w:pPr>
        <w:shd w:val="clear" w:color="auto" w:fill="FFFFFF"/>
        <w:ind w:firstLine="709"/>
        <w:rPr>
          <w:rFonts w:ascii="Arial" w:hAnsi="Arial" w:cs="Arial"/>
        </w:rPr>
      </w:pPr>
      <w:r w:rsidRPr="000F397E">
        <w:rPr>
          <w:bCs/>
          <w:sz w:val="26"/>
          <w:szCs w:val="26"/>
        </w:rPr>
        <w:t xml:space="preserve">                                          </w:t>
      </w:r>
      <w:r w:rsidRPr="001C3658">
        <w:rPr>
          <w:rFonts w:ascii="Arial" w:hAnsi="Arial" w:cs="Arial"/>
          <w:bCs/>
        </w:rPr>
        <w:t>Административный регламент</w:t>
      </w:r>
    </w:p>
    <w:p w:rsidR="00BD5819" w:rsidRPr="001C3658" w:rsidRDefault="00BD5819" w:rsidP="00BD5819">
      <w:pPr>
        <w:shd w:val="clear" w:color="auto" w:fill="FFFFFF"/>
        <w:ind w:firstLine="709"/>
        <w:jc w:val="center"/>
        <w:rPr>
          <w:rFonts w:ascii="Arial" w:hAnsi="Arial" w:cs="Arial"/>
          <w:bCs/>
        </w:rPr>
      </w:pPr>
      <w:r w:rsidRPr="001C3658">
        <w:rPr>
          <w:rFonts w:ascii="Arial" w:hAnsi="Arial" w:cs="Arial"/>
          <w:bCs/>
        </w:rPr>
        <w:t>предоставления муниципальной услуги «</w:t>
      </w:r>
      <w:r w:rsidRPr="001C3658">
        <w:rPr>
          <w:rFonts w:ascii="Arial" w:hAnsi="Arial" w:cs="Arial"/>
        </w:rPr>
        <w:t>Предоставление информации о порядке предоставления жилищно-коммунальных услуг населению</w:t>
      </w:r>
      <w:r w:rsidRPr="001C3658">
        <w:rPr>
          <w:rFonts w:ascii="Arial" w:hAnsi="Arial" w:cs="Arial"/>
          <w:bCs/>
        </w:rPr>
        <w:t>»</w:t>
      </w:r>
    </w:p>
    <w:p w:rsidR="00BD5819" w:rsidRPr="001C3658" w:rsidRDefault="00BD5819" w:rsidP="00BD5819">
      <w:pPr>
        <w:shd w:val="clear" w:color="auto" w:fill="FFFFFF"/>
        <w:ind w:firstLine="709"/>
        <w:jc w:val="center"/>
        <w:rPr>
          <w:rFonts w:ascii="Arial" w:hAnsi="Arial" w:cs="Arial"/>
        </w:rPr>
      </w:pPr>
    </w:p>
    <w:p w:rsidR="00BD5819" w:rsidRPr="000F397E" w:rsidRDefault="00BD5819" w:rsidP="00BD5819">
      <w:pPr>
        <w:numPr>
          <w:ilvl w:val="0"/>
          <w:numId w:val="1"/>
        </w:numPr>
        <w:shd w:val="clear" w:color="auto" w:fill="FFFFFF"/>
        <w:jc w:val="center"/>
        <w:rPr>
          <w:rFonts w:ascii="Arial" w:hAnsi="Arial" w:cs="Arial"/>
        </w:rPr>
      </w:pPr>
      <w:r w:rsidRPr="000F397E">
        <w:rPr>
          <w:rFonts w:ascii="Arial" w:hAnsi="Arial" w:cs="Arial"/>
        </w:rPr>
        <w:t>Общие положения</w:t>
      </w:r>
    </w:p>
    <w:p w:rsidR="00BD5819" w:rsidRPr="000B4E49" w:rsidRDefault="00BD5819" w:rsidP="00BD5819">
      <w:pPr>
        <w:ind w:firstLine="1086"/>
        <w:jc w:val="both"/>
        <w:rPr>
          <w:rFonts w:ascii="Arial" w:hAnsi="Arial" w:cs="Arial"/>
        </w:rPr>
      </w:pPr>
    </w:p>
    <w:p w:rsidR="00BD5819" w:rsidRPr="000B4E49" w:rsidRDefault="00BD5819" w:rsidP="00BD5819">
      <w:pPr>
        <w:ind w:firstLine="709"/>
        <w:jc w:val="both"/>
        <w:rPr>
          <w:rFonts w:ascii="Arial" w:hAnsi="Arial" w:cs="Arial"/>
        </w:rPr>
      </w:pPr>
      <w:r w:rsidRPr="000B4E49">
        <w:rPr>
          <w:rFonts w:ascii="Arial" w:hAnsi="Arial" w:cs="Arial"/>
        </w:rPr>
        <w:t>1.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и доступности предоставления муниципальной услуги, определения сроков и последовательности действий (административных процедур) при предоставлении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2. Предметом регулирования административного регламента является предоставление информации о порядке предоставления жилищно-коммунальных услуг населению в установленном порядке и установленный срок.</w:t>
      </w:r>
    </w:p>
    <w:p w:rsidR="00BD5819" w:rsidRPr="000B4E49" w:rsidRDefault="00BD5819" w:rsidP="00BD5819">
      <w:pPr>
        <w:ind w:firstLine="709"/>
        <w:jc w:val="both"/>
        <w:rPr>
          <w:rFonts w:ascii="Arial" w:hAnsi="Arial" w:cs="Arial"/>
        </w:rPr>
      </w:pPr>
      <w:r w:rsidRPr="000B4E49">
        <w:rPr>
          <w:rFonts w:ascii="Arial" w:hAnsi="Arial" w:cs="Arial"/>
        </w:rPr>
        <w:t>3. Получателями муниципальной услуги являются физические лица или юридические лица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(далее - заявитель).</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4. В целях применения настоящего Административного регламента используются следующие понятия:</w:t>
      </w:r>
    </w:p>
    <w:p w:rsidR="00BD5819" w:rsidRPr="000B4E49" w:rsidRDefault="00BD5819" w:rsidP="00BD5819">
      <w:pPr>
        <w:autoSpaceDE w:val="0"/>
        <w:autoSpaceDN w:val="0"/>
        <w:adjustRightInd w:val="0"/>
        <w:ind w:firstLine="709"/>
        <w:jc w:val="both"/>
        <w:rPr>
          <w:rFonts w:ascii="Arial" w:hAnsi="Arial" w:cs="Arial"/>
        </w:rPr>
      </w:pPr>
      <w:proofErr w:type="gramStart"/>
      <w:r w:rsidRPr="000B4E49">
        <w:rPr>
          <w:rFonts w:ascii="Arial" w:hAnsi="Arial" w:cs="Arial"/>
        </w:rPr>
        <w:t xml:space="preserve">- муниципальная услуга, предоставляемая органом местного самоуправления - администрацией МО Яснополянское Щекинского района, - деятельность по реализации функций органа местного самоуправления - администрации,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 w:history="1">
        <w:r w:rsidRPr="000B4E49">
          <w:rPr>
            <w:rFonts w:ascii="Arial" w:hAnsi="Arial" w:cs="Arial"/>
          </w:rPr>
          <w:t>законом</w:t>
        </w:r>
      </w:hyperlink>
      <w:r w:rsidRPr="000B4E49">
        <w:rPr>
          <w:rFonts w:ascii="Arial" w:hAnsi="Arial" w:cs="Arial"/>
        </w:rPr>
        <w:t xml:space="preserve"> от 6 октября 2003 года N 131-ФЗ "Об общих принципах организации местного самоуправления в Российской Федерации" и </w:t>
      </w:r>
      <w:hyperlink r:id="rId9" w:history="1">
        <w:r w:rsidRPr="000B4E49">
          <w:rPr>
            <w:rFonts w:ascii="Arial" w:hAnsi="Arial" w:cs="Arial"/>
          </w:rPr>
          <w:t>Уставом</w:t>
        </w:r>
        <w:proofErr w:type="gramEnd"/>
      </w:hyperlink>
      <w:r w:rsidRPr="000B4E49">
        <w:rPr>
          <w:rFonts w:ascii="Arial" w:hAnsi="Arial" w:cs="Arial"/>
        </w:rPr>
        <w:t xml:space="preserve"> муниципального образования муниципального образования </w:t>
      </w:r>
      <w:proofErr w:type="gramStart"/>
      <w:r w:rsidRPr="000B4E49">
        <w:rPr>
          <w:rFonts w:ascii="Arial" w:hAnsi="Arial" w:cs="Arial"/>
        </w:rPr>
        <w:t>Яснополянское</w:t>
      </w:r>
      <w:proofErr w:type="gramEnd"/>
      <w:r w:rsidRPr="000B4E49">
        <w:rPr>
          <w:rFonts w:ascii="Arial" w:hAnsi="Arial" w:cs="Arial"/>
        </w:rPr>
        <w:t xml:space="preserve"> Щекинского района;</w:t>
      </w:r>
    </w:p>
    <w:p w:rsidR="00BD5819" w:rsidRPr="000B4E49" w:rsidRDefault="00BD5819" w:rsidP="00BD5819">
      <w:pPr>
        <w:autoSpaceDE w:val="0"/>
        <w:autoSpaceDN w:val="0"/>
        <w:adjustRightInd w:val="0"/>
        <w:ind w:firstLine="709"/>
        <w:jc w:val="both"/>
        <w:rPr>
          <w:rFonts w:ascii="Arial" w:hAnsi="Arial" w:cs="Arial"/>
        </w:rPr>
      </w:pPr>
      <w:r w:rsidRPr="000B4E49">
        <w:rPr>
          <w:rFonts w:ascii="Arial" w:hAnsi="Arial" w:cs="Arial"/>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D5819" w:rsidRPr="000B4E49" w:rsidRDefault="00BD5819" w:rsidP="00BD5819">
      <w:pPr>
        <w:autoSpaceDE w:val="0"/>
        <w:autoSpaceDN w:val="0"/>
        <w:adjustRightInd w:val="0"/>
        <w:ind w:firstLine="709"/>
        <w:jc w:val="both"/>
        <w:rPr>
          <w:rFonts w:ascii="Arial" w:hAnsi="Arial" w:cs="Arial"/>
        </w:rPr>
      </w:pPr>
      <w:r w:rsidRPr="000B4E49">
        <w:rPr>
          <w:rFonts w:ascii="Arial" w:hAnsi="Arial" w:cs="Arial"/>
        </w:rPr>
        <w:t>-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D5819" w:rsidRPr="000B4E49" w:rsidRDefault="00BD5819" w:rsidP="00BD5819">
      <w:pPr>
        <w:autoSpaceDE w:val="0"/>
        <w:autoSpaceDN w:val="0"/>
        <w:adjustRightInd w:val="0"/>
        <w:ind w:firstLine="709"/>
        <w:jc w:val="both"/>
        <w:rPr>
          <w:rFonts w:ascii="Arial" w:hAnsi="Arial" w:cs="Arial"/>
        </w:rPr>
      </w:pPr>
      <w:proofErr w:type="gramStart"/>
      <w:r w:rsidRPr="000B4E49">
        <w:rPr>
          <w:rFonts w:ascii="Arial" w:hAnsi="Arial" w:cs="Arial"/>
        </w:rPr>
        <w:t xml:space="preserve">-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w:t>
      </w:r>
      <w:r w:rsidRPr="000B4E49">
        <w:rPr>
          <w:rFonts w:ascii="Arial" w:hAnsi="Arial" w:cs="Arial"/>
        </w:rPr>
        <w:lastRenderedPageBreak/>
        <w:t>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BD5819" w:rsidRPr="000B4E49" w:rsidRDefault="00BD5819" w:rsidP="00BD5819">
      <w:pPr>
        <w:autoSpaceDE w:val="0"/>
        <w:autoSpaceDN w:val="0"/>
        <w:adjustRightInd w:val="0"/>
        <w:ind w:firstLine="709"/>
        <w:jc w:val="both"/>
        <w:rPr>
          <w:rFonts w:ascii="Arial" w:hAnsi="Arial" w:cs="Arial"/>
        </w:rPr>
      </w:pPr>
      <w:proofErr w:type="gramStart"/>
      <w:r w:rsidRPr="000B4E49">
        <w:rPr>
          <w:rFonts w:ascii="Arial" w:hAnsi="Arial" w:cs="Arial"/>
        </w:rPr>
        <w:t>-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sidRPr="000B4E49">
        <w:rPr>
          <w:rFonts w:ascii="Arial" w:hAnsi="Arial" w:cs="Arial"/>
        </w:rPr>
        <w:t xml:space="preserve"> о предоставлении государственной или муниципальной услуги и </w:t>
      </w:r>
      <w:proofErr w:type="gramStart"/>
      <w:r w:rsidRPr="000B4E49">
        <w:rPr>
          <w:rFonts w:ascii="Arial" w:hAnsi="Arial" w:cs="Arial"/>
        </w:rPr>
        <w:t>соответствующий</w:t>
      </w:r>
      <w:proofErr w:type="gramEnd"/>
      <w:r w:rsidRPr="000B4E49">
        <w:rPr>
          <w:rFonts w:ascii="Arial" w:hAnsi="Arial" w:cs="Arial"/>
        </w:rPr>
        <w:t xml:space="preserve"> требованиям, установленным действующим законодательством;</w:t>
      </w:r>
    </w:p>
    <w:p w:rsidR="00BD5819" w:rsidRPr="000B4E49" w:rsidRDefault="00BD5819" w:rsidP="00BD5819">
      <w:pPr>
        <w:autoSpaceDE w:val="0"/>
        <w:autoSpaceDN w:val="0"/>
        <w:adjustRightInd w:val="0"/>
        <w:ind w:firstLine="709"/>
        <w:jc w:val="both"/>
        <w:rPr>
          <w:rFonts w:ascii="Arial" w:hAnsi="Arial" w:cs="Arial"/>
        </w:rPr>
      </w:pPr>
      <w:r w:rsidRPr="000B4E49">
        <w:rPr>
          <w:rFonts w:ascii="Arial" w:hAnsi="Arial" w:cs="Arial"/>
        </w:rPr>
        <w:t>-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BD5819" w:rsidRPr="000B4E49" w:rsidRDefault="00BD5819" w:rsidP="00BD5819">
      <w:pPr>
        <w:autoSpaceDE w:val="0"/>
        <w:autoSpaceDN w:val="0"/>
        <w:adjustRightInd w:val="0"/>
        <w:ind w:firstLine="709"/>
        <w:jc w:val="both"/>
        <w:rPr>
          <w:rFonts w:ascii="Arial" w:hAnsi="Arial" w:cs="Arial"/>
        </w:rPr>
      </w:pPr>
      <w:r w:rsidRPr="000B4E49">
        <w:rPr>
          <w:rFonts w:ascii="Arial" w:hAnsi="Arial" w:cs="Arial"/>
        </w:rPr>
        <w:t>5. Информацию о порядке предоставления муниципальной услуги можно получить:</w:t>
      </w:r>
    </w:p>
    <w:p w:rsidR="00BD5819" w:rsidRPr="000B4E49" w:rsidRDefault="00BD5819" w:rsidP="00BD5819">
      <w:pPr>
        <w:autoSpaceDE w:val="0"/>
        <w:autoSpaceDN w:val="0"/>
        <w:adjustRightInd w:val="0"/>
        <w:ind w:firstLine="709"/>
        <w:jc w:val="both"/>
        <w:rPr>
          <w:rFonts w:ascii="Arial" w:hAnsi="Arial" w:cs="Arial"/>
        </w:rPr>
      </w:pPr>
      <w:r w:rsidRPr="000B4E49">
        <w:rPr>
          <w:rFonts w:ascii="Arial" w:hAnsi="Arial" w:cs="Arial"/>
        </w:rPr>
        <w:t>- непосредственно в администрации МО Яснополянское Щекинского района, МКУ «Головеньковское управление по благоустройству»;</w:t>
      </w:r>
    </w:p>
    <w:p w:rsidR="00BD5819" w:rsidRPr="000B4E49" w:rsidRDefault="00BD5819" w:rsidP="00BD5819">
      <w:pPr>
        <w:autoSpaceDE w:val="0"/>
        <w:autoSpaceDN w:val="0"/>
        <w:adjustRightInd w:val="0"/>
        <w:ind w:firstLine="709"/>
        <w:jc w:val="both"/>
        <w:rPr>
          <w:rFonts w:ascii="Arial" w:hAnsi="Arial" w:cs="Arial"/>
        </w:rPr>
      </w:pPr>
      <w:r w:rsidRPr="000B4E49">
        <w:rPr>
          <w:rFonts w:ascii="Arial" w:hAnsi="Arial" w:cs="Arial"/>
        </w:rPr>
        <w:t>- посредством телефонной связи;</w:t>
      </w:r>
    </w:p>
    <w:p w:rsidR="00BD5819" w:rsidRPr="000B4E49" w:rsidRDefault="00BD5819" w:rsidP="00BD5819">
      <w:pPr>
        <w:tabs>
          <w:tab w:val="left" w:pos="1134"/>
          <w:tab w:val="left" w:pos="1260"/>
          <w:tab w:val="left" w:pos="1800"/>
          <w:tab w:val="left" w:pos="1980"/>
        </w:tabs>
        <w:jc w:val="both"/>
        <w:rPr>
          <w:rFonts w:ascii="Arial" w:hAnsi="Arial" w:cs="Arial"/>
        </w:rPr>
      </w:pPr>
      <w:r w:rsidRPr="000B4E49">
        <w:rPr>
          <w:rFonts w:ascii="Arial" w:hAnsi="Arial" w:cs="Arial"/>
        </w:rPr>
        <w:t>- в информационно-телекоммуникационной сети "Интернет": на официальном сайте муниципального образования Яснополянское Щекинского района www.moyasnayapolyana.ru/; на сайте региональной информационной системы "Портал Государственных услуг Тульской области" http://pgu.tula.ru;</w:t>
      </w:r>
    </w:p>
    <w:p w:rsidR="00BD5819" w:rsidRPr="000B4E49" w:rsidRDefault="00BD5819" w:rsidP="00BD5819">
      <w:pPr>
        <w:autoSpaceDE w:val="0"/>
        <w:autoSpaceDN w:val="0"/>
        <w:adjustRightInd w:val="0"/>
        <w:ind w:firstLine="709"/>
        <w:jc w:val="both"/>
        <w:rPr>
          <w:rFonts w:ascii="Arial" w:hAnsi="Arial" w:cs="Arial"/>
        </w:rPr>
      </w:pPr>
      <w:r w:rsidRPr="000B4E49">
        <w:rPr>
          <w:rFonts w:ascii="Arial" w:hAnsi="Arial" w:cs="Arial"/>
        </w:rPr>
        <w:t>- в средствах массовой информации и на информационных стендах в администрации МО Яснополянское  Щекинского района.</w:t>
      </w:r>
    </w:p>
    <w:p w:rsidR="00BD5819" w:rsidRPr="000B4E49" w:rsidRDefault="00BD5819" w:rsidP="00BD5819">
      <w:pPr>
        <w:autoSpaceDE w:val="0"/>
        <w:autoSpaceDN w:val="0"/>
        <w:adjustRightInd w:val="0"/>
        <w:ind w:firstLine="709"/>
        <w:jc w:val="both"/>
        <w:rPr>
          <w:rFonts w:ascii="Arial" w:hAnsi="Arial" w:cs="Arial"/>
        </w:rPr>
      </w:pPr>
      <w:r w:rsidRPr="000B4E49">
        <w:rPr>
          <w:rFonts w:ascii="Arial" w:hAnsi="Arial" w:cs="Arial"/>
        </w:rPr>
        <w:t xml:space="preserve">6. Местонахождение администрации МО Яснополянское Щекинского района: Тульская область, </w:t>
      </w:r>
      <w:proofErr w:type="spellStart"/>
      <w:r w:rsidRPr="000B4E49">
        <w:rPr>
          <w:rFonts w:ascii="Arial" w:hAnsi="Arial" w:cs="Arial"/>
        </w:rPr>
        <w:t>Щекинский</w:t>
      </w:r>
      <w:proofErr w:type="spellEnd"/>
      <w:r w:rsidRPr="000B4E49">
        <w:rPr>
          <w:rFonts w:ascii="Arial" w:hAnsi="Arial" w:cs="Arial"/>
        </w:rPr>
        <w:t xml:space="preserve"> района п. </w:t>
      </w:r>
      <w:proofErr w:type="spellStart"/>
      <w:r w:rsidRPr="000B4E49">
        <w:rPr>
          <w:rFonts w:ascii="Arial" w:hAnsi="Arial" w:cs="Arial"/>
        </w:rPr>
        <w:t>Головеньковский</w:t>
      </w:r>
      <w:proofErr w:type="spellEnd"/>
      <w:r w:rsidRPr="000B4E49">
        <w:rPr>
          <w:rFonts w:ascii="Arial" w:hAnsi="Arial" w:cs="Arial"/>
        </w:rPr>
        <w:t>, ул. Пчеловодов, д. 9.</w:t>
      </w:r>
    </w:p>
    <w:p w:rsidR="00BD5819" w:rsidRPr="000B4E49" w:rsidRDefault="00BD5819" w:rsidP="00BD5819">
      <w:pPr>
        <w:autoSpaceDE w:val="0"/>
        <w:autoSpaceDN w:val="0"/>
        <w:adjustRightInd w:val="0"/>
        <w:ind w:firstLine="709"/>
        <w:jc w:val="both"/>
        <w:rPr>
          <w:rFonts w:ascii="Arial" w:hAnsi="Arial" w:cs="Arial"/>
        </w:rPr>
      </w:pPr>
      <w:r w:rsidRPr="000B4E49">
        <w:rPr>
          <w:rFonts w:ascii="Arial" w:hAnsi="Arial" w:cs="Arial"/>
        </w:rPr>
        <w:t xml:space="preserve">Местонахождение МКУ «Головеньковское управление по благоустройству»: Тульская область, </w:t>
      </w:r>
      <w:proofErr w:type="spellStart"/>
      <w:r w:rsidRPr="000B4E49">
        <w:rPr>
          <w:rFonts w:ascii="Arial" w:hAnsi="Arial" w:cs="Arial"/>
        </w:rPr>
        <w:t>Щекинский</w:t>
      </w:r>
      <w:proofErr w:type="spellEnd"/>
      <w:r w:rsidRPr="000B4E49">
        <w:rPr>
          <w:rFonts w:ascii="Arial" w:hAnsi="Arial" w:cs="Arial"/>
        </w:rPr>
        <w:t xml:space="preserve"> района п. </w:t>
      </w:r>
      <w:proofErr w:type="spellStart"/>
      <w:r w:rsidRPr="000B4E49">
        <w:rPr>
          <w:rFonts w:ascii="Arial" w:hAnsi="Arial" w:cs="Arial"/>
        </w:rPr>
        <w:t>Головеньковский</w:t>
      </w:r>
      <w:proofErr w:type="spellEnd"/>
      <w:r w:rsidRPr="000B4E49">
        <w:rPr>
          <w:rFonts w:ascii="Arial" w:hAnsi="Arial" w:cs="Arial"/>
        </w:rPr>
        <w:t>, ул. Пчеловодов, д. 9</w:t>
      </w:r>
    </w:p>
    <w:p w:rsidR="00BD5819" w:rsidRPr="000B4E49" w:rsidRDefault="00BD5819" w:rsidP="00BD5819">
      <w:pPr>
        <w:autoSpaceDE w:val="0"/>
        <w:autoSpaceDN w:val="0"/>
        <w:adjustRightInd w:val="0"/>
        <w:ind w:firstLine="709"/>
        <w:jc w:val="both"/>
        <w:rPr>
          <w:rFonts w:ascii="Arial" w:hAnsi="Arial" w:cs="Arial"/>
        </w:rPr>
      </w:pPr>
      <w:r w:rsidRPr="000B4E49">
        <w:rPr>
          <w:rFonts w:ascii="Arial" w:hAnsi="Arial" w:cs="Arial"/>
        </w:rPr>
        <w:t>Телефоны для справок: 8(48751)38-6-85.</w:t>
      </w:r>
    </w:p>
    <w:p w:rsidR="00BD5819" w:rsidRPr="000B4E49" w:rsidRDefault="00BD5819" w:rsidP="00BD5819">
      <w:pPr>
        <w:shd w:val="clear" w:color="auto" w:fill="FFFFFF"/>
        <w:ind w:firstLine="709"/>
        <w:jc w:val="both"/>
        <w:rPr>
          <w:rFonts w:ascii="Arial" w:hAnsi="Arial" w:cs="Arial"/>
        </w:rPr>
      </w:pPr>
      <w:r w:rsidRPr="000B4E49">
        <w:rPr>
          <w:rFonts w:ascii="Arial" w:hAnsi="Arial" w:cs="Arial"/>
        </w:rPr>
        <w:t xml:space="preserve">7. Адрес электронной почты: </w:t>
      </w:r>
      <w:r w:rsidR="001C3658" w:rsidRPr="001C3658">
        <w:rPr>
          <w:rFonts w:ascii="Arial" w:hAnsi="Arial" w:cs="Arial"/>
          <w:color w:val="0000FF"/>
          <w:u w:val="single"/>
        </w:rPr>
        <w:t>mo.yasnopolyana@tularegion.ru</w:t>
      </w:r>
    </w:p>
    <w:p w:rsidR="00BD5819" w:rsidRPr="000B4E49" w:rsidRDefault="00BD5819" w:rsidP="00BD5819">
      <w:pPr>
        <w:autoSpaceDE w:val="0"/>
        <w:autoSpaceDN w:val="0"/>
        <w:adjustRightInd w:val="0"/>
        <w:ind w:firstLine="709"/>
        <w:jc w:val="both"/>
        <w:rPr>
          <w:rFonts w:ascii="Arial" w:hAnsi="Arial" w:cs="Arial"/>
        </w:rPr>
      </w:pPr>
      <w:r w:rsidRPr="000B4E49">
        <w:rPr>
          <w:rFonts w:ascii="Arial" w:hAnsi="Arial" w:cs="Arial"/>
        </w:rPr>
        <w:t>8. Режим работы, график приема граждан, организация деятельности администрации МО Яснополянское Щекинского района, МКУ «Головеньковское управление по благоустройству»:</w:t>
      </w:r>
    </w:p>
    <w:p w:rsidR="00BD5819" w:rsidRPr="000B4E49" w:rsidRDefault="00BD5819" w:rsidP="00BD5819">
      <w:pPr>
        <w:ind w:firstLine="709"/>
        <w:rPr>
          <w:rFonts w:ascii="Arial" w:hAnsi="Arial" w:cs="Arial"/>
        </w:rPr>
      </w:pPr>
      <w:r w:rsidRPr="000B4E49">
        <w:rPr>
          <w:rFonts w:ascii="Arial" w:hAnsi="Arial" w:cs="Arial"/>
        </w:rPr>
        <w:t xml:space="preserve">Понедельник  </w:t>
      </w:r>
      <w:r w:rsidR="001C3658">
        <w:rPr>
          <w:rFonts w:ascii="Arial" w:hAnsi="Arial" w:cs="Arial"/>
        </w:rPr>
        <w:t xml:space="preserve">                              09.00 - 17</w:t>
      </w:r>
      <w:r w:rsidRPr="000B4E49">
        <w:rPr>
          <w:rFonts w:ascii="Arial" w:hAnsi="Arial" w:cs="Arial"/>
        </w:rPr>
        <w:t>.00</w:t>
      </w:r>
    </w:p>
    <w:p w:rsidR="00BD5819" w:rsidRPr="000B4E49" w:rsidRDefault="00BD5819" w:rsidP="00BD5819">
      <w:pPr>
        <w:ind w:firstLine="709"/>
        <w:rPr>
          <w:rFonts w:ascii="Arial" w:hAnsi="Arial" w:cs="Arial"/>
        </w:rPr>
      </w:pPr>
      <w:r w:rsidRPr="000B4E49">
        <w:rPr>
          <w:rFonts w:ascii="Arial" w:hAnsi="Arial" w:cs="Arial"/>
        </w:rPr>
        <w:t xml:space="preserve">Вторник          </w:t>
      </w:r>
      <w:r w:rsidR="001C3658">
        <w:rPr>
          <w:rFonts w:ascii="Arial" w:hAnsi="Arial" w:cs="Arial"/>
        </w:rPr>
        <w:t xml:space="preserve">                              09.00 - 17</w:t>
      </w:r>
      <w:r w:rsidRPr="000B4E49">
        <w:rPr>
          <w:rFonts w:ascii="Arial" w:hAnsi="Arial" w:cs="Arial"/>
        </w:rPr>
        <w:t>.00</w:t>
      </w:r>
    </w:p>
    <w:p w:rsidR="00BD5819" w:rsidRPr="000B4E49" w:rsidRDefault="00BD5819" w:rsidP="00BD5819">
      <w:pPr>
        <w:ind w:firstLine="709"/>
        <w:rPr>
          <w:rFonts w:ascii="Arial" w:hAnsi="Arial" w:cs="Arial"/>
        </w:rPr>
      </w:pPr>
      <w:r w:rsidRPr="000B4E49">
        <w:rPr>
          <w:rFonts w:ascii="Arial" w:hAnsi="Arial" w:cs="Arial"/>
        </w:rPr>
        <w:t xml:space="preserve">Среда              </w:t>
      </w:r>
      <w:r w:rsidR="001C3658">
        <w:rPr>
          <w:rFonts w:ascii="Arial" w:hAnsi="Arial" w:cs="Arial"/>
        </w:rPr>
        <w:t xml:space="preserve">                              09.00 - 17</w:t>
      </w:r>
      <w:r w:rsidRPr="000B4E49">
        <w:rPr>
          <w:rFonts w:ascii="Arial" w:hAnsi="Arial" w:cs="Arial"/>
        </w:rPr>
        <w:t xml:space="preserve">.00 </w:t>
      </w:r>
      <w:r>
        <w:rPr>
          <w:rFonts w:ascii="Arial" w:hAnsi="Arial" w:cs="Arial"/>
        </w:rPr>
        <w:t xml:space="preserve">  </w:t>
      </w:r>
      <w:r w:rsidRPr="000B4E49">
        <w:rPr>
          <w:rFonts w:ascii="Arial" w:hAnsi="Arial" w:cs="Arial"/>
        </w:rPr>
        <w:t>(</w:t>
      </w:r>
      <w:proofErr w:type="spellStart"/>
      <w:r w:rsidRPr="000B4E49">
        <w:rPr>
          <w:rFonts w:ascii="Arial" w:hAnsi="Arial" w:cs="Arial"/>
        </w:rPr>
        <w:t>неприемный</w:t>
      </w:r>
      <w:proofErr w:type="spellEnd"/>
      <w:r w:rsidRPr="000B4E49">
        <w:rPr>
          <w:rFonts w:ascii="Arial" w:hAnsi="Arial" w:cs="Arial"/>
        </w:rPr>
        <w:t xml:space="preserve"> день</w:t>
      </w:r>
      <w:r>
        <w:rPr>
          <w:rFonts w:ascii="Arial" w:hAnsi="Arial" w:cs="Arial"/>
        </w:rPr>
        <w:t>)</w:t>
      </w:r>
    </w:p>
    <w:p w:rsidR="00BD5819" w:rsidRPr="000B4E49" w:rsidRDefault="00BD5819" w:rsidP="00BD5819">
      <w:pPr>
        <w:ind w:firstLine="709"/>
        <w:rPr>
          <w:rFonts w:ascii="Arial" w:hAnsi="Arial" w:cs="Arial"/>
        </w:rPr>
      </w:pPr>
      <w:r w:rsidRPr="000B4E49">
        <w:rPr>
          <w:rFonts w:ascii="Arial" w:hAnsi="Arial" w:cs="Arial"/>
        </w:rPr>
        <w:t xml:space="preserve">Четверг           </w:t>
      </w:r>
      <w:r w:rsidR="001C3658">
        <w:rPr>
          <w:rFonts w:ascii="Arial" w:hAnsi="Arial" w:cs="Arial"/>
        </w:rPr>
        <w:t xml:space="preserve">                              09.00 - 17</w:t>
      </w:r>
      <w:r w:rsidRPr="000B4E49">
        <w:rPr>
          <w:rFonts w:ascii="Arial" w:hAnsi="Arial" w:cs="Arial"/>
        </w:rPr>
        <w:t>.00</w:t>
      </w:r>
    </w:p>
    <w:p w:rsidR="00BD5819" w:rsidRPr="000B4E49" w:rsidRDefault="00BD5819" w:rsidP="00BD5819">
      <w:pPr>
        <w:ind w:firstLine="709"/>
        <w:rPr>
          <w:rFonts w:ascii="Arial" w:hAnsi="Arial" w:cs="Arial"/>
        </w:rPr>
      </w:pPr>
      <w:r w:rsidRPr="000B4E49">
        <w:rPr>
          <w:rFonts w:ascii="Arial" w:hAnsi="Arial" w:cs="Arial"/>
        </w:rPr>
        <w:t xml:space="preserve">Пятница          </w:t>
      </w:r>
      <w:r w:rsidR="001C3658">
        <w:rPr>
          <w:rFonts w:ascii="Arial" w:hAnsi="Arial" w:cs="Arial"/>
        </w:rPr>
        <w:t xml:space="preserve">                              09.00 – 17</w:t>
      </w:r>
      <w:r w:rsidRPr="000B4E49">
        <w:rPr>
          <w:rFonts w:ascii="Arial" w:hAnsi="Arial" w:cs="Arial"/>
        </w:rPr>
        <w:t xml:space="preserve">.00 </w:t>
      </w:r>
      <w:r>
        <w:rPr>
          <w:rFonts w:ascii="Arial" w:hAnsi="Arial" w:cs="Arial"/>
        </w:rPr>
        <w:t xml:space="preserve">  </w:t>
      </w:r>
      <w:r w:rsidRPr="000B4E49">
        <w:rPr>
          <w:rFonts w:ascii="Arial" w:hAnsi="Arial" w:cs="Arial"/>
        </w:rPr>
        <w:t>(</w:t>
      </w:r>
      <w:proofErr w:type="spellStart"/>
      <w:r w:rsidRPr="000B4E49">
        <w:rPr>
          <w:rFonts w:ascii="Arial" w:hAnsi="Arial" w:cs="Arial"/>
        </w:rPr>
        <w:t>неприемный</w:t>
      </w:r>
      <w:proofErr w:type="spellEnd"/>
      <w:r w:rsidRPr="000B4E49">
        <w:rPr>
          <w:rFonts w:ascii="Arial" w:hAnsi="Arial" w:cs="Arial"/>
        </w:rPr>
        <w:t xml:space="preserve"> день)</w:t>
      </w:r>
    </w:p>
    <w:p w:rsidR="00BD5819" w:rsidRPr="000B4E49" w:rsidRDefault="00BD5819" w:rsidP="00BD5819">
      <w:pPr>
        <w:ind w:firstLine="709"/>
        <w:rPr>
          <w:rFonts w:ascii="Arial" w:hAnsi="Arial" w:cs="Arial"/>
        </w:rPr>
      </w:pPr>
      <w:r w:rsidRPr="000B4E49">
        <w:rPr>
          <w:rFonts w:ascii="Arial" w:hAnsi="Arial" w:cs="Arial"/>
        </w:rPr>
        <w:t>Предп</w:t>
      </w:r>
      <w:r w:rsidR="001C3658">
        <w:rPr>
          <w:rFonts w:ascii="Arial" w:hAnsi="Arial" w:cs="Arial"/>
        </w:rPr>
        <w:t>раздничные дни                09.00 - 16</w:t>
      </w:r>
      <w:r w:rsidRPr="000B4E49">
        <w:rPr>
          <w:rFonts w:ascii="Arial" w:hAnsi="Arial" w:cs="Arial"/>
        </w:rPr>
        <w:t>.00</w:t>
      </w:r>
    </w:p>
    <w:p w:rsidR="00BD5819" w:rsidRPr="000B4E49" w:rsidRDefault="00BD5819" w:rsidP="00BD5819">
      <w:pPr>
        <w:ind w:firstLine="709"/>
        <w:rPr>
          <w:rFonts w:ascii="Arial" w:hAnsi="Arial" w:cs="Arial"/>
        </w:rPr>
      </w:pPr>
      <w:r w:rsidRPr="000B4E49">
        <w:rPr>
          <w:rFonts w:ascii="Arial" w:hAnsi="Arial" w:cs="Arial"/>
        </w:rPr>
        <w:t>Суббота, воскресенье                  выходные дни</w:t>
      </w:r>
    </w:p>
    <w:p w:rsidR="00BD5819" w:rsidRPr="000B4E49" w:rsidRDefault="00BD5819" w:rsidP="00BD5819">
      <w:pPr>
        <w:ind w:firstLine="709"/>
        <w:rPr>
          <w:rFonts w:ascii="Arial" w:hAnsi="Arial" w:cs="Arial"/>
        </w:rPr>
      </w:pPr>
      <w:r w:rsidRPr="000B4E49">
        <w:rPr>
          <w:rFonts w:ascii="Arial" w:hAnsi="Arial" w:cs="Arial"/>
        </w:rPr>
        <w:t>Обеденный</w:t>
      </w:r>
      <w:r w:rsidR="001C3658">
        <w:rPr>
          <w:rFonts w:ascii="Arial" w:hAnsi="Arial" w:cs="Arial"/>
        </w:rPr>
        <w:t xml:space="preserve"> перерыв                    с 13.00 до 13.4</w:t>
      </w:r>
      <w:r w:rsidRPr="000B4E49">
        <w:rPr>
          <w:rFonts w:ascii="Arial" w:hAnsi="Arial" w:cs="Arial"/>
        </w:rPr>
        <w:t>8</w:t>
      </w:r>
    </w:p>
    <w:p w:rsidR="00BD5819" w:rsidRPr="000B4E49" w:rsidRDefault="00BD5819" w:rsidP="00BD5819">
      <w:pPr>
        <w:tabs>
          <w:tab w:val="left" w:pos="1134"/>
          <w:tab w:val="left" w:pos="1260"/>
          <w:tab w:val="left" w:pos="1800"/>
          <w:tab w:val="left" w:pos="1980"/>
        </w:tabs>
        <w:jc w:val="both"/>
        <w:rPr>
          <w:rFonts w:ascii="Arial" w:hAnsi="Arial" w:cs="Arial"/>
        </w:rPr>
      </w:pPr>
      <w:r w:rsidRPr="000B4E49">
        <w:rPr>
          <w:rFonts w:ascii="Arial" w:hAnsi="Arial" w:cs="Arial"/>
        </w:rPr>
        <w:t xml:space="preserve">Информацию о месте нахождения и графике работы администрации МО Яснополянское Щекинского района, можно получить по телефону 8(48751)38-6-85, </w:t>
      </w:r>
      <w:r w:rsidRPr="000B4E49">
        <w:rPr>
          <w:rFonts w:ascii="Arial" w:hAnsi="Arial" w:cs="Arial"/>
        </w:rPr>
        <w:lastRenderedPageBreak/>
        <w:t>также на информационных стендах и на официальном сайте муниципального образования Яснополянское Щекин</w:t>
      </w:r>
      <w:r>
        <w:rPr>
          <w:rFonts w:ascii="Arial" w:hAnsi="Arial" w:cs="Arial"/>
        </w:rPr>
        <w:t xml:space="preserve">ского района в сети "Интернет": </w:t>
      </w:r>
      <w:r w:rsidRPr="000B4E49">
        <w:rPr>
          <w:rFonts w:ascii="Arial" w:hAnsi="Arial" w:cs="Arial"/>
        </w:rPr>
        <w:t>www.moyasnayapolyana.ru/..</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9. Информация о местах нахождения органов, учреждений и организаций, участвующих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управляющая жилищная компания по месту жительства заяв</w:t>
      </w:r>
      <w:r>
        <w:rPr>
          <w:rFonts w:ascii="Arial" w:hAnsi="Arial" w:cs="Arial"/>
        </w:rPr>
        <w:t>ителя ООО «</w:t>
      </w:r>
      <w:proofErr w:type="spellStart"/>
      <w:r>
        <w:rPr>
          <w:rFonts w:ascii="Arial" w:hAnsi="Arial" w:cs="Arial"/>
        </w:rPr>
        <w:t>Жилсервис</w:t>
      </w:r>
      <w:proofErr w:type="spellEnd"/>
      <w:r>
        <w:rPr>
          <w:rFonts w:ascii="Arial" w:hAnsi="Arial" w:cs="Arial"/>
        </w:rPr>
        <w:t xml:space="preserve"> </w:t>
      </w:r>
      <w:r w:rsidRPr="000B4E49">
        <w:rPr>
          <w:rFonts w:ascii="Arial" w:hAnsi="Arial" w:cs="Arial"/>
        </w:rPr>
        <w:t xml:space="preserve">и благоустройство» </w:t>
      </w:r>
      <w:proofErr w:type="spellStart"/>
      <w:r w:rsidRPr="000B4E49">
        <w:rPr>
          <w:rFonts w:ascii="Arial" w:hAnsi="Arial" w:cs="Arial"/>
        </w:rPr>
        <w:t>Щекинский</w:t>
      </w:r>
      <w:proofErr w:type="spellEnd"/>
      <w:r w:rsidRPr="000B4E49">
        <w:rPr>
          <w:rFonts w:ascii="Arial" w:hAnsi="Arial" w:cs="Arial"/>
        </w:rPr>
        <w:t xml:space="preserve"> район, п. </w:t>
      </w:r>
      <w:proofErr w:type="spellStart"/>
      <w:r w:rsidRPr="000B4E49">
        <w:rPr>
          <w:rFonts w:ascii="Arial" w:hAnsi="Arial" w:cs="Arial"/>
        </w:rPr>
        <w:t>Головеньковский</w:t>
      </w:r>
      <w:proofErr w:type="spellEnd"/>
      <w:r w:rsidRPr="000B4E49">
        <w:rPr>
          <w:rFonts w:ascii="Arial" w:hAnsi="Arial" w:cs="Arial"/>
        </w:rPr>
        <w:t>, ул. Шахтерская, д. 32).</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10. Консультации по процедуре предоставления муниципальной услуги осуществляются:</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при личном обращении;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при письменном обращении (в том числе посредством электронной почты);</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по телефону.</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xml:space="preserve">11. Консультирование по процедуре предоставления муниципальной услуги осуществляется сотрудниками </w:t>
      </w:r>
      <w:r w:rsidR="0089181F">
        <w:rPr>
          <w:rFonts w:ascii="Arial" w:hAnsi="Arial" w:cs="Arial"/>
        </w:rPr>
        <w:t>Администрации муниципального образования Яснополянское Щекинского района (Администрация)</w:t>
      </w:r>
      <w:r w:rsidRPr="000B4E49">
        <w:rPr>
          <w:rFonts w:ascii="Arial" w:hAnsi="Arial" w:cs="Arial"/>
        </w:rPr>
        <w:t xml:space="preserve"> в соответствии с должностными инструкциями.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12. Время ожидания в очереди для получения консультации по процедуре предоставления муниципальной услуги не более 20 минут.</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13. При консультировании по письменным обращениям заявителей ответ направляется почтой, в том числе электронной почтой, в срок, не превышающий 30 дней со дня поступления заявления.</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14.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поступления заявления.</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15. При устных обращениях и ответах на телефонные звонки специалистом Управления подробно, четко и в вежливой форме осуществляется консультирование (информирование) обратившихся по существу интересующего их вопроса.</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16.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получателя услуги. При устном консультировании, в том числе по телефону, время разговора не должно превышать 10 минут.</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17. При консультировании по телефону сотрудник Управления обязан назвать занимаемую должность, фамилию, имя, отчество и предоставить информацию по следующим вопросам:</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информацию о месте нахождения и графике работы Управления, а также месте нахождения иных органов и организаций, участвующих в предоставлении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информацию о входящих номерах, под которыми зарегистрированы заявления на предоставление муниципальной услуги, на получение информации о предоставлении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сведения о нормативных актах, регулирующих предоставление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перечень необходимых документов для получения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информацию о принятии решения по конкретному заявлению о предоставлении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18. Места размещения информации о порядке предоставления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lastRenderedPageBreak/>
        <w:t>- на официальном сайте муниципального образования Яснополянское Щекинского района в информационно-телекоммуникационной сети "Интернет" в разделе "Муниципальные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на информационных стендах в помещении администрации.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19. Информация о предоставлении муниципальной услуги должна содержать:</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информацию об органе, предоставляющем муниципальную услугу;</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информацию о заявителях (получателях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информацию о необходимых документах для предоставления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информацию о бесплатном предоставлении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информацию о сроке оказания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информацию о результате оказания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информацию о нормативных правовых актах, регулирующих предоставление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информацию об адресах места приема документов для предоставления муниципальной услуги и график приема документов;</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информацию о месте расположения,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информацию о порядке получения консультаций;</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основания для отказа в предоставлении муниципальной услуги, в том числе отказа в приеме документов;</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порядок обжалования действий (бездействия), принимаемых решений Управлением, администрацией МО Яснополянское Щекинского района, а также иными лицами, участвующими в предоставлении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текст Административного регламента (полная версия - на интернет-сайте, извлечения - на информационном стенде);</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формы бланков заявлений о предоставлении муниципальной услуги.</w:t>
      </w:r>
    </w:p>
    <w:p w:rsidR="00BD5819" w:rsidRPr="000B4E49" w:rsidRDefault="00BD5819" w:rsidP="00BD5819">
      <w:pPr>
        <w:autoSpaceDE w:val="0"/>
        <w:autoSpaceDN w:val="0"/>
        <w:adjustRightInd w:val="0"/>
        <w:ind w:firstLine="709"/>
        <w:jc w:val="both"/>
        <w:rPr>
          <w:rFonts w:ascii="Arial" w:hAnsi="Arial" w:cs="Arial"/>
        </w:rPr>
      </w:pPr>
    </w:p>
    <w:p w:rsidR="00BD5819" w:rsidRPr="000B4E49" w:rsidRDefault="00BD5819" w:rsidP="00BD5819">
      <w:pPr>
        <w:autoSpaceDE w:val="0"/>
        <w:autoSpaceDN w:val="0"/>
        <w:adjustRightInd w:val="0"/>
        <w:ind w:firstLine="709"/>
        <w:jc w:val="center"/>
        <w:rPr>
          <w:rFonts w:ascii="Arial" w:hAnsi="Arial" w:cs="Arial"/>
          <w:b/>
        </w:rPr>
      </w:pPr>
      <w:r w:rsidRPr="000B4E49">
        <w:rPr>
          <w:rFonts w:ascii="Arial" w:hAnsi="Arial" w:cs="Arial"/>
          <w:b/>
          <w:lang w:val="en-US"/>
        </w:rPr>
        <w:t>II</w:t>
      </w:r>
      <w:r w:rsidRPr="000B4E49">
        <w:rPr>
          <w:rFonts w:ascii="Arial" w:hAnsi="Arial" w:cs="Arial"/>
          <w:b/>
        </w:rPr>
        <w:t>. Стандарт предоставления муниципальной услуги</w:t>
      </w:r>
    </w:p>
    <w:p w:rsidR="00BD5819" w:rsidRPr="000B4E49" w:rsidRDefault="00BD5819" w:rsidP="00BD5819">
      <w:pPr>
        <w:shd w:val="clear" w:color="auto" w:fill="FFFFFF"/>
        <w:ind w:firstLine="709"/>
        <w:jc w:val="center"/>
        <w:rPr>
          <w:rFonts w:ascii="Arial" w:hAnsi="Arial" w:cs="Arial"/>
          <w:b/>
        </w:rPr>
      </w:pPr>
    </w:p>
    <w:p w:rsidR="00BD5819" w:rsidRPr="000B4E49" w:rsidRDefault="00BD5819" w:rsidP="00BD5819">
      <w:pPr>
        <w:ind w:firstLine="709"/>
        <w:jc w:val="both"/>
        <w:rPr>
          <w:rFonts w:ascii="Arial" w:hAnsi="Arial" w:cs="Arial"/>
        </w:rPr>
      </w:pPr>
      <w:r w:rsidRPr="000B4E49">
        <w:rPr>
          <w:rFonts w:ascii="Arial" w:hAnsi="Arial" w:cs="Arial"/>
        </w:rPr>
        <w:t>20. Наименование муниципальной услуги: "Предоставление информации о порядке предоставления жилищно-коммунальных услуг населению" (далее – муниципальная услуга).</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xml:space="preserve">21. Муниципальная услуга предоставляется органом местного самоуправления - администрацией МО Яснополянское </w:t>
      </w:r>
      <w:r w:rsidR="0089181F">
        <w:rPr>
          <w:rFonts w:ascii="Arial" w:hAnsi="Arial" w:cs="Arial"/>
        </w:rPr>
        <w:t>Щекинского района</w:t>
      </w:r>
      <w:r w:rsidRPr="000B4E49">
        <w:rPr>
          <w:rFonts w:ascii="Arial" w:hAnsi="Arial" w:cs="Arial"/>
        </w:rPr>
        <w:t>.</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Прием и проверка представленных заявителями документов осуществляется сотрудниками Управления.</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22. 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учреждения и организации: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управляющая жилищная компания по месту жительства заявителя;</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иные уполномоченные органы, учреждения и организации.</w:t>
      </w:r>
    </w:p>
    <w:p w:rsidR="00BD5819" w:rsidRPr="000B4E49" w:rsidRDefault="00BD5819" w:rsidP="00BD5819">
      <w:pPr>
        <w:ind w:firstLine="709"/>
        <w:jc w:val="both"/>
        <w:rPr>
          <w:rFonts w:ascii="Arial" w:hAnsi="Arial" w:cs="Arial"/>
        </w:rPr>
      </w:pPr>
      <w:r w:rsidRPr="000B4E49">
        <w:rPr>
          <w:rFonts w:ascii="Arial" w:hAnsi="Arial" w:cs="Arial"/>
        </w:rPr>
        <w:t>23. Результатом предоставления муниципальной услуги является:</w:t>
      </w:r>
    </w:p>
    <w:p w:rsidR="00BD5819" w:rsidRPr="000B4E49" w:rsidRDefault="00BD5819" w:rsidP="00BD5819">
      <w:pPr>
        <w:ind w:firstLine="709"/>
        <w:jc w:val="both"/>
        <w:rPr>
          <w:rFonts w:ascii="Arial" w:hAnsi="Arial" w:cs="Arial"/>
        </w:rPr>
      </w:pPr>
      <w:r w:rsidRPr="000B4E49">
        <w:rPr>
          <w:rFonts w:ascii="Arial" w:hAnsi="Arial" w:cs="Arial"/>
        </w:rPr>
        <w:t xml:space="preserve"> а) предоставление информации о порядке предоставления жилищно-коммунальных услуг;</w:t>
      </w:r>
    </w:p>
    <w:p w:rsidR="00BD5819" w:rsidRPr="000B4E49" w:rsidRDefault="00BD5819" w:rsidP="00BD5819">
      <w:pPr>
        <w:ind w:firstLine="709"/>
        <w:jc w:val="both"/>
        <w:rPr>
          <w:rFonts w:ascii="Arial" w:hAnsi="Arial" w:cs="Arial"/>
        </w:rPr>
      </w:pPr>
      <w:r w:rsidRPr="000B4E49">
        <w:rPr>
          <w:rFonts w:ascii="Arial" w:hAnsi="Arial" w:cs="Arial"/>
        </w:rPr>
        <w:t>б) информационное письмо с мотивированным отказом в предоставлении информации.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24.  Срок предоставления муниципальной услуги не должен превышать 30 дней со дня регистрации заявления в администрации МО Яснополянское Щекинского района.</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lastRenderedPageBreak/>
        <w:t>25. В исключительных случаях, а также в случае, если для предоставления муниципальной услуги необходимо получение информации от иных органов и организаций, глава администрации МО Яснополянское Щекинского района, вправе продлить срок рассмотрения заявления не более чем на 30 дней.</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26. При рассмотрении заявления сверх установленного срока заявитель в течение 3 рабочих дней с момента принятия решения о продлении срока рассмотрения заявления письменно информируется о причинах задержки исполнения заявления.</w:t>
      </w:r>
    </w:p>
    <w:p w:rsidR="00BD5819" w:rsidRPr="000B4E49" w:rsidRDefault="00BD5819" w:rsidP="00BD5819">
      <w:pPr>
        <w:ind w:firstLine="709"/>
        <w:jc w:val="both"/>
        <w:rPr>
          <w:rFonts w:ascii="Arial" w:hAnsi="Arial" w:cs="Arial"/>
        </w:rPr>
      </w:pPr>
      <w:r w:rsidRPr="000B4E49">
        <w:rPr>
          <w:rFonts w:ascii="Arial" w:hAnsi="Arial" w:cs="Arial"/>
        </w:rPr>
        <w:t>27. Перечень нормативных правовых актов, регулирующих предоставление муниципальной услуги:</w:t>
      </w:r>
    </w:p>
    <w:p w:rsidR="00BD5819" w:rsidRPr="000B4E49" w:rsidRDefault="00BD5819" w:rsidP="00BD5819">
      <w:pPr>
        <w:ind w:firstLine="709"/>
        <w:jc w:val="both"/>
        <w:rPr>
          <w:rFonts w:ascii="Arial" w:hAnsi="Arial" w:cs="Arial"/>
        </w:rPr>
      </w:pPr>
      <w:r w:rsidRPr="000B4E49">
        <w:rPr>
          <w:rFonts w:ascii="Arial" w:hAnsi="Arial" w:cs="Arial"/>
        </w:rPr>
        <w:t>- Конституция Российской Федерации  (Российская газета, № 7, 21.01.2009);</w:t>
      </w:r>
    </w:p>
    <w:p w:rsidR="00BD5819" w:rsidRPr="000B4E49" w:rsidRDefault="00BD5819" w:rsidP="00BD5819">
      <w:pPr>
        <w:ind w:firstLine="709"/>
        <w:jc w:val="both"/>
        <w:rPr>
          <w:rFonts w:ascii="Arial" w:hAnsi="Arial" w:cs="Arial"/>
        </w:rPr>
      </w:pPr>
      <w:r w:rsidRPr="000B4E49">
        <w:rPr>
          <w:rFonts w:ascii="Arial" w:hAnsi="Arial" w:cs="Arial"/>
        </w:rPr>
        <w:t>- Жилищный кодекс Российской Федерации  (Российская газета, № 1, 12.01.2005);</w:t>
      </w:r>
    </w:p>
    <w:p w:rsidR="00BD5819" w:rsidRPr="000B4E49" w:rsidRDefault="00BD5819" w:rsidP="00BD5819">
      <w:pPr>
        <w:ind w:firstLine="709"/>
        <w:jc w:val="both"/>
        <w:rPr>
          <w:rFonts w:ascii="Arial" w:hAnsi="Arial" w:cs="Arial"/>
        </w:rPr>
      </w:pPr>
      <w:r w:rsidRPr="000B4E49">
        <w:rPr>
          <w:rFonts w:ascii="Arial" w:hAnsi="Arial" w:cs="Arial"/>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BD5819" w:rsidRPr="000B4E49" w:rsidRDefault="00BD5819" w:rsidP="00BD5819">
      <w:pPr>
        <w:ind w:firstLine="709"/>
        <w:jc w:val="both"/>
        <w:rPr>
          <w:rFonts w:ascii="Arial" w:hAnsi="Arial" w:cs="Arial"/>
        </w:rPr>
      </w:pPr>
      <w:r w:rsidRPr="000B4E49">
        <w:rPr>
          <w:rFonts w:ascii="Arial" w:hAnsi="Arial" w:cs="Arial"/>
        </w:rPr>
        <w:t>- Федеральный закон от 02.05.2006 № 59-ФЗ "О порядке рассмотрения обращений граждан Российской Федерации" (Российская газета, № 95, 05.05.2006);</w:t>
      </w:r>
    </w:p>
    <w:p w:rsidR="00BD5819" w:rsidRPr="000B4E49" w:rsidRDefault="00BD5819" w:rsidP="00BD5819">
      <w:pPr>
        <w:ind w:firstLine="709"/>
        <w:jc w:val="both"/>
        <w:rPr>
          <w:rFonts w:ascii="Arial" w:hAnsi="Arial" w:cs="Arial"/>
        </w:rPr>
      </w:pPr>
      <w:r w:rsidRPr="000B4E49">
        <w:rPr>
          <w:rFonts w:ascii="Arial" w:hAnsi="Arial" w:cs="Arial"/>
        </w:rPr>
        <w:t>- Федеральный закон от 27.07.2010 № 210-ФЗ "Об организации предоставления государственных и муниципальных услуг" (Российская газета, № 168, 30.07.2010);</w:t>
      </w:r>
    </w:p>
    <w:p w:rsidR="00BD5819" w:rsidRPr="000B4E49" w:rsidRDefault="00BD5819" w:rsidP="00BD5819">
      <w:pPr>
        <w:ind w:firstLine="709"/>
        <w:jc w:val="both"/>
        <w:rPr>
          <w:rFonts w:ascii="Arial" w:hAnsi="Arial" w:cs="Arial"/>
        </w:rPr>
      </w:pPr>
      <w:r w:rsidRPr="000B4E49">
        <w:rPr>
          <w:rFonts w:ascii="Arial" w:hAnsi="Arial" w:cs="Arial"/>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 (Российская газета, № 114, 31.05.2006);</w:t>
      </w:r>
    </w:p>
    <w:p w:rsidR="00BD5819" w:rsidRPr="000B4E49" w:rsidRDefault="00BD5819" w:rsidP="00BD5819">
      <w:pPr>
        <w:ind w:firstLine="709"/>
        <w:jc w:val="both"/>
        <w:rPr>
          <w:rFonts w:ascii="Arial" w:hAnsi="Arial" w:cs="Arial"/>
        </w:rPr>
      </w:pPr>
      <w:r w:rsidRPr="000B4E49">
        <w:rPr>
          <w:rFonts w:ascii="Arial" w:hAnsi="Arial" w:cs="Arial"/>
        </w:rPr>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(Российская газета, № 116, 01.06.2011);</w:t>
      </w:r>
    </w:p>
    <w:p w:rsidR="00BD5819" w:rsidRPr="000B4E49" w:rsidRDefault="00BD5819" w:rsidP="00BD5819">
      <w:pPr>
        <w:ind w:firstLine="709"/>
        <w:jc w:val="both"/>
        <w:rPr>
          <w:rFonts w:ascii="Arial" w:hAnsi="Arial" w:cs="Arial"/>
        </w:rPr>
      </w:pPr>
      <w:r w:rsidRPr="000B4E49">
        <w:rPr>
          <w:rFonts w:ascii="Arial" w:hAnsi="Arial" w:cs="Arial"/>
        </w:rPr>
        <w:t xml:space="preserve">- Устав муниципального образования </w:t>
      </w:r>
      <w:proofErr w:type="gramStart"/>
      <w:r w:rsidRPr="000B4E49">
        <w:rPr>
          <w:rFonts w:ascii="Arial" w:hAnsi="Arial" w:cs="Arial"/>
        </w:rPr>
        <w:t>Яснополянское</w:t>
      </w:r>
      <w:proofErr w:type="gramEnd"/>
      <w:r w:rsidRPr="000B4E49">
        <w:rPr>
          <w:rFonts w:ascii="Arial" w:hAnsi="Arial" w:cs="Arial"/>
        </w:rPr>
        <w:t xml:space="preserve">  Щекинского района;</w:t>
      </w:r>
    </w:p>
    <w:p w:rsidR="00BD5819" w:rsidRPr="000B4E49" w:rsidRDefault="00BD5819" w:rsidP="00BD5819">
      <w:pPr>
        <w:ind w:firstLine="709"/>
        <w:jc w:val="both"/>
        <w:rPr>
          <w:rFonts w:ascii="Arial" w:hAnsi="Arial" w:cs="Arial"/>
        </w:rPr>
      </w:pPr>
      <w:r w:rsidRPr="000B4E49">
        <w:rPr>
          <w:rFonts w:ascii="Arial" w:hAnsi="Arial" w:cs="Arial"/>
        </w:rPr>
        <w:t xml:space="preserve">- иные нормативные правовые  акты Российской Федерации, Тульской области и органов местного самоуправления муниципального образования </w:t>
      </w:r>
      <w:proofErr w:type="gramStart"/>
      <w:r w:rsidRPr="000B4E49">
        <w:rPr>
          <w:rFonts w:ascii="Arial" w:hAnsi="Arial" w:cs="Arial"/>
        </w:rPr>
        <w:t>Яснополянское</w:t>
      </w:r>
      <w:proofErr w:type="gramEnd"/>
      <w:r w:rsidRPr="000B4E49">
        <w:rPr>
          <w:rFonts w:ascii="Arial" w:hAnsi="Arial" w:cs="Arial"/>
        </w:rPr>
        <w:t xml:space="preserve"> Щекинского района.</w:t>
      </w:r>
    </w:p>
    <w:p w:rsidR="00BD5819" w:rsidRPr="000B4E49" w:rsidRDefault="00BD5819" w:rsidP="00BD5819">
      <w:pPr>
        <w:ind w:firstLine="709"/>
        <w:jc w:val="both"/>
        <w:rPr>
          <w:rFonts w:ascii="Arial" w:hAnsi="Arial" w:cs="Arial"/>
        </w:rPr>
      </w:pPr>
      <w:r w:rsidRPr="000B4E49">
        <w:rPr>
          <w:rFonts w:ascii="Arial" w:hAnsi="Arial" w:cs="Arial"/>
        </w:rPr>
        <w:t>28. Правовым основанием для предоставления муниципальной услуги обращение заявителя с заявлением (приложение 1 к Административному регламенту).</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29. Заявление и документы, указанные в настоящем Административном регламенте, от имени заявителя (нанимателя) могут быть поданы его представителем при наличии надлежащим образом оформленных полномочий.</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30. К заявлению прилагаются следующие документы:</w:t>
      </w:r>
    </w:p>
    <w:p w:rsidR="00BD5819" w:rsidRPr="000B4E49" w:rsidRDefault="00BD5819" w:rsidP="00BD5819">
      <w:pPr>
        <w:ind w:firstLine="709"/>
        <w:jc w:val="both"/>
        <w:rPr>
          <w:rFonts w:ascii="Arial" w:hAnsi="Arial" w:cs="Arial"/>
        </w:rPr>
      </w:pPr>
      <w:r w:rsidRPr="000B4E49">
        <w:rPr>
          <w:rFonts w:ascii="Arial" w:hAnsi="Arial" w:cs="Arial"/>
        </w:rPr>
        <w:t>- документ, удостоверяющий личность.</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31. Указанные документы могут быть представлены заявителем в форме электронных документов, если данная форма представления не противоречит действующему законодательству.</w:t>
      </w:r>
    </w:p>
    <w:p w:rsidR="00BD5819" w:rsidRPr="000B4E49" w:rsidRDefault="0089181F" w:rsidP="00BD5819">
      <w:pPr>
        <w:autoSpaceDE w:val="0"/>
        <w:autoSpaceDN w:val="0"/>
        <w:adjustRightInd w:val="0"/>
        <w:ind w:firstLine="540"/>
        <w:jc w:val="both"/>
        <w:outlineLvl w:val="1"/>
        <w:rPr>
          <w:rFonts w:ascii="Arial" w:hAnsi="Arial" w:cs="Arial"/>
        </w:rPr>
      </w:pPr>
      <w:r>
        <w:rPr>
          <w:rFonts w:ascii="Arial" w:hAnsi="Arial" w:cs="Arial"/>
        </w:rPr>
        <w:t>32. Специалист</w:t>
      </w:r>
      <w:r w:rsidR="00BD5819" w:rsidRPr="000B4E49">
        <w:rPr>
          <w:rFonts w:ascii="Arial" w:hAnsi="Arial" w:cs="Arial"/>
        </w:rPr>
        <w:t xml:space="preserve"> не вправе требовать от заявителя представления указанных документов, если такие документы находятся в распоряжении Управления,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следующих документов, определенных федеральным законодательством:</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xml:space="preserve">1) документы, удостоверяющие личность гражданина Российской Федерации, в том числе военнослужащих, а также документы, удостоверяющие личность </w:t>
      </w:r>
      <w:r w:rsidRPr="000B4E49">
        <w:rPr>
          <w:rFonts w:ascii="Arial" w:hAnsi="Arial" w:cs="Arial"/>
        </w:rPr>
        <w:lastRenderedPageBreak/>
        <w:t>иностранного гражданина, лица без гражданства, включая вид на жительство и удостоверение беженца;</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2) документы воинского учета;</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3) свидетельства о государственной регистрации актов гражданского состояния;</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4) документы, подтверждающие регистрацию по месту жительства или по месту пребывания;</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5) документы, подтверждающие предоставление лицу специального права на управление транспортным средством соответствующего вида;</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7) документы на транспортное средство и его составные части, в том числе регистрационные документы;</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xml:space="preserve">9) документы о соответствующих </w:t>
      </w:r>
      <w:proofErr w:type="gramStart"/>
      <w:r w:rsidRPr="000B4E49">
        <w:rPr>
          <w:rFonts w:ascii="Arial" w:hAnsi="Arial" w:cs="Arial"/>
        </w:rPr>
        <w:t>образовании</w:t>
      </w:r>
      <w:proofErr w:type="gramEnd"/>
      <w:r w:rsidRPr="000B4E49">
        <w:rPr>
          <w:rFonts w:ascii="Arial" w:hAnsi="Arial" w:cs="Arial"/>
        </w:rPr>
        <w:t xml:space="preserve">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12) решения, приговоры, определения и постановления судов общей юрисдикции и арбитражных судов;</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13) учредительные документы юридического лица;</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xml:space="preserve">16) документы, выдаваемые федеральными государственными учреждениями </w:t>
      </w:r>
      <w:proofErr w:type="gramStart"/>
      <w:r w:rsidRPr="000B4E49">
        <w:rPr>
          <w:rFonts w:ascii="Arial" w:hAnsi="Arial" w:cs="Arial"/>
        </w:rPr>
        <w:t>медико-социальной</w:t>
      </w:r>
      <w:proofErr w:type="gramEnd"/>
      <w:r w:rsidRPr="000B4E49">
        <w:rPr>
          <w:rFonts w:ascii="Arial" w:hAnsi="Arial" w:cs="Arial"/>
        </w:rPr>
        <w:t xml:space="preserve"> экспертизы;</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17) удостоверения и документы, подтверждающие право гражданина на получение социальной поддержки;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18) документы о государственных и ведомственных наградах, государственных премиях и знаках отличия;</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D5819" w:rsidRPr="000B4E49" w:rsidRDefault="00BD5819" w:rsidP="00BD5819">
      <w:pPr>
        <w:autoSpaceDE w:val="0"/>
        <w:autoSpaceDN w:val="0"/>
        <w:adjustRightInd w:val="0"/>
        <w:ind w:firstLine="709"/>
        <w:jc w:val="both"/>
        <w:outlineLvl w:val="1"/>
        <w:rPr>
          <w:rFonts w:ascii="Arial" w:hAnsi="Arial" w:cs="Arial"/>
        </w:rPr>
      </w:pPr>
      <w:r w:rsidRPr="000B4E49">
        <w:rPr>
          <w:rFonts w:ascii="Arial" w:hAnsi="Arial" w:cs="Arial"/>
        </w:rPr>
        <w:t xml:space="preserve">33. Управление самостоятельно запрашивает документы (сведения, содержащиеся в них), кроме документов, перечисленных в </w:t>
      </w:r>
      <w:hyperlink r:id="rId10" w:history="1">
        <w:r w:rsidRPr="000B4E49">
          <w:rPr>
            <w:rFonts w:ascii="Arial" w:hAnsi="Arial" w:cs="Arial"/>
          </w:rPr>
          <w:t>пункте 3</w:t>
        </w:r>
      </w:hyperlink>
      <w:r w:rsidRPr="000B4E49">
        <w:rPr>
          <w:rFonts w:ascii="Arial" w:hAnsi="Arial" w:cs="Arial"/>
        </w:rPr>
        <w:t>2, в уполномоченных органах, если заявитель не представил их по собственной инициативе.</w:t>
      </w:r>
    </w:p>
    <w:p w:rsidR="00BD5819" w:rsidRPr="000B4E49" w:rsidRDefault="00BD5819" w:rsidP="00BD5819">
      <w:pPr>
        <w:ind w:firstLine="709"/>
        <w:jc w:val="both"/>
        <w:rPr>
          <w:rFonts w:ascii="Arial" w:hAnsi="Arial" w:cs="Arial"/>
        </w:rPr>
      </w:pPr>
      <w:r w:rsidRPr="000B4E49">
        <w:rPr>
          <w:rFonts w:ascii="Arial" w:hAnsi="Arial" w:cs="Arial"/>
        </w:rPr>
        <w:t>34. Исчерпывающий перечень оснований для отказа в приеме документов, необходимых для предоставления муниципальной услуги:</w:t>
      </w:r>
    </w:p>
    <w:p w:rsidR="00BD5819" w:rsidRPr="000B4E49" w:rsidRDefault="00BD5819" w:rsidP="00BD5819">
      <w:pPr>
        <w:ind w:firstLine="709"/>
        <w:jc w:val="both"/>
        <w:rPr>
          <w:rFonts w:ascii="Arial" w:hAnsi="Arial" w:cs="Arial"/>
        </w:rPr>
      </w:pPr>
      <w:r w:rsidRPr="000B4E49">
        <w:rPr>
          <w:rFonts w:ascii="Arial" w:hAnsi="Arial" w:cs="Arial"/>
        </w:rPr>
        <w:t>оформление ненадлежащим образом запроса и (или) невозможность установить, какая именно информация запрашивается.</w:t>
      </w:r>
    </w:p>
    <w:p w:rsidR="00BD5819" w:rsidRPr="000B4E49" w:rsidRDefault="00BD5819" w:rsidP="00BD5819">
      <w:pPr>
        <w:autoSpaceDE w:val="0"/>
        <w:autoSpaceDN w:val="0"/>
        <w:adjustRightInd w:val="0"/>
        <w:ind w:firstLine="709"/>
        <w:jc w:val="both"/>
        <w:outlineLvl w:val="1"/>
        <w:rPr>
          <w:rFonts w:ascii="Arial" w:hAnsi="Arial" w:cs="Arial"/>
        </w:rPr>
      </w:pPr>
      <w:r w:rsidRPr="000B4E49">
        <w:rPr>
          <w:rFonts w:ascii="Arial" w:hAnsi="Arial" w:cs="Arial"/>
        </w:rPr>
        <w:lastRenderedPageBreak/>
        <w:t>35. . Отказ в предоставлении муниципальной услуги должен быть мотивирован.</w:t>
      </w:r>
    </w:p>
    <w:p w:rsidR="00BD5819" w:rsidRPr="000B4E49" w:rsidRDefault="00BD5819" w:rsidP="00BD5819">
      <w:pPr>
        <w:ind w:firstLine="709"/>
        <w:jc w:val="both"/>
        <w:rPr>
          <w:rFonts w:ascii="Arial" w:hAnsi="Arial" w:cs="Arial"/>
        </w:rPr>
      </w:pPr>
      <w:r w:rsidRPr="000B4E49">
        <w:rPr>
          <w:rFonts w:ascii="Arial" w:hAnsi="Arial" w:cs="Arial"/>
        </w:rPr>
        <w:t>36. Муниципальная услуга  предоставляется бесплатно.</w:t>
      </w:r>
    </w:p>
    <w:p w:rsidR="00BD5819" w:rsidRPr="000B4E49" w:rsidRDefault="00BD5819" w:rsidP="00BD5819">
      <w:pPr>
        <w:autoSpaceDE w:val="0"/>
        <w:autoSpaceDN w:val="0"/>
        <w:adjustRightInd w:val="0"/>
        <w:ind w:firstLine="709"/>
        <w:jc w:val="both"/>
        <w:outlineLvl w:val="1"/>
        <w:rPr>
          <w:rFonts w:ascii="Arial" w:hAnsi="Arial" w:cs="Arial"/>
        </w:rPr>
      </w:pPr>
      <w:r w:rsidRPr="000B4E49">
        <w:rPr>
          <w:rFonts w:ascii="Arial" w:hAnsi="Arial" w:cs="Arial"/>
        </w:rPr>
        <w:t>37. Прием получателей муниципальной услуги ведется в порядке живой очереди в дни и часы приема.</w:t>
      </w:r>
    </w:p>
    <w:p w:rsidR="00BD5819" w:rsidRPr="000B4E49" w:rsidRDefault="00BD5819" w:rsidP="00BD5819">
      <w:pPr>
        <w:autoSpaceDE w:val="0"/>
        <w:autoSpaceDN w:val="0"/>
        <w:adjustRightInd w:val="0"/>
        <w:ind w:firstLine="709"/>
        <w:jc w:val="both"/>
        <w:outlineLvl w:val="1"/>
        <w:rPr>
          <w:rFonts w:ascii="Arial" w:hAnsi="Arial" w:cs="Arial"/>
        </w:rPr>
      </w:pPr>
      <w:r w:rsidRPr="000B4E49">
        <w:rPr>
          <w:rFonts w:ascii="Arial" w:hAnsi="Arial" w:cs="Arial"/>
        </w:rPr>
        <w:t>38. Максимальный срок ожидания в очереди при подаче заявления о предоставлении муниципальной услуги составляет не более 20 минут.</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39. Максимальный срок ожидания в очереди при получении результата предоставления муниципальной услуги составляет не более 20 минут.</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40. Максимальный срок регистрации заявления составляет не более 15 минут.</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42. Срок регистрации заявления о предоставлении муниципальной услуги - день (дата) подачи заявления.</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43.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быть оборудованы средствами телефонной и телекоммуникационной связи.</w:t>
      </w:r>
    </w:p>
    <w:p w:rsidR="0089181F" w:rsidRPr="0089181F" w:rsidRDefault="00BD5819" w:rsidP="0089181F">
      <w:pPr>
        <w:autoSpaceDE w:val="0"/>
        <w:autoSpaceDN w:val="0"/>
        <w:adjustRightInd w:val="0"/>
        <w:ind w:firstLine="709"/>
        <w:jc w:val="both"/>
        <w:rPr>
          <w:rFonts w:ascii="Arial" w:hAnsi="Arial" w:cs="Arial"/>
          <w:b/>
          <w:bCs/>
        </w:rPr>
      </w:pPr>
      <w:r w:rsidRPr="000B4E49">
        <w:rPr>
          <w:rFonts w:ascii="Arial" w:hAnsi="Arial" w:cs="Arial"/>
        </w:rPr>
        <w:t xml:space="preserve">44. </w:t>
      </w:r>
      <w:r w:rsidR="0089181F" w:rsidRPr="0089181F">
        <w:rPr>
          <w:rFonts w:ascii="Arial" w:hAnsi="Arial" w:cs="Arial"/>
          <w:bC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9181F" w:rsidRPr="0089181F" w:rsidRDefault="0089181F" w:rsidP="0089181F">
      <w:pPr>
        <w:shd w:val="clear" w:color="auto" w:fill="FFFFFF"/>
        <w:ind w:firstLine="708"/>
        <w:jc w:val="both"/>
        <w:rPr>
          <w:rFonts w:ascii="Arial" w:hAnsi="Arial" w:cs="Arial"/>
          <w:color w:val="000000"/>
        </w:rPr>
      </w:pPr>
      <w:r w:rsidRPr="0089181F">
        <w:rPr>
          <w:rFonts w:ascii="Arial" w:hAnsi="Arial" w:cs="Arial"/>
          <w:color w:val="000000"/>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89181F" w:rsidRPr="0089181F" w:rsidRDefault="0089181F" w:rsidP="0089181F">
      <w:pPr>
        <w:shd w:val="clear" w:color="auto" w:fill="FFFFFF"/>
        <w:ind w:firstLine="708"/>
        <w:jc w:val="both"/>
        <w:rPr>
          <w:rFonts w:ascii="Arial" w:hAnsi="Arial" w:cs="Arial"/>
          <w:color w:val="000000"/>
        </w:rPr>
      </w:pPr>
      <w:r>
        <w:rPr>
          <w:rFonts w:ascii="Arial" w:hAnsi="Arial" w:cs="Arial"/>
          <w:color w:val="000000"/>
        </w:rPr>
        <w:t xml:space="preserve">45. </w:t>
      </w:r>
      <w:r w:rsidRPr="0089181F">
        <w:rPr>
          <w:rFonts w:ascii="Arial" w:hAnsi="Arial" w:cs="Arial"/>
          <w:color w:val="000000"/>
        </w:rPr>
        <w:t xml:space="preserve">В помещении администрации муниципального образования </w:t>
      </w:r>
      <w:proofErr w:type="gramStart"/>
      <w:r w:rsidRPr="0089181F">
        <w:rPr>
          <w:rFonts w:ascii="Arial" w:hAnsi="Arial" w:cs="Arial"/>
          <w:color w:val="000000"/>
        </w:rPr>
        <w:t>Яснополянское</w:t>
      </w:r>
      <w:proofErr w:type="gramEnd"/>
      <w:r w:rsidRPr="0089181F">
        <w:rPr>
          <w:rFonts w:ascii="Arial" w:hAnsi="Arial" w:cs="Arial"/>
          <w:color w:val="000000"/>
        </w:rPr>
        <w:t xml:space="preserve">  Щекинского района должен быть установлен информационный стенд, на котором размещается следующая информация:</w:t>
      </w:r>
    </w:p>
    <w:p w:rsidR="0089181F" w:rsidRPr="0089181F" w:rsidRDefault="0089181F" w:rsidP="0089181F">
      <w:pPr>
        <w:shd w:val="clear" w:color="auto" w:fill="FFFFFF"/>
        <w:ind w:firstLine="708"/>
        <w:jc w:val="both"/>
        <w:rPr>
          <w:rFonts w:ascii="Arial" w:hAnsi="Arial" w:cs="Arial"/>
          <w:color w:val="000000"/>
        </w:rPr>
      </w:pPr>
      <w:r w:rsidRPr="0089181F">
        <w:rPr>
          <w:rFonts w:ascii="Arial" w:hAnsi="Arial" w:cs="Arial"/>
          <w:color w:val="000000"/>
        </w:rPr>
        <w:sym w:font="Symbol" w:char="F02D"/>
      </w:r>
      <w:r w:rsidRPr="0089181F">
        <w:rPr>
          <w:rFonts w:ascii="Arial" w:hAnsi="Arial" w:cs="Arial"/>
          <w:color w:val="000000"/>
        </w:rPr>
        <w:t>​ текст настоящего административного регламента;</w:t>
      </w:r>
    </w:p>
    <w:p w:rsidR="0089181F" w:rsidRPr="0089181F" w:rsidRDefault="0089181F" w:rsidP="0089181F">
      <w:pPr>
        <w:shd w:val="clear" w:color="auto" w:fill="FFFFFF"/>
        <w:ind w:firstLine="708"/>
        <w:jc w:val="both"/>
        <w:rPr>
          <w:rFonts w:ascii="Arial" w:hAnsi="Arial" w:cs="Arial"/>
          <w:color w:val="000000"/>
        </w:rPr>
      </w:pPr>
      <w:r w:rsidRPr="0089181F">
        <w:rPr>
          <w:rFonts w:ascii="Arial" w:hAnsi="Arial" w:cs="Arial"/>
          <w:color w:val="000000"/>
        </w:rPr>
        <w:sym w:font="Symbol" w:char="F02D"/>
      </w:r>
      <w:r w:rsidRPr="0089181F">
        <w:rPr>
          <w:rFonts w:ascii="Arial" w:hAnsi="Arial" w:cs="Arial"/>
          <w:color w:val="000000"/>
        </w:rPr>
        <w:t>​ извлечения из нормативных правовых актов, содержащих нормы, регулирующие деятельность по предоставлению муниципальной услуги;</w:t>
      </w:r>
    </w:p>
    <w:p w:rsidR="0089181F" w:rsidRPr="0089181F" w:rsidRDefault="0089181F" w:rsidP="0089181F">
      <w:pPr>
        <w:shd w:val="clear" w:color="auto" w:fill="FFFFFF"/>
        <w:ind w:firstLine="708"/>
        <w:jc w:val="both"/>
        <w:rPr>
          <w:rFonts w:ascii="Arial" w:hAnsi="Arial" w:cs="Arial"/>
          <w:color w:val="000000"/>
        </w:rPr>
      </w:pPr>
      <w:r w:rsidRPr="0089181F">
        <w:rPr>
          <w:rFonts w:ascii="Arial" w:hAnsi="Arial" w:cs="Arial"/>
          <w:color w:val="000000"/>
        </w:rPr>
        <w:sym w:font="Symbol" w:char="F02D"/>
      </w:r>
      <w:r w:rsidRPr="0089181F">
        <w:rPr>
          <w:rFonts w:ascii="Arial" w:hAnsi="Arial" w:cs="Arial"/>
          <w:color w:val="000000"/>
        </w:rPr>
        <w:t>​ перечень документов, представление которых необходимо для предоставления муниципальной услуги.</w:t>
      </w:r>
    </w:p>
    <w:p w:rsidR="0089181F" w:rsidRPr="0089181F" w:rsidRDefault="0089181F" w:rsidP="0089181F">
      <w:pPr>
        <w:shd w:val="clear" w:color="auto" w:fill="FFFFFF"/>
        <w:ind w:firstLine="708"/>
        <w:jc w:val="both"/>
        <w:rPr>
          <w:rFonts w:ascii="Arial" w:hAnsi="Arial" w:cs="Arial"/>
          <w:color w:val="000000"/>
        </w:rPr>
      </w:pPr>
      <w:r>
        <w:rPr>
          <w:rFonts w:ascii="Arial" w:hAnsi="Arial" w:cs="Arial"/>
          <w:color w:val="000000"/>
        </w:rPr>
        <w:t xml:space="preserve">46. </w:t>
      </w:r>
      <w:r w:rsidRPr="0089181F">
        <w:rPr>
          <w:rFonts w:ascii="Arial" w:hAnsi="Arial" w:cs="Arial"/>
          <w:color w:val="000000"/>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89181F" w:rsidRPr="0089181F" w:rsidRDefault="0089181F" w:rsidP="0089181F">
      <w:pPr>
        <w:shd w:val="clear" w:color="auto" w:fill="FFFFFF"/>
        <w:ind w:firstLine="708"/>
        <w:jc w:val="both"/>
        <w:rPr>
          <w:rFonts w:ascii="Arial" w:hAnsi="Arial" w:cs="Arial"/>
          <w:color w:val="000000"/>
        </w:rPr>
      </w:pPr>
      <w:r>
        <w:rPr>
          <w:rFonts w:ascii="Arial" w:hAnsi="Arial" w:cs="Arial"/>
          <w:color w:val="000000"/>
        </w:rPr>
        <w:t xml:space="preserve">47. </w:t>
      </w:r>
      <w:r w:rsidRPr="0089181F">
        <w:rPr>
          <w:rFonts w:ascii="Arial" w:hAnsi="Arial" w:cs="Arial"/>
          <w:color w:val="000000"/>
        </w:rPr>
        <w:t>На кабинете приема заявителей должна находиться информационная табличка (вывеска) с указанием:</w:t>
      </w:r>
    </w:p>
    <w:p w:rsidR="0089181F" w:rsidRPr="0089181F" w:rsidRDefault="0089181F" w:rsidP="0089181F">
      <w:pPr>
        <w:shd w:val="clear" w:color="auto" w:fill="FFFFFF"/>
        <w:ind w:firstLine="708"/>
        <w:jc w:val="both"/>
        <w:rPr>
          <w:rFonts w:ascii="Arial" w:hAnsi="Arial" w:cs="Arial"/>
          <w:color w:val="000000"/>
        </w:rPr>
      </w:pPr>
      <w:r w:rsidRPr="0089181F">
        <w:rPr>
          <w:rFonts w:ascii="Arial" w:hAnsi="Arial" w:cs="Arial"/>
          <w:color w:val="000000"/>
        </w:rPr>
        <w:sym w:font="Symbol" w:char="F02D"/>
      </w:r>
      <w:r w:rsidRPr="0089181F">
        <w:rPr>
          <w:rFonts w:ascii="Arial" w:hAnsi="Arial" w:cs="Arial"/>
          <w:color w:val="000000"/>
        </w:rPr>
        <w:t>​ номера кабинета;</w:t>
      </w:r>
    </w:p>
    <w:p w:rsidR="0089181F" w:rsidRPr="0089181F" w:rsidRDefault="0089181F" w:rsidP="0089181F">
      <w:pPr>
        <w:shd w:val="clear" w:color="auto" w:fill="FFFFFF"/>
        <w:ind w:firstLine="708"/>
        <w:jc w:val="both"/>
        <w:rPr>
          <w:rFonts w:ascii="Arial" w:hAnsi="Arial" w:cs="Arial"/>
          <w:color w:val="000000"/>
        </w:rPr>
      </w:pPr>
      <w:r w:rsidRPr="0089181F">
        <w:rPr>
          <w:rFonts w:ascii="Arial" w:hAnsi="Arial" w:cs="Arial"/>
          <w:color w:val="000000"/>
        </w:rPr>
        <w:sym w:font="Symbol" w:char="F02D"/>
      </w:r>
      <w:r w:rsidRPr="0089181F">
        <w:rPr>
          <w:rFonts w:ascii="Arial" w:hAnsi="Arial" w:cs="Arial"/>
          <w:color w:val="000000"/>
        </w:rPr>
        <w:t>​ фамилии, имени, отчества и должности специалиста, осуществляющего предоставление муниципальной услуги;</w:t>
      </w:r>
    </w:p>
    <w:p w:rsidR="0089181F" w:rsidRPr="0089181F" w:rsidRDefault="0089181F" w:rsidP="0089181F">
      <w:pPr>
        <w:shd w:val="clear" w:color="auto" w:fill="FFFFFF"/>
        <w:ind w:firstLine="708"/>
        <w:jc w:val="both"/>
        <w:rPr>
          <w:rFonts w:ascii="Arial" w:hAnsi="Arial" w:cs="Arial"/>
          <w:color w:val="000000"/>
        </w:rPr>
      </w:pPr>
      <w:r w:rsidRPr="0089181F">
        <w:rPr>
          <w:rFonts w:ascii="Arial" w:hAnsi="Arial" w:cs="Arial"/>
          <w:color w:val="000000"/>
        </w:rPr>
        <w:sym w:font="Symbol" w:char="F02D"/>
      </w:r>
      <w:r w:rsidRPr="0089181F">
        <w:rPr>
          <w:rFonts w:ascii="Arial" w:hAnsi="Arial" w:cs="Arial"/>
          <w:color w:val="000000"/>
        </w:rPr>
        <w:t>​ времени перерыва на обед, технического перерыва.</w:t>
      </w:r>
    </w:p>
    <w:p w:rsidR="0089181F" w:rsidRPr="0089181F" w:rsidRDefault="0089181F" w:rsidP="0089181F">
      <w:pPr>
        <w:shd w:val="clear" w:color="auto" w:fill="FFFFFF"/>
        <w:ind w:firstLine="708"/>
        <w:jc w:val="both"/>
        <w:rPr>
          <w:rFonts w:ascii="Arial" w:hAnsi="Arial" w:cs="Arial"/>
          <w:color w:val="000000"/>
        </w:rPr>
      </w:pPr>
      <w:r>
        <w:rPr>
          <w:rFonts w:ascii="Arial" w:hAnsi="Arial" w:cs="Arial"/>
          <w:color w:val="000000"/>
        </w:rPr>
        <w:t xml:space="preserve">48. </w:t>
      </w:r>
      <w:r w:rsidRPr="0089181F">
        <w:rPr>
          <w:rFonts w:ascii="Arial" w:hAnsi="Arial" w:cs="Arial"/>
          <w:color w:val="000000"/>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89181F" w:rsidRPr="0089181F" w:rsidRDefault="0089181F" w:rsidP="0089181F">
      <w:pPr>
        <w:ind w:firstLine="709"/>
        <w:jc w:val="both"/>
        <w:rPr>
          <w:rFonts w:ascii="Arial" w:hAnsi="Arial" w:cs="Arial"/>
        </w:rPr>
      </w:pPr>
      <w:proofErr w:type="gramStart"/>
      <w:r w:rsidRPr="0089181F">
        <w:rPr>
          <w:rFonts w:ascii="Arial" w:hAnsi="Arial" w:cs="Arial"/>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roofErr w:type="gramEnd"/>
    </w:p>
    <w:p w:rsidR="0089181F" w:rsidRPr="0089181F" w:rsidRDefault="0089181F" w:rsidP="0089181F">
      <w:pPr>
        <w:ind w:firstLine="709"/>
        <w:jc w:val="both"/>
        <w:rPr>
          <w:rFonts w:ascii="Arial" w:hAnsi="Arial" w:cs="Arial"/>
        </w:rPr>
      </w:pPr>
      <w:r w:rsidRPr="0089181F">
        <w:rPr>
          <w:rFonts w:ascii="Arial" w:hAnsi="Arial" w:cs="Arial"/>
        </w:rPr>
        <w:lastRenderedPageBreak/>
        <w:t>- доступность для инвалидов объектов инфраструктуры в соответствии с законодательством Российской Федерации о социальной защите инвалидов;</w:t>
      </w:r>
      <w:r w:rsidRPr="0089181F">
        <w:rPr>
          <w:rFonts w:ascii="Arial" w:hAnsi="Arial" w:cs="Arial"/>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89181F">
        <w:rPr>
          <w:rFonts w:ascii="Arial" w:hAnsi="Arial" w:cs="Arial"/>
        </w:rPr>
        <w:br/>
        <w:t>- сопровождение инвалидов, имеющих стойкие расстройства функции зрения и самостоятельного передвижения, и оказание им помощи;</w:t>
      </w:r>
      <w:r w:rsidRPr="0089181F">
        <w:rPr>
          <w:rFonts w:ascii="Arial" w:hAnsi="Arial" w:cs="Arial"/>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89181F">
        <w:rPr>
          <w:rFonts w:ascii="Arial" w:hAnsi="Arial" w:cs="Arial"/>
        </w:rPr>
        <w:b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181F">
        <w:rPr>
          <w:rFonts w:ascii="Arial" w:hAnsi="Arial" w:cs="Arial"/>
        </w:rPr>
        <w:t>сурдопереводчика</w:t>
      </w:r>
      <w:proofErr w:type="spellEnd"/>
      <w:r w:rsidRPr="0089181F">
        <w:rPr>
          <w:rFonts w:ascii="Arial" w:hAnsi="Arial" w:cs="Arial"/>
        </w:rPr>
        <w:t xml:space="preserve"> и </w:t>
      </w:r>
      <w:proofErr w:type="spellStart"/>
      <w:r w:rsidRPr="0089181F">
        <w:rPr>
          <w:rFonts w:ascii="Arial" w:hAnsi="Arial" w:cs="Arial"/>
        </w:rPr>
        <w:t>тифлосурдопереводчика</w:t>
      </w:r>
      <w:proofErr w:type="spellEnd"/>
      <w:r w:rsidRPr="0089181F">
        <w:rPr>
          <w:rFonts w:ascii="Arial" w:hAnsi="Arial" w:cs="Arial"/>
        </w:rPr>
        <w:t>;</w:t>
      </w:r>
    </w:p>
    <w:p w:rsidR="0089181F" w:rsidRPr="0089181F" w:rsidRDefault="0089181F" w:rsidP="0089181F">
      <w:pPr>
        <w:ind w:firstLine="709"/>
        <w:jc w:val="both"/>
        <w:rPr>
          <w:rFonts w:ascii="Arial" w:hAnsi="Arial" w:cs="Arial"/>
        </w:rPr>
      </w:pPr>
      <w:proofErr w:type="gramStart"/>
      <w:r w:rsidRPr="0089181F">
        <w:rPr>
          <w:rFonts w:ascii="Arial" w:hAnsi="Arial" w:cs="Arial"/>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9181F" w:rsidRPr="0089181F" w:rsidRDefault="0089181F" w:rsidP="0089181F">
      <w:pPr>
        <w:ind w:firstLine="709"/>
        <w:jc w:val="both"/>
        <w:rPr>
          <w:rFonts w:ascii="Arial" w:hAnsi="Arial" w:cs="Arial"/>
        </w:rPr>
      </w:pPr>
      <w:r w:rsidRPr="0089181F">
        <w:rPr>
          <w:rFonts w:ascii="Arial" w:hAnsi="Arial" w:cs="Arial"/>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89181F" w:rsidRPr="0089181F" w:rsidRDefault="0089181F" w:rsidP="0089181F">
      <w:pPr>
        <w:ind w:firstLine="709"/>
        <w:jc w:val="both"/>
        <w:rPr>
          <w:rFonts w:ascii="Arial" w:hAnsi="Arial" w:cs="Arial"/>
        </w:rPr>
      </w:pPr>
      <w:r>
        <w:rPr>
          <w:rFonts w:ascii="Arial" w:hAnsi="Arial" w:cs="Arial"/>
        </w:rPr>
        <w:t xml:space="preserve">49. </w:t>
      </w:r>
      <w:r w:rsidRPr="0089181F">
        <w:rPr>
          <w:rFonts w:ascii="Arial" w:hAnsi="Arial" w:cs="Arial"/>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89181F" w:rsidRPr="0089181F" w:rsidRDefault="0089181F" w:rsidP="0089181F">
      <w:pPr>
        <w:ind w:firstLine="709"/>
        <w:jc w:val="both"/>
        <w:rPr>
          <w:rFonts w:ascii="Arial" w:hAnsi="Arial" w:cs="Arial"/>
        </w:rPr>
      </w:pPr>
      <w:r>
        <w:rPr>
          <w:rFonts w:ascii="Arial" w:hAnsi="Arial" w:cs="Arial"/>
        </w:rPr>
        <w:t xml:space="preserve">50. </w:t>
      </w:r>
      <w:r w:rsidRPr="0089181F">
        <w:rPr>
          <w:rFonts w:ascii="Arial" w:hAnsi="Arial" w:cs="Arial"/>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89181F" w:rsidRPr="0089181F" w:rsidRDefault="0089181F" w:rsidP="0089181F">
      <w:pPr>
        <w:shd w:val="clear" w:color="auto" w:fill="FFFFFF"/>
        <w:jc w:val="both"/>
        <w:rPr>
          <w:rFonts w:ascii="Arial" w:hAnsi="Arial" w:cs="Arial"/>
          <w:color w:val="000000"/>
        </w:rPr>
      </w:pPr>
      <w:r w:rsidRPr="0089181F">
        <w:rPr>
          <w:rFonts w:ascii="Arial" w:hAnsi="Arial" w:cs="Arial"/>
          <w:color w:val="000000"/>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BD5819" w:rsidRPr="000B4E49" w:rsidRDefault="0089181F" w:rsidP="0089181F">
      <w:pPr>
        <w:autoSpaceDE w:val="0"/>
        <w:autoSpaceDN w:val="0"/>
        <w:adjustRightInd w:val="0"/>
        <w:ind w:firstLine="540"/>
        <w:jc w:val="both"/>
        <w:outlineLvl w:val="1"/>
        <w:rPr>
          <w:rFonts w:ascii="Arial" w:hAnsi="Arial" w:cs="Arial"/>
        </w:rPr>
      </w:pPr>
      <w:r w:rsidRPr="0089181F">
        <w:rPr>
          <w:rFonts w:ascii="Arial" w:hAnsi="Arial" w:cs="Arial"/>
          <w:color w:val="000000"/>
        </w:rPr>
        <w:t xml:space="preserve">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w:t>
      </w:r>
      <w:proofErr w:type="spellStart"/>
      <w:r w:rsidRPr="0089181F">
        <w:rPr>
          <w:rFonts w:ascii="Arial" w:hAnsi="Arial" w:cs="Arial"/>
          <w:color w:val="000000"/>
        </w:rPr>
        <w:t>связи</w:t>
      </w:r>
      <w:r w:rsidR="00BD5819" w:rsidRPr="000B4E49">
        <w:rPr>
          <w:rFonts w:ascii="Arial" w:hAnsi="Arial" w:cs="Arial"/>
        </w:rPr>
        <w:t>Помещение</w:t>
      </w:r>
      <w:proofErr w:type="spellEnd"/>
      <w:r w:rsidR="00BD5819" w:rsidRPr="000B4E49">
        <w:rPr>
          <w:rFonts w:ascii="Arial" w:hAnsi="Arial" w:cs="Arial"/>
        </w:rPr>
        <w:t xml:space="preserve"> должно быть оснащено системой противопожарной.</w:t>
      </w:r>
    </w:p>
    <w:p w:rsidR="00BD5819" w:rsidRPr="000B4E49" w:rsidRDefault="008E1BBB" w:rsidP="00BD5819">
      <w:pPr>
        <w:autoSpaceDE w:val="0"/>
        <w:autoSpaceDN w:val="0"/>
        <w:adjustRightInd w:val="0"/>
        <w:ind w:firstLine="540"/>
        <w:jc w:val="both"/>
        <w:outlineLvl w:val="1"/>
        <w:rPr>
          <w:rFonts w:ascii="Arial" w:hAnsi="Arial" w:cs="Arial"/>
        </w:rPr>
      </w:pPr>
      <w:r>
        <w:rPr>
          <w:rFonts w:ascii="Arial" w:hAnsi="Arial" w:cs="Arial"/>
        </w:rPr>
        <w:t>51</w:t>
      </w:r>
      <w:r w:rsidR="00BD5819" w:rsidRPr="000B4E49">
        <w:rPr>
          <w:rFonts w:ascii="Arial" w:hAnsi="Arial" w:cs="Arial"/>
        </w:rPr>
        <w:t>. На информационном стенде, расположенном в коридоре в хорошо просматриваемом месте, размещается следующая информация:</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извлечения из нормативных правовых актов, содержащих нормы, регулирующие деятельность по предоставлению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текст Административного регламента (извлечения);</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перечень документов, необходимых для предоставления муниципальной услуги, и требования, предъявляемые к этим документам;</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месторасположение, номера телефонов организаций, в которых заявители могут получить документы, необходимые для предоставления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режим приема заявителей;</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таблица сроков предоставления муниципальной услуги в целом и максимальных сроков выполнения отдельных административных процедур;</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основания для отказа в предоставлении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порядок информирования о ходе предоставления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lastRenderedPageBreak/>
        <w:t>- порядок получения консультаций;</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наименования, адреса и телефоны вышестоящих учреждений и организаций, контролирующих деятельность Управления;</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порядок обжалования решений, действий или бездействия специалистов Управления, предоставляющих муниципальную услугу.</w:t>
      </w:r>
    </w:p>
    <w:p w:rsidR="00BD5819" w:rsidRPr="000B4E49" w:rsidRDefault="008E1BBB" w:rsidP="00BD5819">
      <w:pPr>
        <w:autoSpaceDE w:val="0"/>
        <w:autoSpaceDN w:val="0"/>
        <w:adjustRightInd w:val="0"/>
        <w:ind w:firstLine="540"/>
        <w:jc w:val="both"/>
        <w:outlineLvl w:val="1"/>
        <w:rPr>
          <w:rFonts w:ascii="Arial" w:hAnsi="Arial" w:cs="Arial"/>
        </w:rPr>
      </w:pPr>
      <w:r>
        <w:rPr>
          <w:rFonts w:ascii="Arial" w:hAnsi="Arial" w:cs="Arial"/>
        </w:rPr>
        <w:t>52</w:t>
      </w:r>
      <w:r w:rsidR="00BD5819" w:rsidRPr="000B4E49">
        <w:rPr>
          <w:rFonts w:ascii="Arial" w:hAnsi="Arial" w:cs="Arial"/>
        </w:rPr>
        <w:t>. Информирование о ходе предоставления муниципальной услуги осуществляется сотрудником Управления при личном контакте с заявителями с использованием почтовой и телефонной связи.</w:t>
      </w:r>
    </w:p>
    <w:p w:rsidR="00BD5819" w:rsidRPr="000B4E49" w:rsidRDefault="008E1BBB" w:rsidP="00BD5819">
      <w:pPr>
        <w:autoSpaceDE w:val="0"/>
        <w:autoSpaceDN w:val="0"/>
        <w:adjustRightInd w:val="0"/>
        <w:ind w:firstLine="540"/>
        <w:jc w:val="both"/>
        <w:outlineLvl w:val="1"/>
        <w:rPr>
          <w:rFonts w:ascii="Arial" w:hAnsi="Arial" w:cs="Arial"/>
        </w:rPr>
      </w:pPr>
      <w:r>
        <w:rPr>
          <w:rFonts w:ascii="Arial" w:hAnsi="Arial" w:cs="Arial"/>
        </w:rPr>
        <w:t>53</w:t>
      </w:r>
      <w:r w:rsidR="00BD5819" w:rsidRPr="000B4E49">
        <w:rPr>
          <w:rFonts w:ascii="Arial" w:hAnsi="Arial" w:cs="Arial"/>
        </w:rPr>
        <w:t>. Заявители, представившие документы для предоставления муниципальной услуги, в обязательном порядке информируются специалистом:</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об основаниях для отказа в предоставлении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о сроке завершения оформления документов и возможности их получения.</w:t>
      </w:r>
    </w:p>
    <w:p w:rsidR="00BD5819" w:rsidRPr="000B4E49" w:rsidRDefault="008E1BBB" w:rsidP="00BD5819">
      <w:pPr>
        <w:autoSpaceDE w:val="0"/>
        <w:autoSpaceDN w:val="0"/>
        <w:adjustRightInd w:val="0"/>
        <w:ind w:firstLine="540"/>
        <w:jc w:val="both"/>
        <w:outlineLvl w:val="1"/>
        <w:rPr>
          <w:rFonts w:ascii="Arial" w:hAnsi="Arial" w:cs="Arial"/>
        </w:rPr>
      </w:pPr>
      <w:r>
        <w:rPr>
          <w:rFonts w:ascii="Arial" w:hAnsi="Arial" w:cs="Arial"/>
        </w:rPr>
        <w:t>54</w:t>
      </w:r>
      <w:r w:rsidR="00BD5819" w:rsidRPr="000B4E49">
        <w:rPr>
          <w:rFonts w:ascii="Arial" w:hAnsi="Arial" w:cs="Arial"/>
        </w:rPr>
        <w:t>. Показатели доступности и качества муниципальной услуги:</w:t>
      </w:r>
    </w:p>
    <w:tbl>
      <w:tblPr>
        <w:tblW w:w="0" w:type="auto"/>
        <w:jc w:val="center"/>
        <w:tblCellMar>
          <w:left w:w="70" w:type="dxa"/>
          <w:right w:w="70" w:type="dxa"/>
        </w:tblCellMar>
        <w:tblLook w:val="0000" w:firstRow="0" w:lastRow="0" w:firstColumn="0" w:lastColumn="0" w:noHBand="0" w:noVBand="0"/>
      </w:tblPr>
      <w:tblGrid>
        <w:gridCol w:w="7845"/>
        <w:gridCol w:w="1650"/>
      </w:tblGrid>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Показатели доступности и качества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Нормативное</w:t>
            </w:r>
            <w:r w:rsidRPr="000B4E49">
              <w:rPr>
                <w:sz w:val="24"/>
                <w:szCs w:val="24"/>
              </w:rPr>
              <w:br/>
              <w:t xml:space="preserve">значение  </w:t>
            </w:r>
            <w:r w:rsidRPr="000B4E49">
              <w:rPr>
                <w:sz w:val="24"/>
                <w:szCs w:val="24"/>
              </w:rPr>
              <w:br/>
              <w:t xml:space="preserve">показателя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 телефонной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100%    </w:t>
            </w:r>
            <w:r w:rsidRPr="000B4E49">
              <w:rPr>
                <w:sz w:val="24"/>
                <w:szCs w:val="24"/>
              </w:rPr>
              <w:br/>
              <w:t xml:space="preserve">(от числа </w:t>
            </w:r>
            <w:r w:rsidRPr="000B4E49">
              <w:rPr>
                <w:sz w:val="24"/>
                <w:szCs w:val="24"/>
              </w:rPr>
              <w:br/>
              <w:t xml:space="preserve">запросов, </w:t>
            </w:r>
            <w:r w:rsidRPr="000B4E49">
              <w:rPr>
                <w:sz w:val="24"/>
                <w:szCs w:val="24"/>
              </w:rPr>
              <w:br/>
              <w:t xml:space="preserve">обращений)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 факсимильной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100%    </w:t>
            </w:r>
            <w:r w:rsidRPr="000B4E49">
              <w:rPr>
                <w:sz w:val="24"/>
                <w:szCs w:val="24"/>
              </w:rPr>
              <w:br/>
              <w:t xml:space="preserve">(от числа </w:t>
            </w:r>
            <w:r w:rsidRPr="000B4E49">
              <w:rPr>
                <w:sz w:val="24"/>
                <w:szCs w:val="24"/>
              </w:rPr>
              <w:br/>
              <w:t xml:space="preserve">запросов, </w:t>
            </w:r>
            <w:r w:rsidRPr="000B4E49">
              <w:rPr>
                <w:sz w:val="24"/>
                <w:szCs w:val="24"/>
              </w:rPr>
              <w:br/>
              <w:t xml:space="preserve">обращений)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 почтовой связи, в том числе электронной почты              </w:t>
            </w:r>
            <w:r w:rsidRPr="000B4E49">
              <w:rPr>
                <w:sz w:val="24"/>
                <w:szCs w:val="24"/>
              </w:rPr>
              <w:br/>
              <w:t xml:space="preserve">(предоставление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100%    </w:t>
            </w:r>
            <w:r w:rsidRPr="000B4E49">
              <w:rPr>
                <w:sz w:val="24"/>
                <w:szCs w:val="24"/>
              </w:rPr>
              <w:br/>
              <w:t xml:space="preserve">(от числа </w:t>
            </w:r>
            <w:r w:rsidRPr="000B4E49">
              <w:rPr>
                <w:sz w:val="24"/>
                <w:szCs w:val="24"/>
              </w:rPr>
              <w:br/>
              <w:t xml:space="preserve">запросов, </w:t>
            </w:r>
            <w:r w:rsidRPr="000B4E49">
              <w:rPr>
                <w:sz w:val="24"/>
                <w:szCs w:val="24"/>
              </w:rPr>
              <w:br/>
              <w:t xml:space="preserve">обращений)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 размещения информации на стендах в местах предоставления   </w:t>
            </w:r>
            <w:r w:rsidRPr="000B4E49">
              <w:rPr>
                <w:sz w:val="24"/>
                <w:szCs w:val="24"/>
              </w:rPr>
              <w:br/>
              <w:t xml:space="preserve">муниципальной услуги, иных отведенных для этих целей местах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100%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 в информационно-телекоммуникационной сети "Интернет", в том числе на официальном сайте муниципального образования Яснополянское Щекинского района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100%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 обнародования (опубликования) информации в средствах  массовой информации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100%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 ознакомления пользователей информации с информацией через библиотечные и архивные фонды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90%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Доля случаев предоставления муниципальной услуги в  установленный срок с момента сдачи документа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100%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100%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Соблюдение срока регистрации запроса (заявления) заявителя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100%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100%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Доля случаев правильно заполненных заявителем запросов и заявлений (с приложением необходимых документов) и сданных с первого раза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95%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Доля заявителей, удовлетворенных качеством процесса </w:t>
            </w:r>
            <w:r w:rsidRPr="000B4E49">
              <w:rPr>
                <w:sz w:val="24"/>
                <w:szCs w:val="24"/>
              </w:rPr>
              <w:lastRenderedPageBreak/>
              <w:t>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lastRenderedPageBreak/>
              <w:t xml:space="preserve">100%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lastRenderedPageBreak/>
              <w:t>Доля заявителей, удовлетворенных качеством результата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99%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95%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100%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Оснащенность рабочих мест специалистов,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100%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proofErr w:type="gramStart"/>
            <w:r w:rsidRPr="000B4E49">
              <w:rPr>
                <w:sz w:val="24"/>
                <w:szCs w:val="24"/>
              </w:rPr>
              <w:t xml:space="preserve">Доля специалистов, участвующих в процессе предоставления муниципальной услуги, с высшим профессиональны образованием  </w:t>
            </w:r>
            <w:proofErr w:type="gramEnd"/>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90%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Доля специалистов, участвующих в процессе предоставления муниципальной услуги, прошедших курсы повышения квалификации не менее 1 раза в 5 лет</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60%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Доля обоснованных жалоб к общему количеству обслуженных потребителей по данному виду услуг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5%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Доля обоснованных жалоб, рассмотренных в установленный срок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100%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Доля заявителей, удовлетворенных существующим порядком  досудебного обжалования</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95%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Доля заявителей, удовлетворенных сроками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100%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Доля заявителей, удовлетворенных качеством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95%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Доля заявителей, обратившихся за обжалованием действий (бездействия) и решений, принятых в ходе предоставления муниципальной услуги специалистами администрации, в судебном порядке</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5%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Доля заявителей, удовлетворенных вежливостью специалистов,   </w:t>
            </w:r>
            <w:r w:rsidRPr="000B4E49">
              <w:rPr>
                <w:sz w:val="24"/>
                <w:szCs w:val="24"/>
              </w:rPr>
              <w:br/>
              <w:t xml:space="preserve">участвующих в процессе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100%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Количество заявителей, обратившихся в администрацию за получением информации о муниципальной услуге, о порядке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(человек) </w:t>
            </w:r>
          </w:p>
        </w:tc>
      </w:tr>
      <w:tr w:rsidR="00BD5819" w:rsidRPr="000B4E49" w:rsidTr="00982DE3">
        <w:trPr>
          <w:jc w:val="center"/>
        </w:trPr>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Количество заявителей, обратившихся в администрацию, за получением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BD5819" w:rsidRPr="000B4E49" w:rsidRDefault="00BD5819" w:rsidP="00982DE3">
            <w:pPr>
              <w:pStyle w:val="ConsPlusCell"/>
              <w:widowControl/>
              <w:rPr>
                <w:sz w:val="24"/>
                <w:szCs w:val="24"/>
              </w:rPr>
            </w:pPr>
            <w:r w:rsidRPr="000B4E49">
              <w:rPr>
                <w:sz w:val="24"/>
                <w:szCs w:val="24"/>
              </w:rPr>
              <w:t xml:space="preserve">(человек) </w:t>
            </w:r>
          </w:p>
        </w:tc>
      </w:tr>
    </w:tbl>
    <w:p w:rsidR="00BD5819" w:rsidRPr="000B4E49" w:rsidRDefault="008E1BBB" w:rsidP="00BD5819">
      <w:pPr>
        <w:autoSpaceDE w:val="0"/>
        <w:autoSpaceDN w:val="0"/>
        <w:adjustRightInd w:val="0"/>
        <w:ind w:firstLine="540"/>
        <w:jc w:val="both"/>
        <w:outlineLvl w:val="1"/>
        <w:rPr>
          <w:rFonts w:ascii="Arial" w:hAnsi="Arial" w:cs="Arial"/>
        </w:rPr>
      </w:pPr>
      <w:r>
        <w:rPr>
          <w:rFonts w:ascii="Arial" w:hAnsi="Arial" w:cs="Arial"/>
        </w:rPr>
        <w:t>55</w:t>
      </w:r>
      <w:r w:rsidR="00BD5819" w:rsidRPr="000B4E49">
        <w:rPr>
          <w:rFonts w:ascii="Arial" w:hAnsi="Arial" w:cs="Arial"/>
        </w:rPr>
        <w:t>. Требования, в том числе учитывающие особенности предоставления муниципальной услуги в электронной форме:</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обеспечение возможности получения заявителями информации о предоставляемой муниципальной услуге в информационно-телекоммуникационной сети "Интернет", в том числе на официальном сайте муниципального образования Яснополянское Щекинского района;</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xml:space="preserve">- обеспечение возможности для заявителей в целях получения муниципальной услуги представлять документы в электронном виде, если это не противоречит требованиям действующего законодательства, с использованием </w:t>
      </w:r>
      <w:r w:rsidRPr="000B4E49">
        <w:rPr>
          <w:rFonts w:ascii="Arial" w:hAnsi="Arial" w:cs="Arial"/>
        </w:rPr>
        <w:lastRenderedPageBreak/>
        <w:t>информационно-телекоммуникационной сети "Интернет", в том числе официального сайта муниципального образования Яснополянское Щекинского района;</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BD5819" w:rsidRPr="000B4E49" w:rsidRDefault="008E1BBB" w:rsidP="00BD5819">
      <w:pPr>
        <w:autoSpaceDE w:val="0"/>
        <w:autoSpaceDN w:val="0"/>
        <w:adjustRightInd w:val="0"/>
        <w:ind w:firstLine="540"/>
        <w:jc w:val="both"/>
        <w:outlineLvl w:val="1"/>
        <w:rPr>
          <w:rFonts w:ascii="Arial" w:hAnsi="Arial" w:cs="Arial"/>
        </w:rPr>
      </w:pPr>
      <w:r>
        <w:rPr>
          <w:rFonts w:ascii="Arial" w:hAnsi="Arial" w:cs="Arial"/>
        </w:rPr>
        <w:t>56</w:t>
      </w:r>
      <w:r w:rsidR="00BD5819" w:rsidRPr="000B4E49">
        <w:rPr>
          <w:rFonts w:ascii="Arial" w:hAnsi="Arial" w:cs="Arial"/>
        </w:rPr>
        <w:t xml:space="preserve">. При получении муниципальной услуги заявители имеют право </w:t>
      </w:r>
      <w:proofErr w:type="gramStart"/>
      <w:r w:rsidR="00BD5819" w:rsidRPr="000B4E49">
        <w:rPr>
          <w:rFonts w:ascii="Arial" w:hAnsi="Arial" w:cs="Arial"/>
        </w:rPr>
        <w:t>на</w:t>
      </w:r>
      <w:proofErr w:type="gramEnd"/>
      <w:r w:rsidR="00BD5819" w:rsidRPr="000B4E49">
        <w:rPr>
          <w:rFonts w:ascii="Arial" w:hAnsi="Arial" w:cs="Arial"/>
        </w:rPr>
        <w:t>:</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 получение муниципальной услуги своевременно и в соответствии со стандартом предоставления муниципальной услуги;</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2) получение полной, актуальной и достоверной информации о порядке предоставления муниципальной услуги, в том числе в электронной форме;</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4) досудебное (внесудебное) рассмотрение жалоб (претензий) в процессе получения муниципальной услуги.</w:t>
      </w:r>
    </w:p>
    <w:p w:rsidR="00BD5819" w:rsidRPr="000B4E49" w:rsidRDefault="008E1BBB" w:rsidP="00BD5819">
      <w:pPr>
        <w:autoSpaceDE w:val="0"/>
        <w:autoSpaceDN w:val="0"/>
        <w:adjustRightInd w:val="0"/>
        <w:ind w:firstLine="540"/>
        <w:jc w:val="both"/>
        <w:outlineLvl w:val="1"/>
        <w:rPr>
          <w:rFonts w:ascii="Arial" w:hAnsi="Arial" w:cs="Arial"/>
        </w:rPr>
      </w:pPr>
      <w:r>
        <w:rPr>
          <w:rFonts w:ascii="Arial" w:hAnsi="Arial" w:cs="Arial"/>
        </w:rPr>
        <w:t>57</w:t>
      </w:r>
      <w:r w:rsidR="00BD5819" w:rsidRPr="000B4E49">
        <w:rPr>
          <w:rFonts w:ascii="Arial" w:hAnsi="Arial" w:cs="Arial"/>
        </w:rPr>
        <w:t>. Управление обязано:</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1) представлять муниципальные услуги в соответствии с Административным регламентом;</w:t>
      </w:r>
    </w:p>
    <w:p w:rsidR="00BD5819" w:rsidRPr="000B4E4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D5819" w:rsidRPr="000B4E49" w:rsidRDefault="00BD5819" w:rsidP="00BD5819">
      <w:pPr>
        <w:autoSpaceDE w:val="0"/>
        <w:autoSpaceDN w:val="0"/>
        <w:adjustRightInd w:val="0"/>
        <w:ind w:firstLine="540"/>
        <w:jc w:val="both"/>
        <w:outlineLvl w:val="1"/>
        <w:rPr>
          <w:rFonts w:ascii="Arial" w:hAnsi="Arial" w:cs="Arial"/>
        </w:rPr>
      </w:pPr>
      <w:proofErr w:type="gramStart"/>
      <w:r w:rsidRPr="000B4E49">
        <w:rPr>
          <w:rFonts w:ascii="Arial" w:hAnsi="Arial" w:cs="Arial"/>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перечень документов, указанных в </w:t>
      </w:r>
      <w:hyperlink r:id="rId11" w:history="1">
        <w:r w:rsidRPr="000B4E49">
          <w:rPr>
            <w:rFonts w:ascii="Arial" w:hAnsi="Arial" w:cs="Arial"/>
          </w:rPr>
          <w:t>пункте 3</w:t>
        </w:r>
      </w:hyperlink>
      <w:r w:rsidRPr="000B4E49">
        <w:rPr>
          <w:rFonts w:ascii="Arial" w:hAnsi="Arial" w:cs="Arial"/>
        </w:rPr>
        <w:t>3 Административного регламента, безвозмездно</w:t>
      </w:r>
      <w:proofErr w:type="gramEnd"/>
      <w:r w:rsidRPr="000B4E49">
        <w:rPr>
          <w:rFonts w:ascii="Arial" w:hAnsi="Arial" w:cs="Arial"/>
        </w:rPr>
        <w:t xml:space="preserve">, </w:t>
      </w:r>
      <w:proofErr w:type="gramStart"/>
      <w:r w:rsidRPr="000B4E49">
        <w:rPr>
          <w:rFonts w:ascii="Arial" w:hAnsi="Arial" w:cs="Arial"/>
        </w:rPr>
        <w:t>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roofErr w:type="gramEnd"/>
    </w:p>
    <w:p w:rsidR="00BD5819" w:rsidRDefault="00BD5819" w:rsidP="00BD5819">
      <w:pPr>
        <w:autoSpaceDE w:val="0"/>
        <w:autoSpaceDN w:val="0"/>
        <w:adjustRightInd w:val="0"/>
        <w:ind w:firstLine="540"/>
        <w:jc w:val="both"/>
        <w:outlineLvl w:val="1"/>
        <w:rPr>
          <w:rFonts w:ascii="Arial" w:hAnsi="Arial" w:cs="Arial"/>
        </w:rPr>
      </w:pPr>
      <w:r w:rsidRPr="000B4E49">
        <w:rPr>
          <w:rFonts w:ascii="Arial" w:hAnsi="Arial" w:cs="Arial"/>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BD5819" w:rsidRDefault="00BD5819" w:rsidP="00BD5819">
      <w:pPr>
        <w:autoSpaceDE w:val="0"/>
        <w:autoSpaceDN w:val="0"/>
        <w:adjustRightInd w:val="0"/>
        <w:ind w:firstLine="540"/>
        <w:jc w:val="both"/>
        <w:outlineLvl w:val="1"/>
        <w:rPr>
          <w:rFonts w:ascii="Arial" w:hAnsi="Arial" w:cs="Arial"/>
        </w:rPr>
      </w:pPr>
    </w:p>
    <w:p w:rsidR="00BD5819" w:rsidRDefault="00BD5819" w:rsidP="00BD5819">
      <w:pPr>
        <w:autoSpaceDE w:val="0"/>
        <w:autoSpaceDN w:val="0"/>
        <w:adjustRightInd w:val="0"/>
        <w:ind w:firstLine="540"/>
        <w:jc w:val="both"/>
        <w:outlineLvl w:val="1"/>
        <w:rPr>
          <w:rFonts w:ascii="Arial" w:hAnsi="Arial" w:cs="Arial"/>
        </w:rPr>
      </w:pPr>
    </w:p>
    <w:p w:rsidR="00BD5819" w:rsidRDefault="00BD5819" w:rsidP="00BD5819">
      <w:pPr>
        <w:autoSpaceDE w:val="0"/>
        <w:autoSpaceDN w:val="0"/>
        <w:adjustRightInd w:val="0"/>
        <w:ind w:firstLine="540"/>
        <w:jc w:val="both"/>
        <w:outlineLvl w:val="1"/>
        <w:rPr>
          <w:rFonts w:ascii="Arial" w:hAnsi="Arial" w:cs="Arial"/>
        </w:rPr>
      </w:pPr>
    </w:p>
    <w:p w:rsidR="00BD5819" w:rsidRPr="000B4E49" w:rsidRDefault="00BD5819" w:rsidP="00BD5819">
      <w:pPr>
        <w:autoSpaceDE w:val="0"/>
        <w:autoSpaceDN w:val="0"/>
        <w:adjustRightInd w:val="0"/>
        <w:ind w:firstLine="540"/>
        <w:jc w:val="both"/>
        <w:outlineLvl w:val="1"/>
        <w:rPr>
          <w:rFonts w:ascii="Arial" w:hAnsi="Arial" w:cs="Arial"/>
        </w:rPr>
      </w:pPr>
    </w:p>
    <w:p w:rsidR="00BD5819" w:rsidRPr="000B4E49" w:rsidRDefault="00BD5819" w:rsidP="00BD5819">
      <w:pPr>
        <w:ind w:firstLine="709"/>
        <w:jc w:val="both"/>
        <w:rPr>
          <w:rFonts w:ascii="Arial" w:hAnsi="Arial" w:cs="Arial"/>
        </w:rPr>
      </w:pPr>
    </w:p>
    <w:p w:rsidR="00BD5819" w:rsidRPr="000B4E49" w:rsidRDefault="00BD5819" w:rsidP="00BD5819">
      <w:pPr>
        <w:autoSpaceDE w:val="0"/>
        <w:autoSpaceDN w:val="0"/>
        <w:adjustRightInd w:val="0"/>
        <w:ind w:firstLine="709"/>
        <w:jc w:val="center"/>
        <w:rPr>
          <w:rFonts w:ascii="Arial" w:hAnsi="Arial" w:cs="Arial"/>
          <w:b/>
        </w:rPr>
      </w:pPr>
      <w:r w:rsidRPr="000B4E49">
        <w:rPr>
          <w:rFonts w:ascii="Arial" w:hAnsi="Arial" w:cs="Arial"/>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5819" w:rsidRPr="000B4E49" w:rsidRDefault="00BD5819" w:rsidP="00BD5819">
      <w:pPr>
        <w:autoSpaceDE w:val="0"/>
        <w:autoSpaceDN w:val="0"/>
        <w:adjustRightInd w:val="0"/>
        <w:ind w:firstLine="540"/>
        <w:jc w:val="both"/>
        <w:outlineLvl w:val="1"/>
        <w:rPr>
          <w:rFonts w:ascii="Arial" w:hAnsi="Arial" w:cs="Arial"/>
        </w:rPr>
      </w:pPr>
    </w:p>
    <w:p w:rsidR="00BD5819" w:rsidRPr="000B4E49" w:rsidRDefault="008E1BBB" w:rsidP="00BD5819">
      <w:pPr>
        <w:ind w:firstLine="709"/>
        <w:jc w:val="both"/>
        <w:rPr>
          <w:rFonts w:ascii="Arial" w:hAnsi="Arial" w:cs="Arial"/>
        </w:rPr>
      </w:pPr>
      <w:r>
        <w:rPr>
          <w:rFonts w:ascii="Arial" w:hAnsi="Arial" w:cs="Arial"/>
        </w:rPr>
        <w:t>58</w:t>
      </w:r>
      <w:r w:rsidR="00BD5819" w:rsidRPr="000B4E49">
        <w:rPr>
          <w:rFonts w:ascii="Arial" w:hAnsi="Arial" w:cs="Arial"/>
        </w:rPr>
        <w:t>. Административные процедуры предоставления информации:</w:t>
      </w:r>
    </w:p>
    <w:p w:rsidR="00BD5819" w:rsidRPr="000B4E49" w:rsidRDefault="00BD5819" w:rsidP="00BD5819">
      <w:pPr>
        <w:ind w:firstLine="709"/>
        <w:jc w:val="both"/>
        <w:rPr>
          <w:rFonts w:ascii="Arial" w:hAnsi="Arial" w:cs="Arial"/>
        </w:rPr>
      </w:pPr>
      <w:r w:rsidRPr="000B4E49">
        <w:rPr>
          <w:rFonts w:ascii="Arial" w:hAnsi="Arial" w:cs="Arial"/>
        </w:rPr>
        <w:t>- прием и регистрация запроса о предоставлении информации;</w:t>
      </w:r>
    </w:p>
    <w:p w:rsidR="00BD5819" w:rsidRPr="000B4E49" w:rsidRDefault="00BD5819" w:rsidP="00BD5819">
      <w:pPr>
        <w:ind w:firstLine="709"/>
        <w:jc w:val="both"/>
        <w:rPr>
          <w:rFonts w:ascii="Arial" w:hAnsi="Arial" w:cs="Arial"/>
        </w:rPr>
      </w:pPr>
      <w:r w:rsidRPr="000B4E49">
        <w:rPr>
          <w:rFonts w:ascii="Arial" w:hAnsi="Arial" w:cs="Arial"/>
        </w:rPr>
        <w:t>- поиск необходимой информации;</w:t>
      </w:r>
    </w:p>
    <w:p w:rsidR="00BD5819" w:rsidRPr="000B4E49" w:rsidRDefault="00BD5819" w:rsidP="00BD5819">
      <w:pPr>
        <w:ind w:firstLine="709"/>
        <w:jc w:val="both"/>
        <w:rPr>
          <w:rFonts w:ascii="Arial" w:hAnsi="Arial" w:cs="Arial"/>
        </w:rPr>
      </w:pPr>
      <w:r w:rsidRPr="000B4E49">
        <w:rPr>
          <w:rFonts w:ascii="Arial" w:hAnsi="Arial" w:cs="Arial"/>
        </w:rPr>
        <w:t>- предоставление информации (мотивированного решения об отказе в предоставлении информации) заявителю.</w:t>
      </w:r>
    </w:p>
    <w:p w:rsidR="00BD5819" w:rsidRPr="000B4E49" w:rsidRDefault="00BD5819" w:rsidP="00BD5819">
      <w:pPr>
        <w:autoSpaceDE w:val="0"/>
        <w:autoSpaceDN w:val="0"/>
        <w:adjustRightInd w:val="0"/>
        <w:ind w:firstLine="709"/>
        <w:jc w:val="both"/>
        <w:rPr>
          <w:rFonts w:ascii="Arial" w:hAnsi="Arial" w:cs="Arial"/>
        </w:rPr>
      </w:pPr>
      <w:r w:rsidRPr="000B4E49">
        <w:rPr>
          <w:rFonts w:ascii="Arial" w:hAnsi="Arial" w:cs="Arial"/>
        </w:rPr>
        <w:lastRenderedPageBreak/>
        <w:t>Последовательность административных действий (процедур) по предоставлению муниципальной услуги отражена в блок-схеме (приложение 2 к настоящему Регламенту).</w:t>
      </w:r>
    </w:p>
    <w:p w:rsidR="00BD5819" w:rsidRPr="000B4E49" w:rsidRDefault="008E1BBB" w:rsidP="00BD5819">
      <w:pPr>
        <w:ind w:firstLine="709"/>
        <w:jc w:val="both"/>
        <w:rPr>
          <w:rFonts w:ascii="Arial" w:hAnsi="Arial" w:cs="Arial"/>
        </w:rPr>
      </w:pPr>
      <w:r>
        <w:rPr>
          <w:rFonts w:ascii="Arial" w:hAnsi="Arial" w:cs="Arial"/>
        </w:rPr>
        <w:t>59</w:t>
      </w:r>
      <w:r w:rsidR="00BD5819" w:rsidRPr="000B4E49">
        <w:rPr>
          <w:rFonts w:ascii="Arial" w:hAnsi="Arial" w:cs="Arial"/>
        </w:rPr>
        <w:t>. Прием запроса о предоставлении информации.</w:t>
      </w:r>
    </w:p>
    <w:p w:rsidR="00BD5819" w:rsidRPr="000B4E49" w:rsidRDefault="00BD5819" w:rsidP="00BD5819">
      <w:pPr>
        <w:ind w:firstLine="709"/>
        <w:jc w:val="both"/>
        <w:rPr>
          <w:rFonts w:ascii="Arial" w:hAnsi="Arial" w:cs="Arial"/>
        </w:rPr>
      </w:pPr>
      <w:r w:rsidRPr="000B4E49">
        <w:rPr>
          <w:rFonts w:ascii="Arial" w:hAnsi="Arial" w:cs="Arial"/>
        </w:rPr>
        <w:t xml:space="preserve">Основанием для начала оказания муниципальной услуги является получение Управлением запроса о предоставлении информации. Документы, направленные в Управление почтовым отправлением или полученные при личном обращении заявителя, регистрируются в установленном порядке. По желанию заявителя при приеме и регистрации запроса на втором экземпляре сотрудник, осуществляющий прием, проставляет отметку о принятии запроса с указанием даты его регистрации. Максимальный срок выполнения действия составляет 5 минут. Действие совершается в присутствии заявителя. </w:t>
      </w:r>
    </w:p>
    <w:p w:rsidR="00BD5819" w:rsidRPr="000B4E49" w:rsidRDefault="00BD5819" w:rsidP="00BD5819">
      <w:pPr>
        <w:ind w:firstLine="709"/>
        <w:jc w:val="both"/>
        <w:rPr>
          <w:rFonts w:ascii="Arial" w:hAnsi="Arial" w:cs="Arial"/>
        </w:rPr>
      </w:pPr>
      <w:r w:rsidRPr="000B4E49">
        <w:rPr>
          <w:rFonts w:ascii="Arial" w:hAnsi="Arial" w:cs="Arial"/>
        </w:rPr>
        <w:t xml:space="preserve">После регистрации запрос передается директору Управления. Директор Управления в соответствии со своей компетенцией передает запрос для исполнения сотруднику Управления. Максимальный срок выполнения действия составляет 3 дня. </w:t>
      </w:r>
    </w:p>
    <w:p w:rsidR="00BD5819" w:rsidRPr="000B4E49" w:rsidRDefault="00BD5819" w:rsidP="00BD5819">
      <w:pPr>
        <w:ind w:firstLine="709"/>
        <w:jc w:val="both"/>
        <w:rPr>
          <w:rFonts w:ascii="Arial" w:hAnsi="Arial" w:cs="Arial"/>
        </w:rPr>
      </w:pPr>
      <w:r w:rsidRPr="000B4E49">
        <w:rPr>
          <w:rFonts w:ascii="Arial" w:hAnsi="Arial" w:cs="Arial"/>
        </w:rPr>
        <w:t>Если предметом обращения заявителя является предоставление информации, не относящейся к компетенции Управления, сотрудник Управления сообщает заявителю</w:t>
      </w:r>
      <w:r>
        <w:rPr>
          <w:rFonts w:ascii="Arial" w:hAnsi="Arial" w:cs="Arial"/>
        </w:rPr>
        <w:t>,</w:t>
      </w:r>
      <w:r w:rsidRPr="000B4E49">
        <w:rPr>
          <w:rFonts w:ascii="Arial" w:hAnsi="Arial" w:cs="Arial"/>
        </w:rPr>
        <w:t xml:space="preserve"> в какой орган государственной власти или орган местного самоуправления следует обратиться.</w:t>
      </w:r>
    </w:p>
    <w:p w:rsidR="00BD5819" w:rsidRPr="000B4E49" w:rsidRDefault="008E1BBB" w:rsidP="00BD5819">
      <w:pPr>
        <w:ind w:firstLine="709"/>
        <w:jc w:val="both"/>
        <w:rPr>
          <w:rFonts w:ascii="Arial" w:hAnsi="Arial" w:cs="Arial"/>
        </w:rPr>
      </w:pPr>
      <w:r>
        <w:rPr>
          <w:rFonts w:ascii="Arial" w:hAnsi="Arial" w:cs="Arial"/>
        </w:rPr>
        <w:t>60</w:t>
      </w:r>
      <w:r w:rsidR="00BD5819" w:rsidRPr="000B4E49">
        <w:rPr>
          <w:rFonts w:ascii="Arial" w:hAnsi="Arial" w:cs="Arial"/>
        </w:rPr>
        <w:t>. Поиск необходимой информации.</w:t>
      </w:r>
    </w:p>
    <w:p w:rsidR="00BD5819" w:rsidRPr="000B4E49" w:rsidRDefault="00BD5819" w:rsidP="00BD5819">
      <w:pPr>
        <w:ind w:firstLine="709"/>
        <w:jc w:val="both"/>
        <w:rPr>
          <w:rFonts w:ascii="Arial" w:hAnsi="Arial" w:cs="Arial"/>
        </w:rPr>
      </w:pPr>
      <w:r w:rsidRPr="000B4E49">
        <w:rPr>
          <w:rFonts w:ascii="Arial" w:hAnsi="Arial" w:cs="Arial"/>
        </w:rPr>
        <w:t>Основанием для начала процедуры поиска необходимой информации является получение сотрудником Управления, уполномоченным предоставлять информацию, запроса о предоставлении информации.</w:t>
      </w:r>
    </w:p>
    <w:p w:rsidR="00BD5819" w:rsidRPr="000B4E49" w:rsidRDefault="00BD5819" w:rsidP="00BD5819">
      <w:pPr>
        <w:ind w:firstLine="709"/>
        <w:jc w:val="both"/>
        <w:rPr>
          <w:rFonts w:ascii="Arial" w:hAnsi="Arial" w:cs="Arial"/>
        </w:rPr>
      </w:pPr>
      <w:r w:rsidRPr="000B4E49">
        <w:rPr>
          <w:rFonts w:ascii="Arial" w:hAnsi="Arial" w:cs="Arial"/>
        </w:rPr>
        <w:t>Сотрудник Управления осуществляет формирование требуемой информации.</w:t>
      </w:r>
    </w:p>
    <w:p w:rsidR="00BD5819" w:rsidRPr="000B4E49" w:rsidRDefault="00BD5819" w:rsidP="00BD5819">
      <w:pPr>
        <w:ind w:firstLine="709"/>
        <w:jc w:val="both"/>
        <w:rPr>
          <w:rFonts w:ascii="Arial" w:hAnsi="Arial" w:cs="Arial"/>
        </w:rPr>
      </w:pPr>
      <w:r w:rsidRPr="000B4E49">
        <w:rPr>
          <w:rFonts w:ascii="Arial" w:hAnsi="Arial" w:cs="Arial"/>
        </w:rPr>
        <w:t>Максимальная длительность выполнения действия составляет 1 день (один день). Действие должно быть выполнено в течение 7 дней (семи дней) со дня получения сотрудником Управления запроса.</w:t>
      </w:r>
    </w:p>
    <w:p w:rsidR="00BD5819" w:rsidRPr="000B4E49" w:rsidRDefault="00BD5819" w:rsidP="00BD5819">
      <w:pPr>
        <w:ind w:firstLine="709"/>
        <w:jc w:val="both"/>
        <w:rPr>
          <w:rFonts w:ascii="Arial" w:hAnsi="Arial" w:cs="Arial"/>
        </w:rPr>
      </w:pPr>
      <w:r w:rsidRPr="000B4E49">
        <w:rPr>
          <w:rFonts w:ascii="Arial" w:hAnsi="Arial" w:cs="Arial"/>
        </w:rPr>
        <w:t>Сотрудник Управления, уполномоченный предоставлять информацию:</w:t>
      </w:r>
    </w:p>
    <w:p w:rsidR="00BD5819" w:rsidRPr="000B4E49" w:rsidRDefault="00BD5819" w:rsidP="00BD5819">
      <w:pPr>
        <w:ind w:firstLine="709"/>
        <w:jc w:val="both"/>
        <w:rPr>
          <w:rFonts w:ascii="Arial" w:hAnsi="Arial" w:cs="Arial"/>
        </w:rPr>
      </w:pPr>
      <w:r w:rsidRPr="000B4E49">
        <w:rPr>
          <w:rFonts w:ascii="Arial" w:hAnsi="Arial" w:cs="Arial"/>
        </w:rPr>
        <w:t>- формирует информацию, либо готовит мотивированное решение об отказе в предоставлении информации.</w:t>
      </w:r>
    </w:p>
    <w:p w:rsidR="00BD5819" w:rsidRPr="000B4E49" w:rsidRDefault="00BD5819" w:rsidP="00BD5819">
      <w:pPr>
        <w:ind w:firstLine="709"/>
        <w:jc w:val="both"/>
        <w:rPr>
          <w:rFonts w:ascii="Arial" w:hAnsi="Arial" w:cs="Arial"/>
        </w:rPr>
      </w:pPr>
      <w:r w:rsidRPr="000B4E49">
        <w:rPr>
          <w:rFonts w:ascii="Arial" w:hAnsi="Arial" w:cs="Arial"/>
        </w:rPr>
        <w:t>Максимальный срок выполнения действия составляет 30 минут. Действие совершается в день установления наличия запрашиваемой информации.</w:t>
      </w:r>
    </w:p>
    <w:p w:rsidR="00BD5819" w:rsidRPr="000B4E49" w:rsidRDefault="00BD5819" w:rsidP="00BD5819">
      <w:pPr>
        <w:ind w:firstLine="709"/>
        <w:jc w:val="both"/>
        <w:rPr>
          <w:rFonts w:ascii="Arial" w:hAnsi="Arial" w:cs="Arial"/>
        </w:rPr>
      </w:pPr>
      <w:r w:rsidRPr="000B4E49">
        <w:rPr>
          <w:rFonts w:ascii="Arial" w:hAnsi="Arial" w:cs="Arial"/>
        </w:rPr>
        <w:t>Сотрудник Управления, уполномоченный предоставлять информацию, передает указанные выше</w:t>
      </w:r>
      <w:r>
        <w:rPr>
          <w:rFonts w:ascii="Arial" w:hAnsi="Arial" w:cs="Arial"/>
        </w:rPr>
        <w:t xml:space="preserve"> документы на подпись директору</w:t>
      </w:r>
      <w:r w:rsidRPr="000B4E49">
        <w:rPr>
          <w:rFonts w:ascii="Arial" w:hAnsi="Arial" w:cs="Arial"/>
        </w:rPr>
        <w:t xml:space="preserve"> Управления.</w:t>
      </w:r>
    </w:p>
    <w:p w:rsidR="00BD5819" w:rsidRPr="000B4E49" w:rsidRDefault="00BD5819" w:rsidP="00BD5819">
      <w:pPr>
        <w:ind w:firstLine="709"/>
        <w:jc w:val="both"/>
        <w:rPr>
          <w:rFonts w:ascii="Arial" w:hAnsi="Arial" w:cs="Arial"/>
        </w:rPr>
      </w:pPr>
      <w:r w:rsidRPr="000B4E49">
        <w:rPr>
          <w:rFonts w:ascii="Arial" w:hAnsi="Arial" w:cs="Arial"/>
        </w:rPr>
        <w:t>Максимальный срок выполнения действия составляет 10 минут. Действие совершается в день подготовки документов.</w:t>
      </w:r>
    </w:p>
    <w:p w:rsidR="00BD5819" w:rsidRPr="000B4E49" w:rsidRDefault="00BD5819" w:rsidP="00BD5819">
      <w:pPr>
        <w:ind w:firstLine="709"/>
        <w:jc w:val="both"/>
        <w:rPr>
          <w:rFonts w:ascii="Arial" w:hAnsi="Arial" w:cs="Arial"/>
        </w:rPr>
      </w:pPr>
      <w:r w:rsidRPr="000B4E49">
        <w:rPr>
          <w:rFonts w:ascii="Arial" w:hAnsi="Arial" w:cs="Arial"/>
        </w:rPr>
        <w:t>Директор Управления подписывает информацию или мотивированное решение об отказе в предоставлении информации.</w:t>
      </w:r>
    </w:p>
    <w:p w:rsidR="00BD5819" w:rsidRPr="000B4E49" w:rsidRDefault="00BD5819" w:rsidP="00BD5819">
      <w:pPr>
        <w:ind w:firstLine="709"/>
        <w:jc w:val="both"/>
        <w:rPr>
          <w:rFonts w:ascii="Arial" w:hAnsi="Arial" w:cs="Arial"/>
        </w:rPr>
      </w:pPr>
      <w:r w:rsidRPr="000B4E49">
        <w:rPr>
          <w:rFonts w:ascii="Arial" w:hAnsi="Arial" w:cs="Arial"/>
        </w:rPr>
        <w:t>Максимальный срок выполнения действия составляет 3 дня (три дня).</w:t>
      </w:r>
    </w:p>
    <w:p w:rsidR="00BD5819" w:rsidRPr="000B4E49" w:rsidRDefault="00BD5819" w:rsidP="00BD5819">
      <w:pPr>
        <w:ind w:firstLine="709"/>
        <w:jc w:val="both"/>
        <w:rPr>
          <w:rFonts w:ascii="Arial" w:hAnsi="Arial" w:cs="Arial"/>
        </w:rPr>
      </w:pPr>
      <w:r w:rsidRPr="000B4E49">
        <w:rPr>
          <w:rFonts w:ascii="Arial" w:hAnsi="Arial" w:cs="Arial"/>
        </w:rPr>
        <w:t>Сотрудник Управления, уполномоченный предоставлять информацию, передает подписанную информацию или мотивированное решение об отказе в предоставлении информации в порядке делопроизводства для выдачи.</w:t>
      </w:r>
    </w:p>
    <w:p w:rsidR="00BD5819" w:rsidRPr="000B4E49" w:rsidRDefault="00BD5819" w:rsidP="00BD5819">
      <w:pPr>
        <w:ind w:firstLine="709"/>
        <w:jc w:val="both"/>
        <w:rPr>
          <w:rFonts w:ascii="Arial" w:hAnsi="Arial" w:cs="Arial"/>
        </w:rPr>
      </w:pPr>
      <w:r w:rsidRPr="000B4E49">
        <w:rPr>
          <w:rFonts w:ascii="Arial" w:hAnsi="Arial" w:cs="Arial"/>
        </w:rPr>
        <w:t>Максимальный срок выполнения действия составляет 1 день (один день). Действие совершается в день получения подписанных документов от директора Управления.</w:t>
      </w:r>
    </w:p>
    <w:p w:rsidR="00BD5819" w:rsidRPr="000B4E49" w:rsidRDefault="00BD5819" w:rsidP="00BD5819">
      <w:pPr>
        <w:ind w:firstLine="709"/>
        <w:jc w:val="both"/>
        <w:rPr>
          <w:rFonts w:ascii="Arial" w:hAnsi="Arial" w:cs="Arial"/>
        </w:rPr>
      </w:pPr>
      <w:r w:rsidRPr="000B4E49">
        <w:rPr>
          <w:rFonts w:ascii="Arial" w:hAnsi="Arial" w:cs="Arial"/>
        </w:rPr>
        <w:t>6</w:t>
      </w:r>
      <w:r w:rsidR="008E1BBB">
        <w:rPr>
          <w:rFonts w:ascii="Arial" w:hAnsi="Arial" w:cs="Arial"/>
        </w:rPr>
        <w:t>1</w:t>
      </w:r>
      <w:r w:rsidRPr="000B4E49">
        <w:rPr>
          <w:rFonts w:ascii="Arial" w:hAnsi="Arial" w:cs="Arial"/>
        </w:rPr>
        <w:t>. Предоставление информации (мотивированного решения об отказе в предоставлении информации) заявителю. Основанием для начала выдачи документов заявителю является их поступление сотруднику Управления, уполномоченному выдавать документы.</w:t>
      </w:r>
    </w:p>
    <w:p w:rsidR="00BD5819" w:rsidRPr="000B4E49" w:rsidRDefault="00BD5819" w:rsidP="00BD5819">
      <w:pPr>
        <w:autoSpaceDE w:val="0"/>
        <w:autoSpaceDN w:val="0"/>
        <w:adjustRightInd w:val="0"/>
        <w:ind w:firstLine="540"/>
        <w:jc w:val="both"/>
        <w:outlineLvl w:val="1"/>
        <w:rPr>
          <w:rFonts w:ascii="Arial" w:hAnsi="Arial" w:cs="Arial"/>
        </w:rPr>
      </w:pPr>
    </w:p>
    <w:p w:rsidR="00BD5819" w:rsidRPr="000B4E49" w:rsidRDefault="00BD5819" w:rsidP="00BD5819">
      <w:pPr>
        <w:autoSpaceDE w:val="0"/>
        <w:autoSpaceDN w:val="0"/>
        <w:adjustRightInd w:val="0"/>
        <w:ind w:firstLine="540"/>
        <w:jc w:val="center"/>
        <w:rPr>
          <w:rFonts w:ascii="Arial" w:hAnsi="Arial" w:cs="Arial"/>
          <w:b/>
        </w:rPr>
      </w:pPr>
      <w:r w:rsidRPr="000B4E49">
        <w:rPr>
          <w:rFonts w:ascii="Arial" w:hAnsi="Arial" w:cs="Arial"/>
          <w:b/>
          <w:lang w:val="en-US"/>
        </w:rPr>
        <w:t>IV</w:t>
      </w:r>
      <w:r w:rsidRPr="000B4E49">
        <w:rPr>
          <w:rFonts w:ascii="Arial" w:hAnsi="Arial" w:cs="Arial"/>
          <w:b/>
        </w:rPr>
        <w:t>. Формы контроля за исполнением регламента</w:t>
      </w:r>
    </w:p>
    <w:p w:rsidR="00BD5819" w:rsidRPr="000B4E49" w:rsidRDefault="00BD5819" w:rsidP="00BD5819">
      <w:pPr>
        <w:ind w:firstLine="709"/>
        <w:jc w:val="both"/>
        <w:rPr>
          <w:rFonts w:ascii="Arial" w:hAnsi="Arial" w:cs="Arial"/>
        </w:rPr>
      </w:pPr>
    </w:p>
    <w:p w:rsidR="00BD5819" w:rsidRPr="000B4E49" w:rsidRDefault="008E1BBB" w:rsidP="00BD5819">
      <w:pPr>
        <w:ind w:firstLine="709"/>
        <w:jc w:val="both"/>
        <w:rPr>
          <w:rFonts w:ascii="Arial" w:hAnsi="Arial" w:cs="Arial"/>
        </w:rPr>
      </w:pPr>
      <w:r>
        <w:rPr>
          <w:rFonts w:ascii="Arial" w:hAnsi="Arial" w:cs="Arial"/>
        </w:rPr>
        <w:lastRenderedPageBreak/>
        <w:t>62</w:t>
      </w:r>
      <w:r w:rsidR="00BD5819" w:rsidRPr="000B4E49">
        <w:rPr>
          <w:rFonts w:ascii="Arial" w:hAnsi="Arial" w:cs="Arial"/>
        </w:rPr>
        <w:t xml:space="preserve">. </w:t>
      </w:r>
      <w:proofErr w:type="gramStart"/>
      <w:r w:rsidR="00BD5819" w:rsidRPr="000B4E49">
        <w:rPr>
          <w:rFonts w:ascii="Arial" w:hAnsi="Arial" w:cs="Arial"/>
        </w:rPr>
        <w:t>Контроль за</w:t>
      </w:r>
      <w:proofErr w:type="gramEnd"/>
      <w:r w:rsidR="00BD5819" w:rsidRPr="000B4E49">
        <w:rPr>
          <w:rFonts w:ascii="Arial" w:hAnsi="Arial" w:cs="Arial"/>
        </w:rPr>
        <w:t xml:space="preserve">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Управления, осуществляющих предоставление муниципальной услуги.</w:t>
      </w:r>
    </w:p>
    <w:p w:rsidR="00BD5819" w:rsidRPr="000B4E49" w:rsidRDefault="008E1BBB" w:rsidP="00BD5819">
      <w:pPr>
        <w:ind w:firstLine="709"/>
        <w:jc w:val="both"/>
        <w:rPr>
          <w:rFonts w:ascii="Arial" w:hAnsi="Arial" w:cs="Arial"/>
        </w:rPr>
      </w:pPr>
      <w:r>
        <w:rPr>
          <w:rFonts w:ascii="Arial" w:hAnsi="Arial" w:cs="Arial"/>
        </w:rPr>
        <w:t>63</w:t>
      </w:r>
      <w:r w:rsidR="00BD5819" w:rsidRPr="000B4E49">
        <w:rPr>
          <w:rFonts w:ascii="Arial" w:hAnsi="Arial" w:cs="Arial"/>
        </w:rPr>
        <w:t xml:space="preserve">. Текущий </w:t>
      </w:r>
      <w:proofErr w:type="gramStart"/>
      <w:r w:rsidR="00BD5819" w:rsidRPr="000B4E49">
        <w:rPr>
          <w:rFonts w:ascii="Arial" w:hAnsi="Arial" w:cs="Arial"/>
        </w:rPr>
        <w:t>контроль за</w:t>
      </w:r>
      <w:proofErr w:type="gramEnd"/>
      <w:r w:rsidR="00BD5819" w:rsidRPr="000B4E49">
        <w:rPr>
          <w:rFonts w:ascii="Arial" w:hAnsi="Arial" w:cs="Arial"/>
        </w:rPr>
        <w:t xml:space="preserve"> соблюдением последовательности действий, определенных административными процедурами по оказанию муниципальной услуги, и принятием решений специалистами Управления осуществляется директором Управления.</w:t>
      </w:r>
    </w:p>
    <w:p w:rsidR="00BD5819" w:rsidRPr="000B4E49" w:rsidRDefault="008E1BBB" w:rsidP="00BD5819">
      <w:pPr>
        <w:ind w:firstLine="709"/>
        <w:jc w:val="both"/>
        <w:rPr>
          <w:rFonts w:ascii="Arial" w:hAnsi="Arial" w:cs="Arial"/>
        </w:rPr>
      </w:pPr>
      <w:r>
        <w:rPr>
          <w:rFonts w:ascii="Arial" w:hAnsi="Arial" w:cs="Arial"/>
        </w:rPr>
        <w:t>64</w:t>
      </w:r>
      <w:r w:rsidR="00BD5819" w:rsidRPr="000B4E49">
        <w:rPr>
          <w:rFonts w:ascii="Arial" w:hAnsi="Arial" w:cs="Arial"/>
        </w:rPr>
        <w:t>. Специалист Управления, уполномоченный предоставлять информацию, несет персональную ответственность за соблюдение сроков и порядка поиска и подготовки запрашиваемой информации или мотивированного решения об отказе в предоставлении информации.</w:t>
      </w:r>
    </w:p>
    <w:p w:rsidR="00BD5819" w:rsidRPr="000B4E49" w:rsidRDefault="008E1BBB" w:rsidP="00BD5819">
      <w:pPr>
        <w:ind w:firstLine="709"/>
        <w:jc w:val="both"/>
        <w:rPr>
          <w:rFonts w:ascii="Arial" w:hAnsi="Arial" w:cs="Arial"/>
        </w:rPr>
      </w:pPr>
      <w:r>
        <w:rPr>
          <w:rFonts w:ascii="Arial" w:hAnsi="Arial" w:cs="Arial"/>
        </w:rPr>
        <w:t>65</w:t>
      </w:r>
      <w:r w:rsidR="00BD5819" w:rsidRPr="000B4E49">
        <w:rPr>
          <w:rFonts w:ascii="Arial" w:hAnsi="Arial" w:cs="Arial"/>
        </w:rPr>
        <w:t>. Специалист Управления, уполномоченный выдавать документы, несет персональную ответственность за соблюдение сроков и порядка выдачи документов.</w:t>
      </w:r>
    </w:p>
    <w:p w:rsidR="00BD5819" w:rsidRPr="000B4E49" w:rsidRDefault="008E1BBB" w:rsidP="00BD5819">
      <w:pPr>
        <w:ind w:firstLine="709"/>
        <w:jc w:val="both"/>
        <w:rPr>
          <w:rFonts w:ascii="Arial" w:hAnsi="Arial" w:cs="Arial"/>
        </w:rPr>
      </w:pPr>
      <w:r>
        <w:rPr>
          <w:rFonts w:ascii="Arial" w:hAnsi="Arial" w:cs="Arial"/>
        </w:rPr>
        <w:t>66</w:t>
      </w:r>
      <w:r w:rsidR="00BD5819" w:rsidRPr="000B4E49">
        <w:rPr>
          <w:rFonts w:ascii="Arial" w:hAnsi="Arial" w:cs="Arial"/>
        </w:rPr>
        <w:t>. Персональная ответственность специалистов Управления закрепляется в их должностных инструкциях в соответствии с требованиями законодательства РФ.</w:t>
      </w:r>
    </w:p>
    <w:p w:rsidR="00BD5819" w:rsidRPr="000B4E49" w:rsidRDefault="008E1BBB" w:rsidP="00BD5819">
      <w:pPr>
        <w:ind w:firstLine="709"/>
        <w:jc w:val="both"/>
        <w:rPr>
          <w:rFonts w:ascii="Arial" w:hAnsi="Arial" w:cs="Arial"/>
        </w:rPr>
      </w:pPr>
      <w:r>
        <w:rPr>
          <w:rFonts w:ascii="Arial" w:hAnsi="Arial" w:cs="Arial"/>
        </w:rPr>
        <w:t>67</w:t>
      </w:r>
      <w:r w:rsidR="00BD5819" w:rsidRPr="000B4E49">
        <w:rPr>
          <w:rFonts w:ascii="Arial" w:hAnsi="Arial" w:cs="Arial"/>
        </w:rPr>
        <w:t>. Текущий контроль осуществляется путем проведения директором Управления проверок соблюдения и исполнения специалистами Управления Административного регламента, иных нормативных правовых актов Российской Федерации, нормативных правовых актов Тульской области и муниципальных нормативных правовых актов МО Яснополянское Щекинского района.</w:t>
      </w:r>
    </w:p>
    <w:p w:rsidR="00BD5819" w:rsidRPr="000B4E49" w:rsidRDefault="008E1BBB" w:rsidP="00BD5819">
      <w:pPr>
        <w:ind w:firstLine="709"/>
        <w:jc w:val="both"/>
        <w:rPr>
          <w:rFonts w:ascii="Arial" w:hAnsi="Arial" w:cs="Arial"/>
        </w:rPr>
      </w:pPr>
      <w:r>
        <w:rPr>
          <w:rFonts w:ascii="Arial" w:hAnsi="Arial" w:cs="Arial"/>
        </w:rPr>
        <w:t>68</w:t>
      </w:r>
      <w:r w:rsidR="00BD5819" w:rsidRPr="000B4E49">
        <w:rPr>
          <w:rFonts w:ascii="Arial" w:hAnsi="Arial" w:cs="Arial"/>
        </w:rPr>
        <w:t>. Периодичность осуществления текущего контроля устанавливается директором Управления не реже одного раза в месяц.</w:t>
      </w:r>
    </w:p>
    <w:p w:rsidR="00BD5819" w:rsidRPr="000B4E49" w:rsidRDefault="008E1BBB" w:rsidP="00BD5819">
      <w:pPr>
        <w:ind w:firstLine="709"/>
        <w:jc w:val="both"/>
        <w:rPr>
          <w:rFonts w:ascii="Arial" w:hAnsi="Arial" w:cs="Arial"/>
        </w:rPr>
      </w:pPr>
      <w:r>
        <w:rPr>
          <w:rFonts w:ascii="Arial" w:hAnsi="Arial" w:cs="Arial"/>
        </w:rPr>
        <w:t>69</w:t>
      </w:r>
      <w:r w:rsidR="00BD5819" w:rsidRPr="000B4E49">
        <w:rPr>
          <w:rFonts w:ascii="Arial" w:hAnsi="Arial" w:cs="Arial"/>
        </w:rPr>
        <w:t>. Проверки могут быть плановыми (осуществляться на основании годовых планов работы Управления)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BD5819" w:rsidRPr="000B4E49" w:rsidRDefault="00BD5819" w:rsidP="00BD5819">
      <w:pPr>
        <w:ind w:firstLine="709"/>
        <w:jc w:val="both"/>
        <w:rPr>
          <w:rFonts w:ascii="Arial" w:hAnsi="Arial" w:cs="Arial"/>
        </w:rPr>
      </w:pPr>
    </w:p>
    <w:p w:rsidR="00BD5819" w:rsidRPr="000B4E49" w:rsidRDefault="00BD5819" w:rsidP="00BD5819">
      <w:pPr>
        <w:tabs>
          <w:tab w:val="left" w:pos="1134"/>
        </w:tabs>
        <w:jc w:val="both"/>
        <w:rPr>
          <w:rFonts w:ascii="Arial" w:hAnsi="Arial" w:cs="Arial"/>
          <w:b/>
        </w:rPr>
      </w:pPr>
      <w:r w:rsidRPr="000B4E49">
        <w:rPr>
          <w:rFonts w:ascii="Arial" w:hAnsi="Arial" w:cs="Arial"/>
          <w:b/>
        </w:rPr>
        <w:t xml:space="preserve">V. Досудебный (внесудебный) порядок обжалования решений и действий (бездействия) структурного подразделения администрации  муниципального образования  </w:t>
      </w:r>
      <w:proofErr w:type="gramStart"/>
      <w:r w:rsidRPr="000B4E49">
        <w:rPr>
          <w:rFonts w:ascii="Arial" w:hAnsi="Arial" w:cs="Arial"/>
          <w:b/>
        </w:rPr>
        <w:t>Яснополянское</w:t>
      </w:r>
      <w:proofErr w:type="gramEnd"/>
      <w:r w:rsidRPr="000B4E49">
        <w:rPr>
          <w:rFonts w:ascii="Arial" w:hAnsi="Arial" w:cs="Arial"/>
          <w:b/>
        </w:rPr>
        <w:t xml:space="preserve"> Щекинского района, предоставляющего муниципальную услугу, а также лиц, участвующих в предоставлении муниципальной услуги</w:t>
      </w:r>
    </w:p>
    <w:p w:rsidR="00BD5819" w:rsidRPr="000B4E49" w:rsidRDefault="00BD5819" w:rsidP="00BD5819">
      <w:pPr>
        <w:tabs>
          <w:tab w:val="left" w:pos="1134"/>
        </w:tabs>
        <w:ind w:firstLine="709"/>
        <w:jc w:val="both"/>
        <w:rPr>
          <w:rFonts w:ascii="Arial" w:hAnsi="Arial" w:cs="Arial"/>
        </w:rPr>
      </w:pPr>
    </w:p>
    <w:p w:rsidR="00BD5819" w:rsidRPr="000B4E49" w:rsidRDefault="008E1BBB" w:rsidP="00BD5819">
      <w:pPr>
        <w:tabs>
          <w:tab w:val="left" w:pos="1134"/>
        </w:tabs>
        <w:jc w:val="both"/>
        <w:rPr>
          <w:rFonts w:ascii="Arial" w:hAnsi="Arial" w:cs="Arial"/>
        </w:rPr>
      </w:pPr>
      <w:r>
        <w:rPr>
          <w:rFonts w:ascii="Arial" w:hAnsi="Arial" w:cs="Arial"/>
        </w:rPr>
        <w:t xml:space="preserve">         70</w:t>
      </w:r>
      <w:r w:rsidR="00BD5819" w:rsidRPr="000B4E49">
        <w:rPr>
          <w:rFonts w:ascii="Arial" w:hAnsi="Arial" w:cs="Arial"/>
        </w:rPr>
        <w:t>. </w:t>
      </w:r>
      <w:proofErr w:type="gramStart"/>
      <w:r w:rsidR="00BD5819" w:rsidRPr="000B4E49">
        <w:rPr>
          <w:rFonts w:ascii="Arial" w:hAnsi="Arial" w:cs="Arial"/>
        </w:rPr>
        <w:t>Информация для заявителя об его праве на досудебный (внесудебный) порядок обжалования решений и действий (бездействия) структурного подразделения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включает в себя:</w:t>
      </w:r>
      <w:proofErr w:type="gramEnd"/>
    </w:p>
    <w:p w:rsidR="00BD5819" w:rsidRPr="000B4E49" w:rsidRDefault="00BD5819" w:rsidP="00BD5819">
      <w:pPr>
        <w:numPr>
          <w:ilvl w:val="0"/>
          <w:numId w:val="2"/>
        </w:numPr>
        <w:tabs>
          <w:tab w:val="left" w:pos="1134"/>
        </w:tabs>
        <w:ind w:left="0" w:firstLine="709"/>
        <w:jc w:val="both"/>
        <w:rPr>
          <w:rFonts w:ascii="Arial" w:hAnsi="Arial" w:cs="Arial"/>
        </w:rPr>
      </w:pPr>
      <w:r w:rsidRPr="000B4E49">
        <w:rPr>
          <w:rFonts w:ascii="Arial" w:hAnsi="Arial" w:cs="Arial"/>
        </w:rPr>
        <w:t>адреса, контактные телефоны, фамилии, имена, отчества должностных лиц предоставляющих муниципальную услугу.</w:t>
      </w:r>
    </w:p>
    <w:p w:rsidR="00BD5819" w:rsidRPr="000B4E49" w:rsidRDefault="00BD5819" w:rsidP="00BD5819">
      <w:pPr>
        <w:numPr>
          <w:ilvl w:val="0"/>
          <w:numId w:val="2"/>
        </w:numPr>
        <w:tabs>
          <w:tab w:val="left" w:pos="1134"/>
        </w:tabs>
        <w:ind w:left="0" w:firstLine="709"/>
        <w:jc w:val="both"/>
        <w:rPr>
          <w:rFonts w:ascii="Arial" w:hAnsi="Arial" w:cs="Arial"/>
        </w:rPr>
      </w:pPr>
      <w:r w:rsidRPr="000B4E49">
        <w:rPr>
          <w:rFonts w:ascii="Arial" w:hAnsi="Arial" w:cs="Arial"/>
        </w:rPr>
        <w:t>информацию о приеме, регистрации, рассмотрении письменных заявлений, жалоб граждан;</w:t>
      </w:r>
    </w:p>
    <w:p w:rsidR="00BD5819" w:rsidRPr="000B4E49" w:rsidRDefault="00BD5819" w:rsidP="00BD5819">
      <w:pPr>
        <w:numPr>
          <w:ilvl w:val="0"/>
          <w:numId w:val="2"/>
        </w:numPr>
        <w:tabs>
          <w:tab w:val="left" w:pos="1134"/>
        </w:tabs>
        <w:ind w:left="0" w:firstLine="709"/>
        <w:jc w:val="both"/>
        <w:rPr>
          <w:rFonts w:ascii="Arial" w:hAnsi="Arial" w:cs="Arial"/>
        </w:rPr>
      </w:pPr>
      <w:r w:rsidRPr="000B4E49">
        <w:rPr>
          <w:rFonts w:ascii="Arial" w:hAnsi="Arial" w:cs="Arial"/>
        </w:rPr>
        <w:t>информацию о возможности приема и рассмотрения отзывов и предложений граждан по электронной почте;</w:t>
      </w:r>
    </w:p>
    <w:p w:rsidR="00BD5819" w:rsidRPr="000B4E49" w:rsidRDefault="00BD5819" w:rsidP="00BD5819">
      <w:pPr>
        <w:numPr>
          <w:ilvl w:val="0"/>
          <w:numId w:val="2"/>
        </w:numPr>
        <w:tabs>
          <w:tab w:val="left" w:pos="1134"/>
        </w:tabs>
        <w:ind w:left="0" w:firstLine="709"/>
        <w:jc w:val="both"/>
        <w:rPr>
          <w:rFonts w:ascii="Arial" w:hAnsi="Arial" w:cs="Arial"/>
        </w:rPr>
      </w:pPr>
      <w:r w:rsidRPr="000B4E49">
        <w:rPr>
          <w:rFonts w:ascii="Arial" w:hAnsi="Arial" w:cs="Arial"/>
        </w:rPr>
        <w:t>информацию о приеме заявителей председателем комитета.</w:t>
      </w:r>
    </w:p>
    <w:p w:rsidR="00BD5819" w:rsidRPr="000B4E49" w:rsidRDefault="008E1BBB" w:rsidP="00BD5819">
      <w:pPr>
        <w:tabs>
          <w:tab w:val="left" w:pos="1134"/>
        </w:tabs>
        <w:ind w:firstLine="709"/>
        <w:jc w:val="both"/>
        <w:rPr>
          <w:rFonts w:ascii="Arial" w:hAnsi="Arial" w:cs="Arial"/>
        </w:rPr>
      </w:pPr>
      <w:r>
        <w:rPr>
          <w:rFonts w:ascii="Arial" w:hAnsi="Arial" w:cs="Arial"/>
        </w:rPr>
        <w:t>71</w:t>
      </w:r>
      <w:r w:rsidR="00BD5819" w:rsidRPr="000B4E49">
        <w:rPr>
          <w:rFonts w:ascii="Arial" w:hAnsi="Arial" w:cs="Arial"/>
        </w:rPr>
        <w:t xml:space="preserve">. Предметом досудебного (внесудебного) обжалования является жалоба (претензия) на действия (бездействие) и решения, осуществляемые в ходе </w:t>
      </w:r>
      <w:r w:rsidR="00BD5819" w:rsidRPr="000B4E49">
        <w:rPr>
          <w:rFonts w:ascii="Arial" w:hAnsi="Arial" w:cs="Arial"/>
        </w:rPr>
        <w:lastRenderedPageBreak/>
        <w:t>предоставления муниципальной услуги на основании настоящего регламента, устно или письменно.</w:t>
      </w:r>
    </w:p>
    <w:p w:rsidR="00BD5819" w:rsidRPr="000B4E49" w:rsidRDefault="00BD5819" w:rsidP="00BD5819">
      <w:pPr>
        <w:widowControl w:val="0"/>
        <w:tabs>
          <w:tab w:val="left" w:pos="1134"/>
        </w:tabs>
        <w:autoSpaceDE w:val="0"/>
        <w:autoSpaceDN w:val="0"/>
        <w:adjustRightInd w:val="0"/>
        <w:ind w:firstLine="709"/>
        <w:jc w:val="both"/>
        <w:rPr>
          <w:rFonts w:ascii="Arial" w:hAnsi="Arial" w:cs="Arial"/>
        </w:rPr>
      </w:pPr>
      <w:r w:rsidRPr="000B4E49">
        <w:rPr>
          <w:rFonts w:ascii="Arial" w:hAnsi="Arial" w:cs="Arial"/>
        </w:rPr>
        <w:t>Заявитель может обратиться с жалобой, в том числе в следующих случаях:</w:t>
      </w:r>
    </w:p>
    <w:p w:rsidR="00BD5819" w:rsidRPr="000B4E49" w:rsidRDefault="00BD5819" w:rsidP="00BD5819">
      <w:pPr>
        <w:numPr>
          <w:ilvl w:val="0"/>
          <w:numId w:val="3"/>
        </w:numPr>
        <w:tabs>
          <w:tab w:val="left" w:pos="1134"/>
        </w:tabs>
        <w:autoSpaceDE w:val="0"/>
        <w:autoSpaceDN w:val="0"/>
        <w:adjustRightInd w:val="0"/>
        <w:ind w:left="0" w:firstLine="709"/>
        <w:jc w:val="both"/>
        <w:rPr>
          <w:rFonts w:ascii="Arial" w:hAnsi="Arial" w:cs="Arial"/>
        </w:rPr>
      </w:pPr>
      <w:r w:rsidRPr="000B4E49">
        <w:rPr>
          <w:rFonts w:ascii="Arial" w:hAnsi="Arial" w:cs="Arial"/>
        </w:rPr>
        <w:t>нарушение срока регистрации запроса заявителя о предоставлении муниципальной услуги;</w:t>
      </w:r>
    </w:p>
    <w:p w:rsidR="00BD5819" w:rsidRPr="000B4E49" w:rsidRDefault="00BD5819" w:rsidP="00BD5819">
      <w:pPr>
        <w:numPr>
          <w:ilvl w:val="0"/>
          <w:numId w:val="3"/>
        </w:numPr>
        <w:tabs>
          <w:tab w:val="left" w:pos="1134"/>
        </w:tabs>
        <w:autoSpaceDE w:val="0"/>
        <w:autoSpaceDN w:val="0"/>
        <w:adjustRightInd w:val="0"/>
        <w:ind w:left="0" w:firstLine="709"/>
        <w:jc w:val="both"/>
        <w:rPr>
          <w:rFonts w:ascii="Arial" w:hAnsi="Arial" w:cs="Arial"/>
        </w:rPr>
      </w:pPr>
      <w:r w:rsidRPr="000B4E49">
        <w:rPr>
          <w:rFonts w:ascii="Arial" w:hAnsi="Arial" w:cs="Arial"/>
        </w:rPr>
        <w:t>нарушение срока предоставления муниципальной услуги;</w:t>
      </w:r>
    </w:p>
    <w:p w:rsidR="00BD5819" w:rsidRPr="000B4E49" w:rsidRDefault="00BD5819" w:rsidP="00BD5819">
      <w:pPr>
        <w:numPr>
          <w:ilvl w:val="0"/>
          <w:numId w:val="3"/>
        </w:numPr>
        <w:tabs>
          <w:tab w:val="left" w:pos="1134"/>
        </w:tabs>
        <w:autoSpaceDE w:val="0"/>
        <w:autoSpaceDN w:val="0"/>
        <w:adjustRightInd w:val="0"/>
        <w:ind w:left="0" w:firstLine="709"/>
        <w:jc w:val="both"/>
        <w:rPr>
          <w:rFonts w:ascii="Arial" w:hAnsi="Arial" w:cs="Arial"/>
        </w:rPr>
      </w:pPr>
      <w:r w:rsidRPr="000B4E49">
        <w:rPr>
          <w:rFonts w:ascii="Arial" w:hAnsi="Arial" w:cs="Arial"/>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5819" w:rsidRPr="000B4E49" w:rsidRDefault="00BD5819" w:rsidP="00BD5819">
      <w:pPr>
        <w:numPr>
          <w:ilvl w:val="0"/>
          <w:numId w:val="3"/>
        </w:numPr>
        <w:tabs>
          <w:tab w:val="left" w:pos="1134"/>
        </w:tabs>
        <w:autoSpaceDE w:val="0"/>
        <w:autoSpaceDN w:val="0"/>
        <w:adjustRightInd w:val="0"/>
        <w:ind w:left="0" w:firstLine="709"/>
        <w:jc w:val="both"/>
        <w:rPr>
          <w:rFonts w:ascii="Arial" w:hAnsi="Arial" w:cs="Arial"/>
        </w:rPr>
      </w:pPr>
      <w:proofErr w:type="gramStart"/>
      <w:r w:rsidRPr="000B4E49">
        <w:rPr>
          <w:rFonts w:ascii="Arial" w:hAnsi="Arial" w:cs="Arial"/>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D5819" w:rsidRPr="000B4E49" w:rsidRDefault="00BD5819" w:rsidP="00BD5819">
      <w:pPr>
        <w:numPr>
          <w:ilvl w:val="0"/>
          <w:numId w:val="3"/>
        </w:numPr>
        <w:tabs>
          <w:tab w:val="left" w:pos="1134"/>
        </w:tabs>
        <w:autoSpaceDE w:val="0"/>
        <w:autoSpaceDN w:val="0"/>
        <w:adjustRightInd w:val="0"/>
        <w:ind w:left="0" w:firstLine="709"/>
        <w:jc w:val="both"/>
        <w:rPr>
          <w:rFonts w:ascii="Arial" w:hAnsi="Arial" w:cs="Arial"/>
        </w:rPr>
      </w:pPr>
      <w:r w:rsidRPr="000B4E49">
        <w:rPr>
          <w:rFonts w:ascii="Arial" w:hAnsi="Arial" w:cs="Arial"/>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5819" w:rsidRPr="000B4E49" w:rsidRDefault="00BD5819" w:rsidP="00BD5819">
      <w:pPr>
        <w:numPr>
          <w:ilvl w:val="0"/>
          <w:numId w:val="3"/>
        </w:numPr>
        <w:tabs>
          <w:tab w:val="left" w:pos="1134"/>
        </w:tabs>
        <w:autoSpaceDE w:val="0"/>
        <w:autoSpaceDN w:val="0"/>
        <w:adjustRightInd w:val="0"/>
        <w:ind w:left="0" w:firstLine="709"/>
        <w:jc w:val="both"/>
        <w:rPr>
          <w:rFonts w:ascii="Arial" w:hAnsi="Arial" w:cs="Arial"/>
        </w:rPr>
      </w:pPr>
      <w:r w:rsidRPr="000B4E49">
        <w:rPr>
          <w:rFonts w:ascii="Arial" w:hAnsi="Arial" w:cs="Arial"/>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5819" w:rsidRPr="000B4E49" w:rsidRDefault="00BD5819" w:rsidP="00BD5819">
      <w:pPr>
        <w:tabs>
          <w:tab w:val="left" w:pos="1134"/>
        </w:tabs>
        <w:jc w:val="both"/>
        <w:rPr>
          <w:rFonts w:ascii="Arial" w:hAnsi="Arial" w:cs="Arial"/>
        </w:rPr>
      </w:pPr>
      <w:r w:rsidRPr="000B4E49">
        <w:rPr>
          <w:rFonts w:ascii="Arial" w:hAnsi="Arial" w:cs="Arial"/>
        </w:rPr>
        <w:t xml:space="preserve">    </w:t>
      </w:r>
      <w:r w:rsidR="008E1BBB">
        <w:rPr>
          <w:rFonts w:ascii="Arial" w:hAnsi="Arial" w:cs="Arial"/>
        </w:rPr>
        <w:t xml:space="preserve">      72</w:t>
      </w:r>
      <w:r w:rsidRPr="000B4E49">
        <w:rPr>
          <w:rFonts w:ascii="Arial" w:hAnsi="Arial" w:cs="Arial"/>
        </w:rPr>
        <w:t>. Перечень оснований для приостановления рассмотрения жалобы.</w:t>
      </w:r>
    </w:p>
    <w:p w:rsidR="00BD5819" w:rsidRPr="000B4E49" w:rsidRDefault="00BD5819" w:rsidP="00BD5819">
      <w:pPr>
        <w:numPr>
          <w:ilvl w:val="0"/>
          <w:numId w:val="4"/>
        </w:numPr>
        <w:tabs>
          <w:tab w:val="left" w:pos="1134"/>
        </w:tabs>
        <w:ind w:left="0" w:firstLine="709"/>
        <w:jc w:val="both"/>
        <w:rPr>
          <w:rFonts w:ascii="Arial" w:hAnsi="Arial" w:cs="Arial"/>
        </w:rPr>
      </w:pPr>
      <w:r w:rsidRPr="000B4E49">
        <w:rPr>
          <w:rFonts w:ascii="Arial" w:hAnsi="Arial" w:cs="Arial"/>
        </w:rPr>
        <w:t>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BD5819" w:rsidRPr="000B4E49" w:rsidRDefault="00BD5819" w:rsidP="00BD5819">
      <w:pPr>
        <w:numPr>
          <w:ilvl w:val="0"/>
          <w:numId w:val="4"/>
        </w:numPr>
        <w:tabs>
          <w:tab w:val="left" w:pos="1134"/>
        </w:tabs>
        <w:ind w:left="0" w:firstLine="709"/>
        <w:jc w:val="both"/>
        <w:rPr>
          <w:rFonts w:ascii="Arial" w:hAnsi="Arial" w:cs="Arial"/>
        </w:rPr>
      </w:pPr>
      <w:r w:rsidRPr="000B4E49">
        <w:rPr>
          <w:rFonts w:ascii="Arial" w:hAnsi="Arial" w:cs="Arial"/>
        </w:rPr>
        <w:t>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BD5819" w:rsidRPr="000B4E49" w:rsidRDefault="00BD5819" w:rsidP="00BD5819">
      <w:pPr>
        <w:numPr>
          <w:ilvl w:val="0"/>
          <w:numId w:val="4"/>
        </w:numPr>
        <w:tabs>
          <w:tab w:val="left" w:pos="1134"/>
        </w:tabs>
        <w:ind w:left="0" w:firstLine="709"/>
        <w:jc w:val="both"/>
        <w:rPr>
          <w:rFonts w:ascii="Arial" w:hAnsi="Arial" w:cs="Arial"/>
        </w:rPr>
      </w:pPr>
      <w:r w:rsidRPr="000B4E49">
        <w:rPr>
          <w:rFonts w:ascii="Arial" w:hAnsi="Arial" w:cs="Arial"/>
        </w:rPr>
        <w:t>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BD5819" w:rsidRPr="000B4E49" w:rsidRDefault="00BD5819" w:rsidP="00BD5819">
      <w:pPr>
        <w:numPr>
          <w:ilvl w:val="0"/>
          <w:numId w:val="4"/>
        </w:numPr>
        <w:tabs>
          <w:tab w:val="left" w:pos="1134"/>
        </w:tabs>
        <w:ind w:left="0" w:firstLine="709"/>
        <w:jc w:val="both"/>
        <w:rPr>
          <w:rFonts w:ascii="Arial" w:hAnsi="Arial" w:cs="Arial"/>
        </w:rPr>
      </w:pPr>
      <w:proofErr w:type="gramStart"/>
      <w:r w:rsidRPr="000B4E49">
        <w:rPr>
          <w:rFonts w:ascii="Arial" w:hAnsi="Arial" w:cs="Arial"/>
        </w:rPr>
        <w:t>Если в жалобе заявителя содержится вопрос, на который ему ранее многократно давались письменные ответы по существу, и при этом в жалобе не приводятся новые доводы или обстоятельства, директор учреждения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0B4E49">
        <w:rPr>
          <w:rFonts w:ascii="Arial" w:hAnsi="Arial" w:cs="Arial"/>
        </w:rPr>
        <w:t xml:space="preserve"> направлялись в учреждение. О данном решении уведомляется заявитель, направивший обращение.</w:t>
      </w:r>
    </w:p>
    <w:p w:rsidR="00BD5819" w:rsidRPr="000B4E49" w:rsidRDefault="008E1BBB" w:rsidP="00BD5819">
      <w:pPr>
        <w:widowControl w:val="0"/>
        <w:tabs>
          <w:tab w:val="left" w:pos="1134"/>
        </w:tabs>
        <w:autoSpaceDE w:val="0"/>
        <w:autoSpaceDN w:val="0"/>
        <w:adjustRightInd w:val="0"/>
        <w:ind w:firstLine="709"/>
        <w:jc w:val="both"/>
        <w:rPr>
          <w:rFonts w:ascii="Arial" w:hAnsi="Arial" w:cs="Arial"/>
        </w:rPr>
      </w:pPr>
      <w:r>
        <w:rPr>
          <w:rFonts w:ascii="Arial" w:hAnsi="Arial" w:cs="Arial"/>
        </w:rPr>
        <w:t>73</w:t>
      </w:r>
      <w:r w:rsidR="00BD5819" w:rsidRPr="000B4E49">
        <w:rPr>
          <w:rFonts w:ascii="Arial" w:hAnsi="Arial" w:cs="Arial"/>
        </w:rPr>
        <w:t>. Основание для начала процедуры досудебного (внесудебного) обжалования.</w:t>
      </w:r>
    </w:p>
    <w:p w:rsidR="00BD5819" w:rsidRPr="000B4E49" w:rsidRDefault="00BD5819" w:rsidP="00BD5819">
      <w:pPr>
        <w:tabs>
          <w:tab w:val="left" w:pos="1134"/>
        </w:tabs>
        <w:ind w:firstLine="709"/>
        <w:jc w:val="both"/>
        <w:rPr>
          <w:rFonts w:ascii="Arial" w:hAnsi="Arial" w:cs="Arial"/>
        </w:rPr>
      </w:pPr>
      <w:r w:rsidRPr="000B4E49">
        <w:rPr>
          <w:rFonts w:ascii="Arial" w:hAnsi="Arial" w:cs="Arial"/>
        </w:rPr>
        <w:t>Основанием для начала процедуры досудебного (внесудебного) обжалования является обращение получателя муниципальной услуги с жалобой или претензией на действия (бездействие) и решения должностных лиц, специалистов учреждения.</w:t>
      </w:r>
    </w:p>
    <w:p w:rsidR="00BD5819" w:rsidRPr="000B4E49" w:rsidRDefault="00BD5819" w:rsidP="00BD5819">
      <w:pPr>
        <w:tabs>
          <w:tab w:val="left" w:pos="1134"/>
        </w:tabs>
        <w:ind w:firstLine="709"/>
        <w:jc w:val="both"/>
        <w:rPr>
          <w:rFonts w:ascii="Arial" w:hAnsi="Arial" w:cs="Arial"/>
        </w:rPr>
      </w:pPr>
      <w:r w:rsidRPr="000B4E49">
        <w:rPr>
          <w:rFonts w:ascii="Arial" w:hAnsi="Arial" w:cs="Arial"/>
        </w:rPr>
        <w:t>Заявитель в своей жалобе в обязательном порядке указывает:</w:t>
      </w:r>
    </w:p>
    <w:p w:rsidR="00BD5819" w:rsidRPr="000B4E49" w:rsidRDefault="00BD5819" w:rsidP="00BD5819">
      <w:pPr>
        <w:numPr>
          <w:ilvl w:val="0"/>
          <w:numId w:val="5"/>
        </w:numPr>
        <w:tabs>
          <w:tab w:val="left" w:pos="1134"/>
        </w:tabs>
        <w:ind w:left="0" w:firstLine="709"/>
        <w:jc w:val="both"/>
        <w:rPr>
          <w:rFonts w:ascii="Arial" w:hAnsi="Arial" w:cs="Arial"/>
        </w:rPr>
      </w:pPr>
      <w:r w:rsidRPr="000B4E49">
        <w:rPr>
          <w:rFonts w:ascii="Arial" w:hAnsi="Arial" w:cs="Arial"/>
        </w:rPr>
        <w:t>фамилию, имя, отчество;</w:t>
      </w:r>
    </w:p>
    <w:p w:rsidR="00BD5819" w:rsidRPr="000B4E49" w:rsidRDefault="00BD5819" w:rsidP="00BD5819">
      <w:pPr>
        <w:numPr>
          <w:ilvl w:val="0"/>
          <w:numId w:val="5"/>
        </w:numPr>
        <w:tabs>
          <w:tab w:val="left" w:pos="1134"/>
        </w:tabs>
        <w:ind w:left="0" w:firstLine="709"/>
        <w:jc w:val="both"/>
        <w:rPr>
          <w:rFonts w:ascii="Arial" w:hAnsi="Arial" w:cs="Arial"/>
        </w:rPr>
      </w:pPr>
      <w:r w:rsidRPr="000B4E49">
        <w:rPr>
          <w:rFonts w:ascii="Arial" w:hAnsi="Arial" w:cs="Arial"/>
        </w:rPr>
        <w:t>почтовый адрес, по которому должен быть направлен ответ;</w:t>
      </w:r>
    </w:p>
    <w:p w:rsidR="00BD5819" w:rsidRPr="000B4E49" w:rsidRDefault="00BD5819" w:rsidP="00BD5819">
      <w:pPr>
        <w:numPr>
          <w:ilvl w:val="0"/>
          <w:numId w:val="5"/>
        </w:numPr>
        <w:tabs>
          <w:tab w:val="left" w:pos="1134"/>
        </w:tabs>
        <w:ind w:left="0" w:firstLine="709"/>
        <w:jc w:val="both"/>
        <w:rPr>
          <w:rFonts w:ascii="Arial" w:hAnsi="Arial" w:cs="Arial"/>
        </w:rPr>
      </w:pPr>
      <w:r w:rsidRPr="000B4E49">
        <w:rPr>
          <w:rFonts w:ascii="Arial" w:hAnsi="Arial" w:cs="Arial"/>
        </w:rPr>
        <w:t>изложение сути жалобы;</w:t>
      </w:r>
    </w:p>
    <w:p w:rsidR="00BD5819" w:rsidRPr="000B4E49" w:rsidRDefault="00BD5819" w:rsidP="00BD5819">
      <w:pPr>
        <w:numPr>
          <w:ilvl w:val="0"/>
          <w:numId w:val="5"/>
        </w:numPr>
        <w:tabs>
          <w:tab w:val="left" w:pos="1134"/>
        </w:tabs>
        <w:ind w:left="0" w:firstLine="709"/>
        <w:jc w:val="both"/>
        <w:rPr>
          <w:rFonts w:ascii="Arial" w:hAnsi="Arial" w:cs="Arial"/>
        </w:rPr>
      </w:pPr>
      <w:r w:rsidRPr="000B4E49">
        <w:rPr>
          <w:rFonts w:ascii="Arial" w:hAnsi="Arial" w:cs="Arial"/>
        </w:rPr>
        <w:t>личную подпись и дату.</w:t>
      </w:r>
    </w:p>
    <w:p w:rsidR="00BD5819" w:rsidRPr="000B4E49" w:rsidRDefault="00BD5819" w:rsidP="00BD5819">
      <w:pPr>
        <w:tabs>
          <w:tab w:val="left" w:pos="1134"/>
        </w:tabs>
        <w:ind w:firstLine="709"/>
        <w:jc w:val="both"/>
        <w:rPr>
          <w:rFonts w:ascii="Arial" w:hAnsi="Arial" w:cs="Arial"/>
        </w:rPr>
      </w:pPr>
      <w:r w:rsidRPr="000B4E49">
        <w:rPr>
          <w:rFonts w:ascii="Arial" w:hAnsi="Arial" w:cs="Arial"/>
        </w:rPr>
        <w:lastRenderedPageBreak/>
        <w:t>В случае необходимости в подтверждение своих доводов заявитель прилагает к письменной жалобе документы и материалы либо их копии.</w:t>
      </w:r>
    </w:p>
    <w:p w:rsidR="00BD5819" w:rsidRPr="000B4E49" w:rsidRDefault="00BD5819" w:rsidP="00BD5819">
      <w:pPr>
        <w:tabs>
          <w:tab w:val="left" w:pos="1134"/>
        </w:tabs>
        <w:ind w:firstLine="709"/>
        <w:jc w:val="both"/>
        <w:rPr>
          <w:rFonts w:ascii="Arial" w:hAnsi="Arial" w:cs="Arial"/>
        </w:rPr>
      </w:pPr>
      <w:r w:rsidRPr="000B4E49">
        <w:rPr>
          <w:rFonts w:ascii="Arial" w:hAnsi="Arial" w:cs="Arial"/>
        </w:rPr>
        <w:t>Ответ на жалобу направляется по почтовому или электронному адресу, указанному в обращении.</w:t>
      </w:r>
    </w:p>
    <w:p w:rsidR="00BD5819" w:rsidRPr="000B4E49" w:rsidRDefault="008E1BBB" w:rsidP="00BD5819">
      <w:pPr>
        <w:tabs>
          <w:tab w:val="left" w:pos="1134"/>
        </w:tabs>
        <w:ind w:firstLine="709"/>
        <w:jc w:val="both"/>
        <w:rPr>
          <w:rFonts w:ascii="Arial" w:hAnsi="Arial" w:cs="Arial"/>
        </w:rPr>
      </w:pPr>
      <w:r>
        <w:rPr>
          <w:rFonts w:ascii="Arial" w:hAnsi="Arial" w:cs="Arial"/>
        </w:rPr>
        <w:t>74</w:t>
      </w:r>
      <w:r w:rsidR="00BD5819" w:rsidRPr="000B4E49">
        <w:rPr>
          <w:rFonts w:ascii="Arial" w:hAnsi="Arial" w:cs="Arial"/>
        </w:rPr>
        <w:t>. Право заявителя на получение информации и документов, необходимых для обоснования и рассмотрения жалобы.</w:t>
      </w:r>
    </w:p>
    <w:p w:rsidR="00BD5819" w:rsidRPr="000B4E49" w:rsidRDefault="00BD5819" w:rsidP="00BD5819">
      <w:pPr>
        <w:tabs>
          <w:tab w:val="left" w:pos="1134"/>
        </w:tabs>
        <w:ind w:firstLine="709"/>
        <w:jc w:val="both"/>
        <w:rPr>
          <w:rFonts w:ascii="Arial" w:hAnsi="Arial" w:cs="Arial"/>
        </w:rPr>
      </w:pPr>
      <w:r w:rsidRPr="000B4E49">
        <w:rPr>
          <w:rFonts w:ascii="Arial" w:hAnsi="Arial" w:cs="Arial"/>
        </w:rPr>
        <w:t>Заявитель имеет право на получение информации и документов, необходимых для обоснования и рассмотрения жалобы. К ним относятся:</w:t>
      </w:r>
    </w:p>
    <w:p w:rsidR="00BD5819" w:rsidRPr="000B4E49" w:rsidRDefault="00BD5819" w:rsidP="00BD5819">
      <w:pPr>
        <w:tabs>
          <w:tab w:val="left" w:pos="1134"/>
        </w:tabs>
        <w:ind w:firstLine="709"/>
        <w:jc w:val="both"/>
        <w:rPr>
          <w:rFonts w:ascii="Arial" w:hAnsi="Arial" w:cs="Arial"/>
        </w:rPr>
      </w:pPr>
      <w:r w:rsidRPr="000B4E49">
        <w:rPr>
          <w:rFonts w:ascii="Arial" w:hAnsi="Arial" w:cs="Arial"/>
        </w:rPr>
        <w:t>- Законодательные акты;</w:t>
      </w:r>
    </w:p>
    <w:p w:rsidR="00BD5819" w:rsidRPr="000B4E49" w:rsidRDefault="00BD5819" w:rsidP="00BD5819">
      <w:pPr>
        <w:tabs>
          <w:tab w:val="left" w:pos="1134"/>
        </w:tabs>
        <w:ind w:firstLine="709"/>
        <w:jc w:val="both"/>
        <w:rPr>
          <w:rFonts w:ascii="Arial" w:hAnsi="Arial" w:cs="Arial"/>
        </w:rPr>
      </w:pPr>
      <w:r w:rsidRPr="000B4E49">
        <w:rPr>
          <w:rFonts w:ascii="Arial" w:hAnsi="Arial" w:cs="Arial"/>
        </w:rPr>
        <w:t>- Должностные инструкции сотрудников;</w:t>
      </w:r>
    </w:p>
    <w:p w:rsidR="00BD5819" w:rsidRPr="000B4E49" w:rsidRDefault="00BD5819" w:rsidP="00BD5819">
      <w:pPr>
        <w:tabs>
          <w:tab w:val="left" w:pos="1134"/>
        </w:tabs>
        <w:ind w:firstLine="709"/>
        <w:jc w:val="both"/>
        <w:rPr>
          <w:rFonts w:ascii="Arial" w:hAnsi="Arial" w:cs="Arial"/>
        </w:rPr>
      </w:pPr>
      <w:r w:rsidRPr="000B4E49">
        <w:rPr>
          <w:rFonts w:ascii="Arial" w:hAnsi="Arial" w:cs="Arial"/>
        </w:rPr>
        <w:t>- другие локальные акты.</w:t>
      </w:r>
    </w:p>
    <w:p w:rsidR="00BD5819" w:rsidRPr="000B4E49" w:rsidRDefault="008E1BBB" w:rsidP="00BD5819">
      <w:pPr>
        <w:tabs>
          <w:tab w:val="left" w:pos="1134"/>
        </w:tabs>
        <w:ind w:firstLine="709"/>
        <w:jc w:val="both"/>
        <w:rPr>
          <w:rFonts w:ascii="Arial" w:hAnsi="Arial" w:cs="Arial"/>
        </w:rPr>
      </w:pPr>
      <w:r>
        <w:rPr>
          <w:rFonts w:ascii="Arial" w:hAnsi="Arial" w:cs="Arial"/>
        </w:rPr>
        <w:t>75</w:t>
      </w:r>
      <w:r w:rsidR="00BD5819" w:rsidRPr="000B4E49">
        <w:rPr>
          <w:rFonts w:ascii="Arial" w:hAnsi="Arial" w:cs="Arial"/>
        </w:rPr>
        <w:t>. Структурные подразделения и должностные лица, которым может быть адресована жалоба в досудебном (внесудебном) порядке:</w:t>
      </w:r>
    </w:p>
    <w:p w:rsidR="00BD5819" w:rsidRPr="000B4E49" w:rsidRDefault="00BD5819" w:rsidP="00BD5819">
      <w:pPr>
        <w:tabs>
          <w:tab w:val="left" w:pos="1134"/>
        </w:tabs>
        <w:ind w:firstLine="709"/>
        <w:jc w:val="both"/>
        <w:rPr>
          <w:rFonts w:ascii="Arial" w:hAnsi="Arial" w:cs="Arial"/>
        </w:rPr>
      </w:pPr>
      <w:r w:rsidRPr="000B4E49">
        <w:rPr>
          <w:rFonts w:ascii="Arial" w:hAnsi="Arial" w:cs="Arial"/>
        </w:rPr>
        <w:t xml:space="preserve">Действия (бездействие) и решения должностных лиц могут быть обжалованы главой муниципального  образования Яснополянское Щекинского района, Тульская область, </w:t>
      </w:r>
      <w:proofErr w:type="spellStart"/>
      <w:r w:rsidRPr="000B4E49">
        <w:rPr>
          <w:rFonts w:ascii="Arial" w:hAnsi="Arial" w:cs="Arial"/>
        </w:rPr>
        <w:t>Щекинский</w:t>
      </w:r>
      <w:proofErr w:type="spellEnd"/>
      <w:r w:rsidRPr="000B4E49">
        <w:rPr>
          <w:rFonts w:ascii="Arial" w:hAnsi="Arial" w:cs="Arial"/>
        </w:rPr>
        <w:t xml:space="preserve"> район, п. </w:t>
      </w:r>
      <w:proofErr w:type="spellStart"/>
      <w:r w:rsidRPr="000B4E49">
        <w:rPr>
          <w:rFonts w:ascii="Arial" w:hAnsi="Arial" w:cs="Arial"/>
        </w:rPr>
        <w:t>Головеньковский</w:t>
      </w:r>
      <w:proofErr w:type="spellEnd"/>
      <w:r w:rsidRPr="000B4E49">
        <w:rPr>
          <w:rFonts w:ascii="Arial" w:hAnsi="Arial" w:cs="Arial"/>
        </w:rPr>
        <w:t>, ул. Пчеловодов, д.9 тел. 8(48751)38-6-85;</w:t>
      </w:r>
    </w:p>
    <w:p w:rsidR="00BD5819" w:rsidRPr="000B4E49" w:rsidRDefault="008E1BBB" w:rsidP="00BD5819">
      <w:pPr>
        <w:tabs>
          <w:tab w:val="left" w:pos="1134"/>
        </w:tabs>
        <w:ind w:firstLine="709"/>
        <w:jc w:val="both"/>
        <w:rPr>
          <w:rFonts w:ascii="Arial" w:hAnsi="Arial" w:cs="Arial"/>
        </w:rPr>
      </w:pPr>
      <w:r>
        <w:rPr>
          <w:rFonts w:ascii="Arial" w:hAnsi="Arial" w:cs="Arial"/>
        </w:rPr>
        <w:t>76</w:t>
      </w:r>
      <w:r w:rsidR="00BD5819" w:rsidRPr="000B4E49">
        <w:rPr>
          <w:rFonts w:ascii="Arial" w:hAnsi="Arial" w:cs="Arial"/>
        </w:rPr>
        <w:t>. Сроки рассмотрения жалобы</w:t>
      </w:r>
    </w:p>
    <w:p w:rsidR="00BD5819" w:rsidRPr="000B4E49" w:rsidRDefault="00BD5819" w:rsidP="00BD5819">
      <w:pPr>
        <w:tabs>
          <w:tab w:val="left" w:pos="1134"/>
        </w:tabs>
        <w:ind w:firstLine="709"/>
        <w:jc w:val="both"/>
        <w:rPr>
          <w:rFonts w:ascii="Arial" w:hAnsi="Arial" w:cs="Arial"/>
        </w:rPr>
      </w:pPr>
      <w:r w:rsidRPr="000B4E49">
        <w:rPr>
          <w:rFonts w:ascii="Arial" w:hAnsi="Arial" w:cs="Arial"/>
        </w:rPr>
        <w:t>Жалоба, поступившая в администрацию МО Яснополянское Щекинского района, рассматривается не более 15 рабочих дней со дня регистрации жалобы. В случае отказа  администрации МО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5819" w:rsidRPr="000B4E49" w:rsidRDefault="008E1BBB" w:rsidP="00BD5819">
      <w:pPr>
        <w:tabs>
          <w:tab w:val="left" w:pos="1134"/>
        </w:tabs>
        <w:ind w:firstLine="709"/>
        <w:jc w:val="both"/>
        <w:rPr>
          <w:rFonts w:ascii="Arial" w:hAnsi="Arial" w:cs="Arial"/>
        </w:rPr>
      </w:pPr>
      <w:r>
        <w:rPr>
          <w:rFonts w:ascii="Arial" w:hAnsi="Arial" w:cs="Arial"/>
        </w:rPr>
        <w:t>77</w:t>
      </w:r>
      <w:r w:rsidR="00BD5819" w:rsidRPr="000B4E49">
        <w:rPr>
          <w:rFonts w:ascii="Arial" w:hAnsi="Arial" w:cs="Arial"/>
        </w:rPr>
        <w:t>. Общие требования к порядку подачи и рассмотрения жалобы:</w:t>
      </w:r>
    </w:p>
    <w:p w:rsidR="00BD5819" w:rsidRPr="000B4E49" w:rsidRDefault="00BD5819" w:rsidP="00BD5819">
      <w:pPr>
        <w:numPr>
          <w:ilvl w:val="0"/>
          <w:numId w:val="6"/>
        </w:numPr>
        <w:tabs>
          <w:tab w:val="left" w:pos="1134"/>
        </w:tabs>
        <w:ind w:left="0" w:firstLine="709"/>
        <w:jc w:val="both"/>
        <w:rPr>
          <w:rFonts w:ascii="Arial" w:hAnsi="Arial" w:cs="Arial"/>
        </w:rPr>
      </w:pPr>
      <w:r w:rsidRPr="000B4E49">
        <w:rPr>
          <w:rFonts w:ascii="Arial" w:hAnsi="Arial" w:cs="Arial"/>
        </w:rPr>
        <w:t>жалоба подается в письменной форме на бумажном носителе, в электронной форме в  администрацию МО  Яснополянское Щекинского района;</w:t>
      </w:r>
    </w:p>
    <w:p w:rsidR="00BD5819" w:rsidRPr="000B4E49" w:rsidRDefault="00BD5819" w:rsidP="00BD5819">
      <w:pPr>
        <w:numPr>
          <w:ilvl w:val="0"/>
          <w:numId w:val="6"/>
        </w:numPr>
        <w:tabs>
          <w:tab w:val="left" w:pos="1134"/>
        </w:tabs>
        <w:ind w:left="0" w:firstLine="709"/>
        <w:jc w:val="both"/>
        <w:rPr>
          <w:rFonts w:ascii="Arial" w:hAnsi="Arial" w:cs="Arial"/>
        </w:rPr>
      </w:pPr>
      <w:r w:rsidRPr="000B4E49">
        <w:rPr>
          <w:rFonts w:ascii="Arial" w:hAnsi="Arial" w:cs="Arial"/>
        </w:rPr>
        <w:t xml:space="preserve">жалоба может быть направлена по почте, с использованием информационно-телекоммуникационной сети «Интернет», официального портала МО Яснополянское </w:t>
      </w:r>
      <w:proofErr w:type="spellStart"/>
      <w:r w:rsidRPr="000B4E49">
        <w:rPr>
          <w:rFonts w:ascii="Arial" w:hAnsi="Arial" w:cs="Arial"/>
        </w:rPr>
        <w:t>Щекинский</w:t>
      </w:r>
      <w:proofErr w:type="spellEnd"/>
      <w:r w:rsidRPr="000B4E49">
        <w:rPr>
          <w:rFonts w:ascii="Arial" w:hAnsi="Arial" w:cs="Arial"/>
        </w:rPr>
        <w:t xml:space="preserve"> район, «Единого портала государственных и муниципальных услуг (функций)», а также может быть принята при личном приеме заявителя.</w:t>
      </w:r>
    </w:p>
    <w:p w:rsidR="00BD5819" w:rsidRPr="000B4E49" w:rsidRDefault="008E1BBB" w:rsidP="00BD5819">
      <w:pPr>
        <w:tabs>
          <w:tab w:val="left" w:pos="1134"/>
        </w:tabs>
        <w:ind w:firstLine="709"/>
        <w:jc w:val="both"/>
        <w:rPr>
          <w:rFonts w:ascii="Arial" w:hAnsi="Arial" w:cs="Arial"/>
        </w:rPr>
      </w:pPr>
      <w:r>
        <w:rPr>
          <w:rFonts w:ascii="Arial" w:hAnsi="Arial" w:cs="Arial"/>
        </w:rPr>
        <w:t>78</w:t>
      </w:r>
      <w:r w:rsidR="00BD5819" w:rsidRPr="000B4E49">
        <w:rPr>
          <w:rFonts w:ascii="Arial" w:hAnsi="Arial" w:cs="Arial"/>
        </w:rPr>
        <w:t>. Жалоба должна содержать:</w:t>
      </w:r>
    </w:p>
    <w:p w:rsidR="00BD5819" w:rsidRPr="000B4E49" w:rsidRDefault="00BD5819" w:rsidP="00BD5819">
      <w:pPr>
        <w:numPr>
          <w:ilvl w:val="0"/>
          <w:numId w:val="7"/>
        </w:numPr>
        <w:tabs>
          <w:tab w:val="left" w:pos="1134"/>
        </w:tabs>
        <w:ind w:left="0" w:firstLine="709"/>
        <w:jc w:val="both"/>
        <w:rPr>
          <w:rFonts w:ascii="Arial" w:hAnsi="Arial" w:cs="Arial"/>
        </w:rPr>
      </w:pPr>
      <w:r w:rsidRPr="000B4E49">
        <w:rPr>
          <w:rFonts w:ascii="Arial" w:hAnsi="Arial" w:cs="Arial"/>
        </w:rPr>
        <w:t>наименование органа (учреждения),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BD5819" w:rsidRPr="000B4E49" w:rsidRDefault="00BD5819" w:rsidP="00BD5819">
      <w:pPr>
        <w:numPr>
          <w:ilvl w:val="0"/>
          <w:numId w:val="7"/>
        </w:numPr>
        <w:tabs>
          <w:tab w:val="left" w:pos="1134"/>
        </w:tabs>
        <w:ind w:left="0" w:firstLine="709"/>
        <w:jc w:val="both"/>
        <w:rPr>
          <w:rFonts w:ascii="Arial" w:hAnsi="Arial" w:cs="Arial"/>
        </w:rPr>
      </w:pPr>
      <w:proofErr w:type="gramStart"/>
      <w:r w:rsidRPr="000B4E49">
        <w:rPr>
          <w:rFonts w:ascii="Arial" w:hAnsi="Arial" w:cs="Arial"/>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5819" w:rsidRPr="000B4E49" w:rsidRDefault="00BD5819" w:rsidP="00BD5819">
      <w:pPr>
        <w:numPr>
          <w:ilvl w:val="0"/>
          <w:numId w:val="7"/>
        </w:numPr>
        <w:tabs>
          <w:tab w:val="left" w:pos="1134"/>
        </w:tabs>
        <w:ind w:left="0" w:firstLine="709"/>
        <w:jc w:val="both"/>
        <w:rPr>
          <w:rFonts w:ascii="Arial" w:hAnsi="Arial" w:cs="Arial"/>
        </w:rPr>
      </w:pPr>
      <w:r w:rsidRPr="000B4E49">
        <w:rPr>
          <w:rFonts w:ascii="Arial" w:hAnsi="Arial" w:cs="Arial"/>
        </w:rPr>
        <w:t>сведения об обжалуемых решениях и действиях (бездействии) органа (учреждения), предоставляющего муниципальную услугу, должностного лица, предоставляющего муниципальную услугу, либо муниципального служащего;</w:t>
      </w:r>
    </w:p>
    <w:p w:rsidR="00BD5819" w:rsidRPr="000B4E49" w:rsidRDefault="00BD5819" w:rsidP="00BD5819">
      <w:pPr>
        <w:numPr>
          <w:ilvl w:val="0"/>
          <w:numId w:val="7"/>
        </w:numPr>
        <w:tabs>
          <w:tab w:val="left" w:pos="1134"/>
        </w:tabs>
        <w:ind w:left="0" w:firstLine="709"/>
        <w:jc w:val="both"/>
        <w:rPr>
          <w:rFonts w:ascii="Arial" w:hAnsi="Arial" w:cs="Arial"/>
        </w:rPr>
      </w:pPr>
      <w:r w:rsidRPr="000B4E49">
        <w:rPr>
          <w:rFonts w:ascii="Arial" w:hAnsi="Arial" w:cs="Arial"/>
        </w:rPr>
        <w:t>доводы, на основании которых заявитель не согласен с решением и действием (бездействием) органа (учреждения),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5819" w:rsidRPr="000B4E49" w:rsidRDefault="008E1BBB" w:rsidP="00BD5819">
      <w:pPr>
        <w:tabs>
          <w:tab w:val="left" w:pos="1134"/>
        </w:tabs>
        <w:ind w:firstLine="709"/>
        <w:jc w:val="both"/>
        <w:rPr>
          <w:rFonts w:ascii="Arial" w:hAnsi="Arial" w:cs="Arial"/>
        </w:rPr>
      </w:pPr>
      <w:r>
        <w:rPr>
          <w:rFonts w:ascii="Arial" w:hAnsi="Arial" w:cs="Arial"/>
        </w:rPr>
        <w:t>79</w:t>
      </w:r>
      <w:r w:rsidR="00BD5819" w:rsidRPr="000B4E49">
        <w:rPr>
          <w:rFonts w:ascii="Arial" w:hAnsi="Arial" w:cs="Arial"/>
        </w:rPr>
        <w:t>. Общие требования к рассмотрению жалобы:</w:t>
      </w:r>
    </w:p>
    <w:p w:rsidR="00BD5819" w:rsidRPr="000B4E49" w:rsidRDefault="00BD5819" w:rsidP="00BD5819">
      <w:pPr>
        <w:numPr>
          <w:ilvl w:val="0"/>
          <w:numId w:val="8"/>
        </w:numPr>
        <w:tabs>
          <w:tab w:val="left" w:pos="1134"/>
        </w:tabs>
        <w:ind w:left="0" w:firstLine="709"/>
        <w:jc w:val="both"/>
        <w:rPr>
          <w:rFonts w:ascii="Arial" w:hAnsi="Arial" w:cs="Arial"/>
        </w:rPr>
      </w:pPr>
      <w:proofErr w:type="gramStart"/>
      <w:r w:rsidRPr="000B4E49">
        <w:rPr>
          <w:rFonts w:ascii="Arial" w:hAnsi="Arial" w:cs="Arial"/>
        </w:rPr>
        <w:t xml:space="preserve">жалоба, поступившая в   администрацию МО Яснополянское Щекинского района, подлежит рассмотрению должностным лицом, наделенным </w:t>
      </w:r>
      <w:r w:rsidRPr="000B4E49">
        <w:rPr>
          <w:rFonts w:ascii="Arial" w:hAnsi="Arial" w:cs="Arial"/>
        </w:rPr>
        <w:lastRenderedPageBreak/>
        <w:t>полномочиями по рассмотрению жалоб, в течение пятнадцати рабочих дней со дня ее регистрации, а в случае обжалования отказа структурного подразделения, предоставляющего Услугу, должностного лица структурного подразделения,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0B4E49">
        <w:rPr>
          <w:rFonts w:ascii="Arial" w:hAnsi="Arial" w:cs="Arial"/>
        </w:rPr>
        <w:t xml:space="preserve">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BD5819" w:rsidRPr="000B4E49" w:rsidRDefault="00BD5819" w:rsidP="00BD5819">
      <w:pPr>
        <w:numPr>
          <w:ilvl w:val="0"/>
          <w:numId w:val="8"/>
        </w:numPr>
        <w:tabs>
          <w:tab w:val="left" w:pos="1134"/>
        </w:tabs>
        <w:ind w:left="0" w:firstLine="709"/>
        <w:jc w:val="both"/>
        <w:rPr>
          <w:rFonts w:ascii="Arial" w:hAnsi="Arial" w:cs="Arial"/>
        </w:rPr>
      </w:pPr>
      <w:r w:rsidRPr="000B4E49">
        <w:rPr>
          <w:rFonts w:ascii="Arial" w:hAnsi="Arial" w:cs="Arial"/>
        </w:rPr>
        <w:t>по результатам рассмотрения жалобы администрации МО Яснополянское принимает одно из следующих решений:</w:t>
      </w:r>
    </w:p>
    <w:p w:rsidR="00BD5819" w:rsidRPr="000B4E49" w:rsidRDefault="00BD5819" w:rsidP="00BD5819">
      <w:pPr>
        <w:tabs>
          <w:tab w:val="left" w:pos="1134"/>
        </w:tabs>
        <w:ind w:firstLine="709"/>
        <w:jc w:val="both"/>
        <w:rPr>
          <w:rFonts w:ascii="Arial" w:hAnsi="Arial" w:cs="Arial"/>
        </w:rPr>
      </w:pPr>
      <w:proofErr w:type="gramStart"/>
      <w:r w:rsidRPr="000B4E49">
        <w:rPr>
          <w:rFonts w:ascii="Arial" w:hAnsi="Arial" w:cs="Arial"/>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D5819" w:rsidRPr="000B4E49" w:rsidRDefault="00BD5819" w:rsidP="00BD5819">
      <w:pPr>
        <w:tabs>
          <w:tab w:val="left" w:pos="1134"/>
        </w:tabs>
        <w:ind w:firstLine="709"/>
        <w:jc w:val="both"/>
        <w:rPr>
          <w:rFonts w:ascii="Arial" w:hAnsi="Arial" w:cs="Arial"/>
        </w:rPr>
      </w:pPr>
      <w:r w:rsidRPr="000B4E49">
        <w:rPr>
          <w:rFonts w:ascii="Arial" w:hAnsi="Arial" w:cs="Arial"/>
        </w:rPr>
        <w:t>- отказывает в удовлетворении жалобы.</w:t>
      </w:r>
    </w:p>
    <w:p w:rsidR="00BD5819" w:rsidRPr="000B4E49" w:rsidRDefault="008E1BBB" w:rsidP="00BD5819">
      <w:pPr>
        <w:tabs>
          <w:tab w:val="left" w:pos="1134"/>
        </w:tabs>
        <w:ind w:firstLine="709"/>
        <w:jc w:val="both"/>
        <w:rPr>
          <w:rFonts w:ascii="Arial" w:hAnsi="Arial" w:cs="Arial"/>
        </w:rPr>
      </w:pPr>
      <w:r>
        <w:rPr>
          <w:rFonts w:ascii="Arial" w:hAnsi="Arial" w:cs="Arial"/>
        </w:rPr>
        <w:t>80</w:t>
      </w:r>
      <w:r w:rsidR="00BD5819" w:rsidRPr="000B4E49">
        <w:rPr>
          <w:rFonts w:ascii="Arial" w:hAnsi="Arial" w:cs="Arial"/>
        </w:rPr>
        <w:t>.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5819" w:rsidRPr="000B4E49" w:rsidRDefault="008E1BBB" w:rsidP="00BD5819">
      <w:pPr>
        <w:tabs>
          <w:tab w:val="left" w:pos="1134"/>
        </w:tabs>
        <w:ind w:firstLine="709"/>
        <w:jc w:val="both"/>
        <w:rPr>
          <w:rFonts w:ascii="Arial" w:hAnsi="Arial" w:cs="Arial"/>
        </w:rPr>
      </w:pPr>
      <w:r>
        <w:rPr>
          <w:rFonts w:ascii="Arial" w:hAnsi="Arial" w:cs="Arial"/>
        </w:rPr>
        <w:t>81</w:t>
      </w:r>
      <w:r w:rsidR="00BD5819" w:rsidRPr="000B4E49">
        <w:rPr>
          <w:rFonts w:ascii="Arial" w:hAnsi="Arial" w:cs="Arial"/>
        </w:rPr>
        <w:t xml:space="preserve">. В случае установления в ходе или по результатам </w:t>
      </w:r>
      <w:proofErr w:type="gramStart"/>
      <w:r w:rsidR="00BD5819" w:rsidRPr="000B4E49">
        <w:rPr>
          <w:rFonts w:ascii="Arial" w:hAnsi="Arial" w:cs="Arial"/>
        </w:rPr>
        <w:t>рассмотрения жалобы признаков состава административного правонарушения</w:t>
      </w:r>
      <w:proofErr w:type="gramEnd"/>
      <w:r w:rsidR="00BD5819" w:rsidRPr="000B4E49">
        <w:rPr>
          <w:rFonts w:ascii="Arial" w:hAnsi="Arial" w:cs="Arial"/>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BD5819" w:rsidRPr="000B4E49" w:rsidRDefault="008E1BBB" w:rsidP="00BD5819">
      <w:pPr>
        <w:tabs>
          <w:tab w:val="left" w:pos="1134"/>
        </w:tabs>
        <w:ind w:firstLine="709"/>
        <w:jc w:val="both"/>
        <w:rPr>
          <w:rFonts w:ascii="Arial" w:hAnsi="Arial" w:cs="Arial"/>
        </w:rPr>
      </w:pPr>
      <w:r>
        <w:rPr>
          <w:rFonts w:ascii="Arial" w:hAnsi="Arial" w:cs="Arial"/>
        </w:rPr>
        <w:t>82</w:t>
      </w:r>
      <w:r w:rsidR="00BD5819" w:rsidRPr="000B4E49">
        <w:rPr>
          <w:rFonts w:ascii="Arial" w:hAnsi="Arial" w:cs="Arial"/>
        </w:rPr>
        <w:t>. </w:t>
      </w:r>
      <w:proofErr w:type="gramStart"/>
      <w:r w:rsidR="00BD5819" w:rsidRPr="000B4E49">
        <w:rPr>
          <w:rFonts w:ascii="Arial" w:hAnsi="Arial" w:cs="Arial"/>
        </w:rPr>
        <w:t>Результат досудебного (внесудебного) порядка обжалования решений и действий (бездействия)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 ответ на обращение заявителя.</w:t>
      </w:r>
      <w:proofErr w:type="gramEnd"/>
    </w:p>
    <w:p w:rsidR="00BD5819" w:rsidRPr="000B4E49" w:rsidRDefault="00BD5819" w:rsidP="00BD5819">
      <w:pPr>
        <w:ind w:firstLine="709"/>
        <w:jc w:val="both"/>
        <w:rPr>
          <w:rFonts w:ascii="Arial" w:hAnsi="Arial" w:cs="Arial"/>
        </w:rPr>
      </w:pPr>
    </w:p>
    <w:p w:rsidR="00BD5819" w:rsidRPr="000B4E49" w:rsidRDefault="00BD5819" w:rsidP="00BD5819">
      <w:pPr>
        <w:ind w:firstLine="709"/>
        <w:jc w:val="both"/>
        <w:rPr>
          <w:rFonts w:ascii="Arial" w:hAnsi="Arial" w:cs="Arial"/>
        </w:rPr>
      </w:pPr>
    </w:p>
    <w:p w:rsidR="00BD5819" w:rsidRPr="000B4E49" w:rsidRDefault="00BD5819" w:rsidP="00BD5819">
      <w:pPr>
        <w:ind w:firstLine="709"/>
        <w:jc w:val="both"/>
        <w:rPr>
          <w:rFonts w:ascii="Arial" w:hAnsi="Arial" w:cs="Arial"/>
        </w:rPr>
      </w:pPr>
    </w:p>
    <w:p w:rsidR="00BD5819" w:rsidRPr="000B4E49" w:rsidRDefault="00BD5819" w:rsidP="00BD5819">
      <w:pPr>
        <w:ind w:firstLine="709"/>
        <w:jc w:val="both"/>
        <w:rPr>
          <w:rFonts w:ascii="Arial" w:hAnsi="Arial" w:cs="Arial"/>
        </w:rPr>
      </w:pPr>
    </w:p>
    <w:p w:rsidR="00BD5819" w:rsidRPr="000B4E49" w:rsidRDefault="00BD5819" w:rsidP="00BD5819">
      <w:pPr>
        <w:ind w:firstLine="709"/>
        <w:jc w:val="both"/>
        <w:rPr>
          <w:rFonts w:ascii="Arial" w:hAnsi="Arial" w:cs="Arial"/>
        </w:rPr>
      </w:pPr>
    </w:p>
    <w:p w:rsidR="00BD5819" w:rsidRPr="000B4E49" w:rsidRDefault="00BD5819" w:rsidP="00BD5819">
      <w:pPr>
        <w:ind w:firstLine="709"/>
        <w:jc w:val="both"/>
        <w:rPr>
          <w:rFonts w:ascii="Arial" w:hAnsi="Arial" w:cs="Arial"/>
        </w:rPr>
      </w:pPr>
    </w:p>
    <w:p w:rsidR="00BD5819" w:rsidRPr="000B4E49" w:rsidRDefault="00BD5819" w:rsidP="00BD5819">
      <w:pPr>
        <w:ind w:firstLine="709"/>
        <w:jc w:val="both"/>
        <w:rPr>
          <w:rFonts w:ascii="Arial" w:hAnsi="Arial" w:cs="Arial"/>
        </w:rPr>
      </w:pPr>
    </w:p>
    <w:p w:rsidR="00BD5819" w:rsidRPr="000B4E49" w:rsidRDefault="00BD5819" w:rsidP="00BD5819">
      <w:pPr>
        <w:ind w:firstLine="709"/>
        <w:jc w:val="both"/>
        <w:rPr>
          <w:rFonts w:ascii="Arial" w:hAnsi="Arial" w:cs="Arial"/>
        </w:rPr>
      </w:pPr>
    </w:p>
    <w:p w:rsidR="00BD5819" w:rsidRPr="000B4E49" w:rsidRDefault="00BD5819" w:rsidP="00BD5819">
      <w:pPr>
        <w:ind w:firstLine="709"/>
        <w:jc w:val="both"/>
        <w:rPr>
          <w:rFonts w:ascii="Arial" w:hAnsi="Arial" w:cs="Arial"/>
        </w:rPr>
      </w:pPr>
    </w:p>
    <w:p w:rsidR="00BD5819" w:rsidRPr="000B4E49" w:rsidRDefault="00BD5819" w:rsidP="00BD5819">
      <w:pPr>
        <w:ind w:firstLine="709"/>
        <w:jc w:val="both"/>
        <w:rPr>
          <w:rFonts w:ascii="Arial" w:hAnsi="Arial" w:cs="Arial"/>
        </w:rPr>
      </w:pPr>
    </w:p>
    <w:p w:rsidR="00BD5819" w:rsidRPr="000B4E49" w:rsidRDefault="00BD5819" w:rsidP="00BD5819">
      <w:pPr>
        <w:ind w:firstLine="709"/>
        <w:jc w:val="both"/>
        <w:rPr>
          <w:rFonts w:ascii="Arial" w:hAnsi="Arial" w:cs="Arial"/>
        </w:rPr>
      </w:pPr>
    </w:p>
    <w:p w:rsidR="00BD5819" w:rsidRPr="000B4E49" w:rsidRDefault="00BD5819" w:rsidP="00BD5819">
      <w:pPr>
        <w:ind w:firstLine="709"/>
        <w:jc w:val="both"/>
        <w:rPr>
          <w:rFonts w:ascii="Arial" w:hAnsi="Arial" w:cs="Arial"/>
        </w:rPr>
      </w:pPr>
    </w:p>
    <w:p w:rsidR="00BD5819" w:rsidRPr="000B4E49" w:rsidRDefault="00BD5819" w:rsidP="00BD5819">
      <w:pPr>
        <w:ind w:firstLine="709"/>
        <w:jc w:val="both"/>
        <w:rPr>
          <w:rFonts w:ascii="Arial" w:hAnsi="Arial" w:cs="Arial"/>
        </w:rPr>
      </w:pPr>
    </w:p>
    <w:p w:rsidR="00BD5819" w:rsidRPr="000B4E49" w:rsidRDefault="00BD5819" w:rsidP="00BD5819">
      <w:pPr>
        <w:ind w:firstLine="709"/>
        <w:jc w:val="both"/>
        <w:rPr>
          <w:rFonts w:ascii="Arial" w:hAnsi="Arial" w:cs="Arial"/>
        </w:rPr>
      </w:pPr>
    </w:p>
    <w:p w:rsidR="00BD5819" w:rsidRPr="000B4E49" w:rsidRDefault="00BD5819" w:rsidP="00BD5819">
      <w:pPr>
        <w:ind w:firstLine="709"/>
        <w:jc w:val="both"/>
        <w:rPr>
          <w:rFonts w:ascii="Arial" w:hAnsi="Arial" w:cs="Arial"/>
        </w:rPr>
      </w:pPr>
    </w:p>
    <w:p w:rsidR="00BD5819" w:rsidRPr="000B4E49" w:rsidRDefault="00BD5819" w:rsidP="00BD5819">
      <w:pPr>
        <w:jc w:val="both"/>
        <w:rPr>
          <w:rFonts w:ascii="Arial" w:hAnsi="Arial" w:cs="Arial"/>
        </w:rPr>
      </w:pPr>
    </w:p>
    <w:p w:rsidR="00BD5819" w:rsidRDefault="00BD5819" w:rsidP="00BD5819">
      <w:pPr>
        <w:ind w:firstLine="709"/>
        <w:jc w:val="both"/>
        <w:rPr>
          <w:rFonts w:ascii="Arial" w:hAnsi="Arial" w:cs="Arial"/>
        </w:rPr>
      </w:pPr>
    </w:p>
    <w:p w:rsidR="008E1BBB" w:rsidRDefault="008E1BBB" w:rsidP="00BD5819">
      <w:pPr>
        <w:ind w:firstLine="709"/>
        <w:jc w:val="both"/>
        <w:rPr>
          <w:rFonts w:ascii="Arial" w:hAnsi="Arial" w:cs="Arial"/>
        </w:rPr>
      </w:pPr>
    </w:p>
    <w:p w:rsidR="008E1BBB" w:rsidRDefault="008E1BBB" w:rsidP="00BD5819">
      <w:pPr>
        <w:ind w:firstLine="709"/>
        <w:jc w:val="both"/>
        <w:rPr>
          <w:rFonts w:ascii="Arial" w:hAnsi="Arial" w:cs="Arial"/>
        </w:rPr>
      </w:pPr>
    </w:p>
    <w:p w:rsidR="008E1BBB" w:rsidRDefault="008E1BBB" w:rsidP="00BD5819">
      <w:pPr>
        <w:ind w:firstLine="709"/>
        <w:jc w:val="both"/>
        <w:rPr>
          <w:rFonts w:ascii="Arial" w:hAnsi="Arial" w:cs="Arial"/>
        </w:rPr>
      </w:pPr>
    </w:p>
    <w:p w:rsidR="008E1BBB" w:rsidRDefault="008E1BBB" w:rsidP="00BD5819">
      <w:pPr>
        <w:ind w:firstLine="709"/>
        <w:jc w:val="both"/>
        <w:rPr>
          <w:rFonts w:ascii="Arial" w:hAnsi="Arial" w:cs="Arial"/>
        </w:rPr>
      </w:pPr>
    </w:p>
    <w:p w:rsidR="008E1BBB" w:rsidRPr="000B4E49" w:rsidRDefault="008E1BBB" w:rsidP="00BD5819">
      <w:pPr>
        <w:ind w:firstLine="709"/>
        <w:jc w:val="both"/>
        <w:rPr>
          <w:rFonts w:ascii="Arial" w:hAnsi="Arial" w:cs="Arial"/>
        </w:rPr>
      </w:pPr>
    </w:p>
    <w:p w:rsidR="00BD5819" w:rsidRPr="000B4E49" w:rsidRDefault="00BD5819" w:rsidP="00BD5819">
      <w:pPr>
        <w:jc w:val="right"/>
        <w:rPr>
          <w:rFonts w:ascii="Arial" w:hAnsi="Arial" w:cs="Arial"/>
        </w:rPr>
      </w:pPr>
      <w:r w:rsidRPr="000B4E49">
        <w:rPr>
          <w:rFonts w:ascii="Arial" w:hAnsi="Arial" w:cs="Arial"/>
        </w:rPr>
        <w:lastRenderedPageBreak/>
        <w:t>Приложение 1</w:t>
      </w:r>
    </w:p>
    <w:p w:rsidR="00BD5819" w:rsidRPr="000B4E49" w:rsidRDefault="00BD5819" w:rsidP="00BD5819">
      <w:pPr>
        <w:jc w:val="right"/>
        <w:rPr>
          <w:rFonts w:ascii="Arial" w:hAnsi="Arial" w:cs="Arial"/>
        </w:rPr>
      </w:pPr>
      <w:r w:rsidRPr="000B4E49">
        <w:rPr>
          <w:rFonts w:ascii="Arial" w:hAnsi="Arial" w:cs="Arial"/>
        </w:rPr>
        <w:t>к административному регламенту</w:t>
      </w:r>
    </w:p>
    <w:p w:rsidR="00BD5819" w:rsidRPr="000B4E49" w:rsidRDefault="00BD5819" w:rsidP="00BD5819">
      <w:pPr>
        <w:jc w:val="right"/>
        <w:rPr>
          <w:rFonts w:ascii="Arial" w:hAnsi="Arial" w:cs="Arial"/>
        </w:rPr>
      </w:pPr>
      <w:r w:rsidRPr="000B4E49">
        <w:rPr>
          <w:rFonts w:ascii="Arial" w:hAnsi="Arial" w:cs="Arial"/>
        </w:rPr>
        <w:t>предоставления муниципальной услуги</w:t>
      </w:r>
    </w:p>
    <w:p w:rsidR="00BD5819" w:rsidRPr="000B4E49" w:rsidRDefault="00BD5819" w:rsidP="00BD5819">
      <w:pPr>
        <w:jc w:val="right"/>
        <w:rPr>
          <w:rFonts w:ascii="Arial" w:hAnsi="Arial" w:cs="Arial"/>
        </w:rPr>
      </w:pPr>
      <w:r w:rsidRPr="000B4E49">
        <w:rPr>
          <w:rFonts w:ascii="Arial" w:hAnsi="Arial" w:cs="Arial"/>
        </w:rPr>
        <w:t>«Предоставление информации о порядке</w:t>
      </w:r>
    </w:p>
    <w:p w:rsidR="00BD5819" w:rsidRPr="000B4E49" w:rsidRDefault="00BD5819" w:rsidP="00BD5819">
      <w:pPr>
        <w:jc w:val="right"/>
        <w:rPr>
          <w:rFonts w:ascii="Arial" w:hAnsi="Arial" w:cs="Arial"/>
        </w:rPr>
      </w:pPr>
      <w:r w:rsidRPr="000B4E49">
        <w:rPr>
          <w:rFonts w:ascii="Arial" w:hAnsi="Arial" w:cs="Arial"/>
        </w:rPr>
        <w:t xml:space="preserve"> предоставления </w:t>
      </w:r>
      <w:proofErr w:type="gramStart"/>
      <w:r w:rsidRPr="000B4E49">
        <w:rPr>
          <w:rFonts w:ascii="Arial" w:hAnsi="Arial" w:cs="Arial"/>
        </w:rPr>
        <w:t>жилищно-коммунальных</w:t>
      </w:r>
      <w:proofErr w:type="gramEnd"/>
      <w:r w:rsidRPr="000B4E49">
        <w:rPr>
          <w:rFonts w:ascii="Arial" w:hAnsi="Arial" w:cs="Arial"/>
        </w:rPr>
        <w:t xml:space="preserve"> </w:t>
      </w:r>
    </w:p>
    <w:p w:rsidR="00BD5819" w:rsidRPr="000B4E49" w:rsidRDefault="00BD5819" w:rsidP="00BD5819">
      <w:pPr>
        <w:jc w:val="right"/>
        <w:rPr>
          <w:rFonts w:ascii="Arial" w:hAnsi="Arial" w:cs="Arial"/>
          <w:lang w:val="en-US"/>
        </w:rPr>
      </w:pPr>
      <w:r w:rsidRPr="000B4E49">
        <w:rPr>
          <w:rFonts w:ascii="Arial" w:hAnsi="Arial" w:cs="Arial"/>
        </w:rPr>
        <w:t>услуг населению»</w:t>
      </w:r>
    </w:p>
    <w:p w:rsidR="00BD5819" w:rsidRPr="000B4E49" w:rsidRDefault="00BD5819" w:rsidP="00BD5819">
      <w:pPr>
        <w:rPr>
          <w:rFonts w:ascii="Arial" w:hAnsi="Arial" w:cs="Arial"/>
        </w:rPr>
      </w:pPr>
      <w:r w:rsidRPr="000B4E49">
        <w:rPr>
          <w:rFonts w:ascii="Arial" w:hAnsi="Arial" w:cs="Arial"/>
        </w:rPr>
        <w:t> </w:t>
      </w:r>
    </w:p>
    <w:tbl>
      <w:tblPr>
        <w:tblpPr w:leftFromText="180" w:rightFromText="180" w:topFromText="100" w:bottomFromText="100" w:vertAnchor="text" w:horzAnchor="margin" w:tblpXSpec="right" w:tblpY="2"/>
        <w:tblOverlap w:val="never"/>
        <w:tblW w:w="4058" w:type="dxa"/>
        <w:tblLook w:val="01E0" w:firstRow="1" w:lastRow="1" w:firstColumn="1" w:lastColumn="1" w:noHBand="0" w:noVBand="0"/>
      </w:tblPr>
      <w:tblGrid>
        <w:gridCol w:w="4488"/>
      </w:tblGrid>
      <w:tr w:rsidR="00BD5819" w:rsidRPr="000B4E49" w:rsidTr="00982DE3">
        <w:trPr>
          <w:trHeight w:val="509"/>
        </w:trPr>
        <w:tc>
          <w:tcPr>
            <w:tcW w:w="4058" w:type="dxa"/>
            <w:tcBorders>
              <w:top w:val="nil"/>
              <w:left w:val="nil"/>
              <w:bottom w:val="nil"/>
              <w:right w:val="nil"/>
            </w:tcBorders>
            <w:shd w:val="clear" w:color="auto" w:fill="auto"/>
          </w:tcPr>
          <w:p w:rsidR="00BD5819" w:rsidRPr="000B4E49" w:rsidRDefault="008E1BBB" w:rsidP="00982DE3">
            <w:pPr>
              <w:rPr>
                <w:rFonts w:ascii="Arial" w:hAnsi="Arial" w:cs="Arial"/>
              </w:rPr>
            </w:pPr>
            <w:r>
              <w:rPr>
                <w:rFonts w:ascii="Arial" w:hAnsi="Arial" w:cs="Arial"/>
              </w:rPr>
              <w:t>Главе администрации МО Яснополянское Щекинского района</w:t>
            </w:r>
          </w:p>
        </w:tc>
      </w:tr>
      <w:tr w:rsidR="00BD5819" w:rsidRPr="000B4E49" w:rsidTr="00982DE3">
        <w:trPr>
          <w:trHeight w:val="161"/>
        </w:trPr>
        <w:tc>
          <w:tcPr>
            <w:tcW w:w="4058" w:type="dxa"/>
            <w:tcBorders>
              <w:top w:val="nil"/>
              <w:left w:val="nil"/>
              <w:bottom w:val="nil"/>
              <w:right w:val="nil"/>
            </w:tcBorders>
            <w:shd w:val="clear" w:color="auto" w:fill="auto"/>
          </w:tcPr>
          <w:p w:rsidR="00BD5819" w:rsidRPr="000B4E49" w:rsidRDefault="00BD5819" w:rsidP="00982DE3">
            <w:pPr>
              <w:rPr>
                <w:rFonts w:ascii="Arial" w:hAnsi="Arial" w:cs="Arial"/>
              </w:rPr>
            </w:pPr>
            <w:r w:rsidRPr="000B4E49">
              <w:rPr>
                <w:rFonts w:ascii="Arial" w:hAnsi="Arial" w:cs="Arial"/>
              </w:rPr>
              <w:t> </w:t>
            </w:r>
          </w:p>
        </w:tc>
      </w:tr>
      <w:tr w:rsidR="00BD5819" w:rsidRPr="000B4E49" w:rsidTr="00982DE3">
        <w:trPr>
          <w:trHeight w:val="366"/>
        </w:trPr>
        <w:tc>
          <w:tcPr>
            <w:tcW w:w="4058" w:type="dxa"/>
            <w:tcBorders>
              <w:top w:val="nil"/>
              <w:left w:val="nil"/>
              <w:bottom w:val="nil"/>
              <w:right w:val="nil"/>
            </w:tcBorders>
            <w:shd w:val="clear" w:color="auto" w:fill="auto"/>
          </w:tcPr>
          <w:p w:rsidR="00BD5819" w:rsidRPr="000B4E49" w:rsidRDefault="00BD5819" w:rsidP="00982DE3">
            <w:pPr>
              <w:rPr>
                <w:rFonts w:ascii="Arial" w:hAnsi="Arial" w:cs="Arial"/>
              </w:rPr>
            </w:pPr>
            <w:r w:rsidRPr="000B4E49">
              <w:rPr>
                <w:rFonts w:ascii="Arial" w:hAnsi="Arial" w:cs="Arial"/>
              </w:rPr>
              <w:t> </w:t>
            </w:r>
          </w:p>
        </w:tc>
      </w:tr>
      <w:tr w:rsidR="00BD5819" w:rsidRPr="000B4E49" w:rsidTr="00982DE3">
        <w:trPr>
          <w:trHeight w:val="529"/>
        </w:trPr>
        <w:tc>
          <w:tcPr>
            <w:tcW w:w="4058" w:type="dxa"/>
            <w:tcBorders>
              <w:top w:val="nil"/>
              <w:left w:val="nil"/>
              <w:bottom w:val="nil"/>
              <w:right w:val="nil"/>
            </w:tcBorders>
            <w:shd w:val="clear" w:color="auto" w:fill="auto"/>
          </w:tcPr>
          <w:p w:rsidR="00BD5819" w:rsidRPr="000B4E49" w:rsidRDefault="00BD5819" w:rsidP="00982DE3">
            <w:pPr>
              <w:rPr>
                <w:rFonts w:ascii="Arial" w:hAnsi="Arial" w:cs="Arial"/>
              </w:rPr>
            </w:pPr>
            <w:r w:rsidRPr="000B4E49">
              <w:rPr>
                <w:rFonts w:ascii="Arial" w:hAnsi="Arial" w:cs="Arial"/>
              </w:rPr>
              <w:t>от _____________________________</w:t>
            </w:r>
          </w:p>
        </w:tc>
      </w:tr>
      <w:tr w:rsidR="00BD5819" w:rsidRPr="000B4E49" w:rsidTr="00982DE3">
        <w:trPr>
          <w:trHeight w:val="551"/>
        </w:trPr>
        <w:tc>
          <w:tcPr>
            <w:tcW w:w="4058" w:type="dxa"/>
            <w:tcBorders>
              <w:top w:val="nil"/>
              <w:left w:val="nil"/>
              <w:bottom w:val="nil"/>
              <w:right w:val="nil"/>
            </w:tcBorders>
            <w:shd w:val="clear" w:color="auto" w:fill="auto"/>
          </w:tcPr>
          <w:p w:rsidR="00BD5819" w:rsidRPr="000B4E49" w:rsidRDefault="00BD5819" w:rsidP="00982DE3">
            <w:pPr>
              <w:rPr>
                <w:rFonts w:ascii="Arial" w:hAnsi="Arial" w:cs="Arial"/>
              </w:rPr>
            </w:pPr>
            <w:r w:rsidRPr="000B4E49">
              <w:rPr>
                <w:rFonts w:ascii="Arial" w:hAnsi="Arial" w:cs="Arial"/>
              </w:rPr>
              <w:t>________________________________</w:t>
            </w:r>
          </w:p>
        </w:tc>
      </w:tr>
      <w:tr w:rsidR="00BD5819" w:rsidRPr="000B4E49" w:rsidTr="00982DE3">
        <w:trPr>
          <w:trHeight w:val="509"/>
        </w:trPr>
        <w:tc>
          <w:tcPr>
            <w:tcW w:w="4058" w:type="dxa"/>
            <w:tcBorders>
              <w:top w:val="nil"/>
              <w:left w:val="nil"/>
              <w:bottom w:val="nil"/>
              <w:right w:val="nil"/>
            </w:tcBorders>
            <w:shd w:val="clear" w:color="auto" w:fill="auto"/>
          </w:tcPr>
          <w:p w:rsidR="00BD5819" w:rsidRPr="000B4E49" w:rsidRDefault="00BD5819" w:rsidP="00982DE3">
            <w:pPr>
              <w:rPr>
                <w:rFonts w:ascii="Arial" w:hAnsi="Arial" w:cs="Arial"/>
              </w:rPr>
            </w:pPr>
            <w:r w:rsidRPr="000B4E49">
              <w:rPr>
                <w:rFonts w:ascii="Arial" w:hAnsi="Arial" w:cs="Arial"/>
              </w:rPr>
              <w:t>________________________________</w:t>
            </w:r>
          </w:p>
          <w:p w:rsidR="00BD5819" w:rsidRPr="000B4E49" w:rsidRDefault="00BD5819" w:rsidP="00982DE3">
            <w:pPr>
              <w:rPr>
                <w:rFonts w:ascii="Arial" w:hAnsi="Arial" w:cs="Arial"/>
              </w:rPr>
            </w:pPr>
            <w:r w:rsidRPr="000B4E49">
              <w:rPr>
                <w:rFonts w:ascii="Arial" w:hAnsi="Arial" w:cs="Arial"/>
              </w:rPr>
              <w:t> </w:t>
            </w:r>
          </w:p>
        </w:tc>
      </w:tr>
      <w:tr w:rsidR="00BD5819" w:rsidRPr="000B4E49" w:rsidTr="00982DE3">
        <w:trPr>
          <w:trHeight w:val="509"/>
        </w:trPr>
        <w:tc>
          <w:tcPr>
            <w:tcW w:w="4058" w:type="dxa"/>
            <w:tcBorders>
              <w:top w:val="nil"/>
              <w:left w:val="nil"/>
              <w:bottom w:val="nil"/>
              <w:right w:val="nil"/>
            </w:tcBorders>
            <w:shd w:val="clear" w:color="auto" w:fill="auto"/>
          </w:tcPr>
          <w:p w:rsidR="00BD5819" w:rsidRPr="000B4E49" w:rsidRDefault="00BD5819" w:rsidP="00982DE3">
            <w:pPr>
              <w:rPr>
                <w:rFonts w:ascii="Arial" w:hAnsi="Arial" w:cs="Arial"/>
              </w:rPr>
            </w:pPr>
            <w:r w:rsidRPr="000B4E49">
              <w:rPr>
                <w:rFonts w:ascii="Arial" w:hAnsi="Arial" w:cs="Arial"/>
              </w:rPr>
              <w:t>почтовый адрес:</w:t>
            </w:r>
          </w:p>
        </w:tc>
      </w:tr>
      <w:tr w:rsidR="00BD5819" w:rsidRPr="000B4E49" w:rsidTr="00982DE3">
        <w:trPr>
          <w:trHeight w:val="537"/>
        </w:trPr>
        <w:tc>
          <w:tcPr>
            <w:tcW w:w="4058" w:type="dxa"/>
            <w:tcBorders>
              <w:top w:val="nil"/>
              <w:left w:val="nil"/>
              <w:bottom w:val="nil"/>
              <w:right w:val="nil"/>
            </w:tcBorders>
            <w:shd w:val="clear" w:color="auto" w:fill="auto"/>
          </w:tcPr>
          <w:p w:rsidR="00BD5819" w:rsidRPr="000B4E49" w:rsidRDefault="00BD5819" w:rsidP="00982DE3">
            <w:pPr>
              <w:rPr>
                <w:rFonts w:ascii="Arial" w:hAnsi="Arial" w:cs="Arial"/>
              </w:rPr>
            </w:pPr>
            <w:r w:rsidRPr="000B4E49">
              <w:rPr>
                <w:rFonts w:ascii="Arial" w:hAnsi="Arial" w:cs="Arial"/>
              </w:rPr>
              <w:t>________________________________</w:t>
            </w:r>
          </w:p>
        </w:tc>
      </w:tr>
      <w:tr w:rsidR="00BD5819" w:rsidRPr="000B4E49" w:rsidTr="00982DE3">
        <w:trPr>
          <w:trHeight w:val="509"/>
        </w:trPr>
        <w:tc>
          <w:tcPr>
            <w:tcW w:w="4058" w:type="dxa"/>
            <w:tcBorders>
              <w:top w:val="nil"/>
              <w:left w:val="nil"/>
              <w:bottom w:val="nil"/>
              <w:right w:val="nil"/>
            </w:tcBorders>
            <w:shd w:val="clear" w:color="auto" w:fill="auto"/>
          </w:tcPr>
          <w:p w:rsidR="00BD5819" w:rsidRPr="000B4E49" w:rsidRDefault="00BD5819" w:rsidP="00982DE3">
            <w:pPr>
              <w:rPr>
                <w:rFonts w:ascii="Arial" w:hAnsi="Arial" w:cs="Arial"/>
              </w:rPr>
            </w:pPr>
            <w:r w:rsidRPr="000B4E49">
              <w:rPr>
                <w:rFonts w:ascii="Arial" w:hAnsi="Arial" w:cs="Arial"/>
              </w:rPr>
              <w:t>________________________________</w:t>
            </w:r>
          </w:p>
        </w:tc>
      </w:tr>
      <w:tr w:rsidR="00BD5819" w:rsidRPr="000B4E49" w:rsidTr="00982DE3">
        <w:trPr>
          <w:trHeight w:val="481"/>
        </w:trPr>
        <w:tc>
          <w:tcPr>
            <w:tcW w:w="4058" w:type="dxa"/>
            <w:tcBorders>
              <w:top w:val="nil"/>
              <w:left w:val="nil"/>
              <w:bottom w:val="nil"/>
              <w:right w:val="nil"/>
            </w:tcBorders>
            <w:shd w:val="clear" w:color="auto" w:fill="auto"/>
          </w:tcPr>
          <w:p w:rsidR="00BD5819" w:rsidRPr="000B4E49" w:rsidRDefault="00BD5819" w:rsidP="00982DE3">
            <w:pPr>
              <w:rPr>
                <w:rFonts w:ascii="Arial" w:hAnsi="Arial" w:cs="Arial"/>
              </w:rPr>
            </w:pPr>
            <w:r w:rsidRPr="000B4E49">
              <w:rPr>
                <w:rFonts w:ascii="Arial" w:hAnsi="Arial" w:cs="Arial"/>
              </w:rPr>
              <w:t>телефон:</w:t>
            </w:r>
          </w:p>
        </w:tc>
      </w:tr>
    </w:tbl>
    <w:p w:rsidR="00BD5819" w:rsidRPr="000B4E49" w:rsidRDefault="00BD5819" w:rsidP="00BD5819">
      <w:pPr>
        <w:rPr>
          <w:rFonts w:ascii="Arial" w:hAnsi="Arial" w:cs="Arial"/>
        </w:rPr>
      </w:pPr>
      <w:r w:rsidRPr="000B4E49">
        <w:rPr>
          <w:rFonts w:ascii="Arial" w:hAnsi="Arial" w:cs="Arial"/>
        </w:rPr>
        <w:t> </w:t>
      </w:r>
    </w:p>
    <w:p w:rsidR="00BD5819" w:rsidRPr="000B4E49" w:rsidRDefault="00BD5819" w:rsidP="00BD5819">
      <w:pPr>
        <w:rPr>
          <w:rFonts w:ascii="Arial" w:hAnsi="Arial" w:cs="Arial"/>
        </w:rPr>
      </w:pPr>
      <w:r w:rsidRPr="000B4E49">
        <w:rPr>
          <w:rFonts w:ascii="Arial" w:hAnsi="Arial" w:cs="Arial"/>
        </w:rPr>
        <w:t> </w:t>
      </w:r>
    </w:p>
    <w:p w:rsidR="00BD5819" w:rsidRPr="000B4E49" w:rsidRDefault="00BD5819" w:rsidP="00BD5819">
      <w:pPr>
        <w:rPr>
          <w:rFonts w:ascii="Arial" w:hAnsi="Arial" w:cs="Arial"/>
        </w:rPr>
      </w:pPr>
      <w:r w:rsidRPr="000B4E49">
        <w:rPr>
          <w:rFonts w:ascii="Arial" w:hAnsi="Arial" w:cs="Arial"/>
        </w:rPr>
        <w:t> </w:t>
      </w:r>
    </w:p>
    <w:p w:rsidR="00BD5819" w:rsidRPr="000B4E49" w:rsidRDefault="00BD5819" w:rsidP="00BD5819">
      <w:pPr>
        <w:rPr>
          <w:rFonts w:ascii="Arial" w:hAnsi="Arial" w:cs="Arial"/>
        </w:rPr>
      </w:pPr>
      <w:r w:rsidRPr="000B4E49">
        <w:rPr>
          <w:rFonts w:ascii="Arial" w:hAnsi="Arial" w:cs="Arial"/>
        </w:rPr>
        <w:t> </w:t>
      </w:r>
    </w:p>
    <w:p w:rsidR="00BD5819" w:rsidRPr="000B4E49" w:rsidRDefault="00BD5819" w:rsidP="00BD5819">
      <w:pPr>
        <w:rPr>
          <w:rFonts w:ascii="Arial" w:hAnsi="Arial" w:cs="Arial"/>
        </w:rPr>
      </w:pPr>
      <w:r w:rsidRPr="000B4E49">
        <w:rPr>
          <w:rFonts w:ascii="Arial" w:hAnsi="Arial" w:cs="Arial"/>
        </w:rPr>
        <w:t> </w:t>
      </w:r>
    </w:p>
    <w:p w:rsidR="00BD5819" w:rsidRPr="000B4E49" w:rsidRDefault="00BD5819" w:rsidP="00BD5819">
      <w:pPr>
        <w:rPr>
          <w:rFonts w:ascii="Arial" w:hAnsi="Arial" w:cs="Arial"/>
        </w:rPr>
      </w:pPr>
      <w:r w:rsidRPr="000B4E49">
        <w:rPr>
          <w:rFonts w:ascii="Arial" w:hAnsi="Arial" w:cs="Arial"/>
        </w:rPr>
        <w:t> </w:t>
      </w:r>
    </w:p>
    <w:p w:rsidR="00BD5819" w:rsidRPr="000B4E49" w:rsidRDefault="00BD5819" w:rsidP="00BD5819">
      <w:pPr>
        <w:rPr>
          <w:rFonts w:ascii="Arial" w:hAnsi="Arial" w:cs="Arial"/>
        </w:rPr>
      </w:pPr>
      <w:r w:rsidRPr="000B4E49">
        <w:rPr>
          <w:rFonts w:ascii="Arial" w:hAnsi="Arial" w:cs="Arial"/>
        </w:rPr>
        <w:t> </w:t>
      </w:r>
    </w:p>
    <w:p w:rsidR="00BD5819" w:rsidRPr="000B4E49" w:rsidRDefault="00BD5819" w:rsidP="00BD5819">
      <w:pPr>
        <w:rPr>
          <w:rFonts w:ascii="Arial" w:hAnsi="Arial" w:cs="Arial"/>
        </w:rPr>
      </w:pPr>
      <w:r w:rsidRPr="000B4E49">
        <w:rPr>
          <w:rFonts w:ascii="Arial" w:hAnsi="Arial" w:cs="Arial"/>
        </w:rPr>
        <w:t> </w:t>
      </w:r>
    </w:p>
    <w:p w:rsidR="00BD5819" w:rsidRPr="000B4E49" w:rsidRDefault="00BD5819" w:rsidP="00BD5819">
      <w:pPr>
        <w:rPr>
          <w:rFonts w:ascii="Arial" w:hAnsi="Arial" w:cs="Arial"/>
        </w:rPr>
      </w:pPr>
      <w:r w:rsidRPr="000B4E49">
        <w:rPr>
          <w:rFonts w:ascii="Arial" w:hAnsi="Arial" w:cs="Arial"/>
        </w:rPr>
        <w:t> </w:t>
      </w:r>
    </w:p>
    <w:p w:rsidR="00BD5819" w:rsidRPr="000B4E49" w:rsidRDefault="00BD5819" w:rsidP="00BD5819">
      <w:pPr>
        <w:rPr>
          <w:rFonts w:ascii="Arial" w:hAnsi="Arial" w:cs="Arial"/>
        </w:rPr>
      </w:pPr>
      <w:r w:rsidRPr="000B4E49">
        <w:rPr>
          <w:rFonts w:ascii="Arial" w:hAnsi="Arial" w:cs="Arial"/>
        </w:rPr>
        <w:t> </w:t>
      </w:r>
    </w:p>
    <w:p w:rsidR="00BD5819" w:rsidRPr="000B4E49" w:rsidRDefault="00BD5819" w:rsidP="00BD5819">
      <w:pPr>
        <w:rPr>
          <w:rFonts w:ascii="Arial" w:hAnsi="Arial" w:cs="Arial"/>
        </w:rPr>
      </w:pPr>
      <w:r w:rsidRPr="000B4E49">
        <w:rPr>
          <w:rFonts w:ascii="Arial" w:hAnsi="Arial" w:cs="Arial"/>
        </w:rPr>
        <w:t> </w:t>
      </w:r>
    </w:p>
    <w:p w:rsidR="00BD5819" w:rsidRPr="000B4E49" w:rsidRDefault="00BD5819" w:rsidP="00BD5819">
      <w:pPr>
        <w:rPr>
          <w:rFonts w:ascii="Arial" w:hAnsi="Arial" w:cs="Arial"/>
        </w:rPr>
      </w:pPr>
      <w:r w:rsidRPr="000B4E49">
        <w:rPr>
          <w:rFonts w:ascii="Arial" w:hAnsi="Arial" w:cs="Arial"/>
        </w:rPr>
        <w:t> </w:t>
      </w:r>
    </w:p>
    <w:p w:rsidR="00BD5819" w:rsidRPr="000B4E49" w:rsidRDefault="00BD5819" w:rsidP="00BD5819">
      <w:pPr>
        <w:rPr>
          <w:rFonts w:ascii="Arial" w:hAnsi="Arial" w:cs="Arial"/>
        </w:rPr>
      </w:pPr>
      <w:r w:rsidRPr="000B4E49">
        <w:rPr>
          <w:rFonts w:ascii="Arial" w:hAnsi="Arial" w:cs="Arial"/>
        </w:rPr>
        <w:t> </w:t>
      </w:r>
    </w:p>
    <w:p w:rsidR="00BD5819" w:rsidRPr="000B4E49" w:rsidRDefault="00BD5819" w:rsidP="00BD5819">
      <w:pPr>
        <w:rPr>
          <w:rFonts w:ascii="Arial" w:hAnsi="Arial" w:cs="Arial"/>
        </w:rPr>
      </w:pPr>
      <w:r w:rsidRPr="000B4E49">
        <w:rPr>
          <w:rFonts w:ascii="Arial" w:hAnsi="Arial" w:cs="Arial"/>
        </w:rPr>
        <w:t> </w:t>
      </w:r>
    </w:p>
    <w:p w:rsidR="00BD5819" w:rsidRPr="000B4E49" w:rsidRDefault="00BD5819" w:rsidP="00BD5819">
      <w:pPr>
        <w:rPr>
          <w:rFonts w:ascii="Arial" w:hAnsi="Arial" w:cs="Arial"/>
        </w:rPr>
      </w:pPr>
    </w:p>
    <w:p w:rsidR="00BD5819" w:rsidRPr="000B4E49" w:rsidRDefault="00BD5819" w:rsidP="00BD5819">
      <w:pPr>
        <w:rPr>
          <w:rFonts w:ascii="Arial" w:hAnsi="Arial" w:cs="Arial"/>
        </w:rPr>
      </w:pPr>
    </w:p>
    <w:p w:rsidR="00BD5819" w:rsidRPr="000B4E49" w:rsidRDefault="00BD5819" w:rsidP="00BD5819">
      <w:pPr>
        <w:rPr>
          <w:rFonts w:ascii="Arial" w:hAnsi="Arial" w:cs="Arial"/>
        </w:rPr>
      </w:pPr>
    </w:p>
    <w:p w:rsidR="00BD5819" w:rsidRPr="000B4E49" w:rsidRDefault="00BD5819" w:rsidP="00BD5819">
      <w:pPr>
        <w:jc w:val="center"/>
        <w:rPr>
          <w:rFonts w:ascii="Arial" w:hAnsi="Arial" w:cs="Arial"/>
        </w:rPr>
      </w:pPr>
    </w:p>
    <w:p w:rsidR="00BD5819" w:rsidRPr="000B4E49" w:rsidRDefault="00BD5819" w:rsidP="00BD5819">
      <w:pPr>
        <w:jc w:val="center"/>
        <w:rPr>
          <w:rFonts w:ascii="Arial" w:hAnsi="Arial" w:cs="Arial"/>
        </w:rPr>
      </w:pPr>
    </w:p>
    <w:p w:rsidR="00BD5819" w:rsidRPr="000B4E49" w:rsidRDefault="00BD5819" w:rsidP="00BD5819">
      <w:pPr>
        <w:jc w:val="center"/>
        <w:rPr>
          <w:rFonts w:ascii="Arial" w:hAnsi="Arial" w:cs="Arial"/>
        </w:rPr>
      </w:pPr>
    </w:p>
    <w:p w:rsidR="00BD5819" w:rsidRPr="000B4E49" w:rsidRDefault="00BD5819" w:rsidP="00BD5819">
      <w:pPr>
        <w:jc w:val="center"/>
        <w:rPr>
          <w:rFonts w:ascii="Arial" w:hAnsi="Arial" w:cs="Arial"/>
        </w:rPr>
      </w:pPr>
      <w:r w:rsidRPr="000B4E49">
        <w:rPr>
          <w:rFonts w:ascii="Arial" w:hAnsi="Arial" w:cs="Arial"/>
        </w:rPr>
        <w:t>Заявление </w:t>
      </w:r>
    </w:p>
    <w:p w:rsidR="00BD5819" w:rsidRPr="000B4E49" w:rsidRDefault="00BD5819" w:rsidP="00BD5819">
      <w:pPr>
        <w:ind w:firstLine="1086"/>
        <w:rPr>
          <w:rFonts w:ascii="Arial" w:hAnsi="Arial" w:cs="Arial"/>
        </w:rPr>
      </w:pPr>
      <w:r w:rsidRPr="000B4E49">
        <w:rPr>
          <w:rFonts w:ascii="Arial" w:hAnsi="Arial" w:cs="Arial"/>
        </w:rPr>
        <w:t xml:space="preserve">Прошу предоставить  информацию о порядке предоставления жилищно-коммунальных услуг населению  </w:t>
      </w:r>
      <w:proofErr w:type="gramStart"/>
      <w:r w:rsidRPr="000B4E49">
        <w:rPr>
          <w:rFonts w:ascii="Arial" w:hAnsi="Arial" w:cs="Arial"/>
        </w:rPr>
        <w:t>на</w:t>
      </w:r>
      <w:proofErr w:type="gramEnd"/>
    </w:p>
    <w:p w:rsidR="00BD5819" w:rsidRPr="000B4E49" w:rsidRDefault="00BD5819" w:rsidP="00BD5819">
      <w:pPr>
        <w:jc w:val="center"/>
        <w:rPr>
          <w:rFonts w:ascii="Arial" w:hAnsi="Arial" w:cs="Arial"/>
        </w:rPr>
      </w:pPr>
      <w:r w:rsidRPr="000B4E49">
        <w:rPr>
          <w:rFonts w:ascii="Arial" w:hAnsi="Arial" w:cs="Arial"/>
        </w:rPr>
        <w:t>______________________________________________</w:t>
      </w:r>
      <w:r>
        <w:rPr>
          <w:rFonts w:ascii="Arial" w:hAnsi="Arial" w:cs="Arial"/>
        </w:rPr>
        <w:t>________________________</w:t>
      </w:r>
      <w:r w:rsidRPr="000B4E49">
        <w:rPr>
          <w:rFonts w:ascii="Arial" w:hAnsi="Arial" w:cs="Arial"/>
        </w:rPr>
        <w:t>(квартира, комната, комната в квартире, жилой дом, нежилое помещение, иной объект)</w:t>
      </w:r>
    </w:p>
    <w:p w:rsidR="00BD5819" w:rsidRPr="000B4E49" w:rsidRDefault="00BD5819" w:rsidP="00BD5819">
      <w:pPr>
        <w:rPr>
          <w:rFonts w:ascii="Arial" w:hAnsi="Arial" w:cs="Arial"/>
        </w:rPr>
      </w:pPr>
      <w:r w:rsidRPr="000B4E49">
        <w:rPr>
          <w:rFonts w:ascii="Arial" w:hAnsi="Arial" w:cs="Arial"/>
        </w:rPr>
        <w:t> ____________________________________________</w:t>
      </w:r>
      <w:r>
        <w:rPr>
          <w:rFonts w:ascii="Arial" w:hAnsi="Arial" w:cs="Arial"/>
        </w:rPr>
        <w:t>_________________________</w:t>
      </w:r>
      <w:r w:rsidRPr="000B4E49">
        <w:rPr>
          <w:rFonts w:ascii="Arial" w:hAnsi="Arial" w:cs="Arial"/>
        </w:rPr>
        <w:t>,</w:t>
      </w:r>
    </w:p>
    <w:p w:rsidR="00BD5819" w:rsidRPr="000B4E49" w:rsidRDefault="00BD5819" w:rsidP="00BD5819">
      <w:pPr>
        <w:rPr>
          <w:rFonts w:ascii="Arial" w:hAnsi="Arial" w:cs="Arial"/>
        </w:rPr>
      </w:pPr>
      <w:proofErr w:type="gramStart"/>
      <w:r w:rsidRPr="000B4E49">
        <w:rPr>
          <w:rFonts w:ascii="Arial" w:hAnsi="Arial" w:cs="Arial"/>
        </w:rPr>
        <w:t>расположенное</w:t>
      </w:r>
      <w:proofErr w:type="gramEnd"/>
      <w:r w:rsidRPr="000B4E49">
        <w:rPr>
          <w:rFonts w:ascii="Arial" w:hAnsi="Arial" w:cs="Arial"/>
        </w:rPr>
        <w:t xml:space="preserve"> по адресу: _____________________________________________</w:t>
      </w:r>
      <w:r>
        <w:rPr>
          <w:rFonts w:ascii="Arial" w:hAnsi="Arial" w:cs="Arial"/>
        </w:rPr>
        <w:t>_________________________</w:t>
      </w:r>
    </w:p>
    <w:p w:rsidR="00BD5819" w:rsidRPr="000B4E49" w:rsidRDefault="00BD5819" w:rsidP="00BD5819">
      <w:pPr>
        <w:rPr>
          <w:rFonts w:ascii="Arial" w:hAnsi="Arial" w:cs="Arial"/>
        </w:rPr>
      </w:pPr>
      <w:r w:rsidRPr="000B4E49">
        <w:rPr>
          <w:rFonts w:ascii="Arial" w:hAnsi="Arial" w:cs="Arial"/>
        </w:rPr>
        <w:t>Цель предоставления информации: _____________________________________________</w:t>
      </w:r>
      <w:r>
        <w:rPr>
          <w:rFonts w:ascii="Arial" w:hAnsi="Arial" w:cs="Arial"/>
        </w:rPr>
        <w:t>_________________________</w:t>
      </w:r>
    </w:p>
    <w:p w:rsidR="00BD5819" w:rsidRPr="000B4E49" w:rsidRDefault="00BD5819" w:rsidP="00BD5819">
      <w:pPr>
        <w:jc w:val="center"/>
        <w:rPr>
          <w:rFonts w:ascii="Arial" w:hAnsi="Arial" w:cs="Arial"/>
        </w:rPr>
      </w:pPr>
      <w:r w:rsidRPr="000B4E49">
        <w:rPr>
          <w:rFonts w:ascii="Arial" w:hAnsi="Arial" w:cs="Arial"/>
        </w:rPr>
        <w:t>( Заключение договора с обслуживающей организацией, заключение договора социального найма, выкуп объекта, либо иная цель предоставления информации)</w:t>
      </w:r>
    </w:p>
    <w:p w:rsidR="00BD5819" w:rsidRPr="000B4E49" w:rsidRDefault="00BD5819" w:rsidP="00BD5819">
      <w:pPr>
        <w:rPr>
          <w:rFonts w:ascii="Arial" w:hAnsi="Arial" w:cs="Arial"/>
        </w:rPr>
      </w:pPr>
      <w:r w:rsidRPr="000B4E49">
        <w:rPr>
          <w:rFonts w:ascii="Arial" w:hAnsi="Arial" w:cs="Arial"/>
        </w:rPr>
        <w:t>_____________________________________________</w:t>
      </w:r>
      <w:r>
        <w:rPr>
          <w:rFonts w:ascii="Arial" w:hAnsi="Arial" w:cs="Arial"/>
        </w:rPr>
        <w:t>_________________________</w:t>
      </w:r>
    </w:p>
    <w:p w:rsidR="00BD5819" w:rsidRPr="000B4E49" w:rsidRDefault="00BD5819" w:rsidP="00BD5819">
      <w:pPr>
        <w:rPr>
          <w:rFonts w:ascii="Arial" w:hAnsi="Arial" w:cs="Arial"/>
        </w:rPr>
      </w:pPr>
      <w:r w:rsidRPr="000B4E49">
        <w:rPr>
          <w:rFonts w:ascii="Arial" w:hAnsi="Arial" w:cs="Arial"/>
        </w:rPr>
        <w:t> </w:t>
      </w:r>
    </w:p>
    <w:p w:rsidR="00BD5819" w:rsidRPr="000B4E49" w:rsidRDefault="00BD5819" w:rsidP="00BD5819">
      <w:pPr>
        <w:rPr>
          <w:rFonts w:ascii="Arial" w:hAnsi="Arial" w:cs="Arial"/>
        </w:rPr>
      </w:pPr>
      <w:r w:rsidRPr="000B4E49">
        <w:rPr>
          <w:rFonts w:ascii="Arial" w:hAnsi="Arial" w:cs="Arial"/>
        </w:rPr>
        <w:t xml:space="preserve">Информацию получу___________________________________________________________ </w:t>
      </w:r>
    </w:p>
    <w:p w:rsidR="00BD5819" w:rsidRPr="000B4E49" w:rsidRDefault="00BD5819" w:rsidP="00BD5819">
      <w:pPr>
        <w:jc w:val="center"/>
        <w:rPr>
          <w:rFonts w:ascii="Arial" w:hAnsi="Arial" w:cs="Arial"/>
        </w:rPr>
      </w:pPr>
      <w:r w:rsidRPr="000B4E49">
        <w:rPr>
          <w:rFonts w:ascii="Arial" w:hAnsi="Arial" w:cs="Arial"/>
        </w:rPr>
        <w:t xml:space="preserve">                      (лично, почтовым отправлением, по электронной почте)</w:t>
      </w:r>
    </w:p>
    <w:p w:rsidR="00BD5819" w:rsidRPr="000B4E49" w:rsidRDefault="00BD5819" w:rsidP="00BD5819">
      <w:pPr>
        <w:jc w:val="right"/>
        <w:rPr>
          <w:rFonts w:ascii="Arial" w:hAnsi="Arial" w:cs="Arial"/>
        </w:rPr>
      </w:pPr>
    </w:p>
    <w:p w:rsidR="00BD5819" w:rsidRPr="000B4E49" w:rsidRDefault="00BD5819" w:rsidP="00BD5819">
      <w:pPr>
        <w:jc w:val="right"/>
        <w:rPr>
          <w:rFonts w:ascii="Arial" w:hAnsi="Arial" w:cs="Arial"/>
        </w:rPr>
      </w:pPr>
    </w:p>
    <w:p w:rsidR="00BD5819" w:rsidRPr="000B4E49" w:rsidRDefault="00BD5819" w:rsidP="00BD5819">
      <w:pPr>
        <w:jc w:val="right"/>
        <w:rPr>
          <w:rFonts w:ascii="Arial" w:hAnsi="Arial" w:cs="Arial"/>
        </w:rPr>
      </w:pPr>
    </w:p>
    <w:p w:rsidR="00BD5819" w:rsidRDefault="00BD5819" w:rsidP="00BD5819">
      <w:pPr>
        <w:jc w:val="right"/>
        <w:rPr>
          <w:rFonts w:ascii="Arial" w:hAnsi="Arial" w:cs="Arial"/>
        </w:rPr>
      </w:pPr>
      <w:r w:rsidRPr="000B4E49">
        <w:rPr>
          <w:rFonts w:ascii="Arial" w:hAnsi="Arial" w:cs="Arial"/>
        </w:rPr>
        <w:t xml:space="preserve">дата                                                                                                         </w:t>
      </w:r>
      <w:r>
        <w:rPr>
          <w:rFonts w:ascii="Arial" w:hAnsi="Arial" w:cs="Arial"/>
        </w:rPr>
        <w:t xml:space="preserve">         ______________  подпись</w:t>
      </w:r>
    </w:p>
    <w:p w:rsidR="008E1BBB" w:rsidRDefault="008E1BBB" w:rsidP="00BD5819">
      <w:pPr>
        <w:jc w:val="right"/>
        <w:rPr>
          <w:rFonts w:ascii="Arial" w:hAnsi="Arial" w:cs="Arial"/>
        </w:rPr>
      </w:pPr>
    </w:p>
    <w:p w:rsidR="008E1BBB" w:rsidRDefault="008E1BBB" w:rsidP="00BD5819">
      <w:pPr>
        <w:jc w:val="right"/>
        <w:rPr>
          <w:rFonts w:ascii="Arial" w:hAnsi="Arial" w:cs="Arial"/>
        </w:rPr>
      </w:pPr>
    </w:p>
    <w:p w:rsidR="008E1BBB" w:rsidRDefault="008E1BBB" w:rsidP="00BD5819">
      <w:pPr>
        <w:jc w:val="right"/>
        <w:rPr>
          <w:rFonts w:ascii="Arial" w:hAnsi="Arial" w:cs="Arial"/>
        </w:rPr>
      </w:pPr>
    </w:p>
    <w:p w:rsidR="008E1BBB" w:rsidRDefault="008E1BBB" w:rsidP="00BD5819">
      <w:pPr>
        <w:jc w:val="right"/>
        <w:rPr>
          <w:rFonts w:ascii="Arial" w:hAnsi="Arial" w:cs="Arial"/>
        </w:rPr>
      </w:pPr>
    </w:p>
    <w:p w:rsidR="00BD5819" w:rsidRPr="000B4E49" w:rsidRDefault="00BD5819" w:rsidP="00BD5819">
      <w:pPr>
        <w:jc w:val="right"/>
        <w:rPr>
          <w:rFonts w:ascii="Arial" w:hAnsi="Arial" w:cs="Arial"/>
        </w:rPr>
      </w:pPr>
      <w:bookmarkStart w:id="0" w:name="_GoBack"/>
      <w:bookmarkEnd w:id="0"/>
      <w:r w:rsidRPr="000B4E49">
        <w:rPr>
          <w:rFonts w:ascii="Arial" w:hAnsi="Arial" w:cs="Arial"/>
        </w:rPr>
        <w:lastRenderedPageBreak/>
        <w:t>Приложение 2</w:t>
      </w:r>
    </w:p>
    <w:p w:rsidR="00BD5819" w:rsidRPr="000B4E49" w:rsidRDefault="00BD5819" w:rsidP="00BD5819">
      <w:pPr>
        <w:jc w:val="right"/>
        <w:rPr>
          <w:rFonts w:ascii="Arial" w:hAnsi="Arial" w:cs="Arial"/>
        </w:rPr>
      </w:pPr>
      <w:r w:rsidRPr="000B4E49">
        <w:rPr>
          <w:rFonts w:ascii="Arial" w:hAnsi="Arial" w:cs="Arial"/>
        </w:rPr>
        <w:t>к административному регламенту</w:t>
      </w:r>
    </w:p>
    <w:p w:rsidR="00BD5819" w:rsidRPr="000B4E49" w:rsidRDefault="00BD5819" w:rsidP="00BD5819">
      <w:pPr>
        <w:jc w:val="right"/>
        <w:rPr>
          <w:rFonts w:ascii="Arial" w:hAnsi="Arial" w:cs="Arial"/>
        </w:rPr>
      </w:pPr>
      <w:r w:rsidRPr="000B4E49">
        <w:rPr>
          <w:rFonts w:ascii="Arial" w:hAnsi="Arial" w:cs="Arial"/>
        </w:rPr>
        <w:t>предоставления муниципальной услуги</w:t>
      </w:r>
    </w:p>
    <w:p w:rsidR="00BD5819" w:rsidRPr="000B4E49" w:rsidRDefault="00BD5819" w:rsidP="00BD5819">
      <w:pPr>
        <w:jc w:val="right"/>
        <w:rPr>
          <w:rFonts w:ascii="Arial" w:hAnsi="Arial" w:cs="Arial"/>
        </w:rPr>
      </w:pPr>
      <w:r w:rsidRPr="000B4E49">
        <w:rPr>
          <w:rFonts w:ascii="Arial" w:hAnsi="Arial" w:cs="Arial"/>
        </w:rPr>
        <w:t>«Предоставление информации о порядке</w:t>
      </w:r>
    </w:p>
    <w:p w:rsidR="00BD5819" w:rsidRPr="000B4E49" w:rsidRDefault="00BD5819" w:rsidP="00BD5819">
      <w:pPr>
        <w:jc w:val="right"/>
        <w:rPr>
          <w:rFonts w:ascii="Arial" w:hAnsi="Arial" w:cs="Arial"/>
        </w:rPr>
      </w:pPr>
      <w:r w:rsidRPr="000B4E49">
        <w:rPr>
          <w:rFonts w:ascii="Arial" w:hAnsi="Arial" w:cs="Arial"/>
        </w:rPr>
        <w:t xml:space="preserve"> предоставления </w:t>
      </w:r>
      <w:proofErr w:type="gramStart"/>
      <w:r w:rsidRPr="000B4E49">
        <w:rPr>
          <w:rFonts w:ascii="Arial" w:hAnsi="Arial" w:cs="Arial"/>
        </w:rPr>
        <w:t>жилищно-коммунальных</w:t>
      </w:r>
      <w:proofErr w:type="gramEnd"/>
      <w:r w:rsidRPr="000B4E49">
        <w:rPr>
          <w:rFonts w:ascii="Arial" w:hAnsi="Arial" w:cs="Arial"/>
        </w:rPr>
        <w:t xml:space="preserve"> </w:t>
      </w:r>
    </w:p>
    <w:p w:rsidR="00BD5819" w:rsidRPr="000B4E49" w:rsidRDefault="00BD5819" w:rsidP="00BD5819">
      <w:pPr>
        <w:jc w:val="right"/>
        <w:rPr>
          <w:rFonts w:ascii="Arial" w:hAnsi="Arial" w:cs="Arial"/>
        </w:rPr>
      </w:pPr>
      <w:r w:rsidRPr="000B4E49">
        <w:rPr>
          <w:rFonts w:ascii="Arial" w:hAnsi="Arial" w:cs="Arial"/>
        </w:rPr>
        <w:t>услуг населению»</w:t>
      </w:r>
    </w:p>
    <w:p w:rsidR="00BD5819" w:rsidRPr="000B4E49" w:rsidRDefault="00BD5819" w:rsidP="00BD5819">
      <w:pPr>
        <w:shd w:val="clear" w:color="auto" w:fill="FFFFFF"/>
        <w:jc w:val="center"/>
        <w:rPr>
          <w:rFonts w:ascii="Arial" w:hAnsi="Arial" w:cs="Arial"/>
        </w:rPr>
      </w:pPr>
    </w:p>
    <w:p w:rsidR="00BD5819" w:rsidRPr="000B4E49" w:rsidRDefault="00BD5819" w:rsidP="00BD5819">
      <w:pPr>
        <w:shd w:val="clear" w:color="auto" w:fill="FFFFFF"/>
        <w:jc w:val="center"/>
        <w:rPr>
          <w:rFonts w:ascii="Arial" w:hAnsi="Arial" w:cs="Arial"/>
        </w:rPr>
      </w:pPr>
    </w:p>
    <w:p w:rsidR="00BD5819" w:rsidRPr="000B4E49" w:rsidRDefault="00BD5819" w:rsidP="00BD5819">
      <w:pPr>
        <w:shd w:val="clear" w:color="auto" w:fill="FFFFFF"/>
        <w:jc w:val="center"/>
        <w:rPr>
          <w:rFonts w:ascii="Arial" w:hAnsi="Arial" w:cs="Arial"/>
          <w:b/>
        </w:rPr>
      </w:pPr>
      <w:r w:rsidRPr="000B4E49">
        <w:rPr>
          <w:rFonts w:ascii="Arial" w:hAnsi="Arial" w:cs="Arial"/>
          <w:b/>
        </w:rPr>
        <w:t>Блок-схема последовательности административных действий (процедур) по предоставлению муниципальной услуги «Предоставление информации о порядке предоставления жилищно-коммунальных услуг населению»</w:t>
      </w:r>
    </w:p>
    <w:p w:rsidR="00BD5819" w:rsidRPr="000B4E49" w:rsidRDefault="00BD5819" w:rsidP="00BD5819">
      <w:pPr>
        <w:shd w:val="clear" w:color="auto" w:fill="FFFFFF"/>
        <w:jc w:val="center"/>
        <w:rPr>
          <w:rFonts w:ascii="Arial" w:hAnsi="Arial" w:cs="Arial"/>
        </w:rPr>
      </w:pPr>
    </w:p>
    <w:p w:rsidR="00BD5819" w:rsidRPr="000B4E49" w:rsidRDefault="00BD5819" w:rsidP="00BD5819">
      <w:pPr>
        <w:shd w:val="clear" w:color="auto" w:fill="FFFFFF"/>
        <w:jc w:val="center"/>
        <w:rPr>
          <w:rFonts w:ascii="Arial" w:hAnsi="Arial" w:cs="Arial"/>
        </w:rPr>
      </w:pPr>
      <w:r w:rsidRPr="000B4E49">
        <w:rPr>
          <w:rFonts w:ascii="Arial" w:hAnsi="Arial" w:cs="Arial"/>
          <w:noProof/>
        </w:rPr>
        <mc:AlternateContent>
          <mc:Choice Requires="wpc">
            <w:drawing>
              <wp:inline distT="0" distB="0" distL="0" distR="0">
                <wp:extent cx="5830570" cy="7088505"/>
                <wp:effectExtent l="12065" t="13335" r="5715" b="381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1371423" y="0"/>
                            <a:ext cx="3086106" cy="685720"/>
                          </a:xfrm>
                          <a:prstGeom prst="ellipse">
                            <a:avLst/>
                          </a:prstGeom>
                          <a:solidFill>
                            <a:srgbClr val="FFFFFF"/>
                          </a:solidFill>
                          <a:ln w="9525">
                            <a:solidFill>
                              <a:srgbClr val="000000"/>
                            </a:solidFill>
                            <a:round/>
                            <a:headEnd/>
                            <a:tailEnd/>
                          </a:ln>
                        </wps:spPr>
                        <wps:txbx>
                          <w:txbxContent>
                            <w:p w:rsidR="00BD5819" w:rsidRPr="00C701A4" w:rsidRDefault="00BD5819" w:rsidP="00BD5819">
                              <w:pPr>
                                <w:jc w:val="center"/>
                                <w:rPr>
                                  <w:sz w:val="20"/>
                                  <w:szCs w:val="20"/>
                                </w:rPr>
                              </w:pPr>
                              <w:r>
                                <w:rPr>
                                  <w:sz w:val="20"/>
                                  <w:szCs w:val="20"/>
                                </w:rPr>
                                <w:t>Обращение заявителя в администрацию МО Яснополянское Щекинского района</w:t>
                              </w:r>
                            </w:p>
                          </w:txbxContent>
                        </wps:txbx>
                        <wps:bodyPr rot="0" vert="horz" wrap="square" lIns="91440" tIns="45720" rIns="91440" bIns="45720" anchor="t" anchorCtr="0" upright="1">
                          <a:noAutofit/>
                        </wps:bodyPr>
                      </wps:wsp>
                      <wps:wsp>
                        <wps:cNvPr id="2" name="Line 5"/>
                        <wps:cNvCnPr>
                          <a:cxnSpLocks noChangeShapeType="1"/>
                        </wps:cNvCnPr>
                        <wps:spPr bwMode="auto">
                          <a:xfrm>
                            <a:off x="2971955" y="685720"/>
                            <a:ext cx="810" cy="228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828833" y="914566"/>
                            <a:ext cx="2285434" cy="342860"/>
                          </a:xfrm>
                          <a:prstGeom prst="rect">
                            <a:avLst/>
                          </a:prstGeom>
                          <a:solidFill>
                            <a:srgbClr val="FFFFFF"/>
                          </a:solidFill>
                          <a:ln w="9525">
                            <a:solidFill>
                              <a:srgbClr val="000000"/>
                            </a:solidFill>
                            <a:miter lim="800000"/>
                            <a:headEnd/>
                            <a:tailEnd/>
                          </a:ln>
                        </wps:spPr>
                        <wps:txbx>
                          <w:txbxContent>
                            <w:p w:rsidR="00BD5819" w:rsidRPr="00C701A4" w:rsidRDefault="00BD5819" w:rsidP="00BD5819">
                              <w:pPr>
                                <w:jc w:val="center"/>
                                <w:rPr>
                                  <w:sz w:val="20"/>
                                  <w:szCs w:val="20"/>
                                </w:rPr>
                              </w:pPr>
                              <w:r>
                                <w:rPr>
                                  <w:sz w:val="20"/>
                                  <w:szCs w:val="20"/>
                                </w:rPr>
                                <w:t>Консультация заявителя</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828833" y="1486273"/>
                            <a:ext cx="2286244" cy="571707"/>
                          </a:xfrm>
                          <a:prstGeom prst="rect">
                            <a:avLst/>
                          </a:prstGeom>
                          <a:solidFill>
                            <a:srgbClr val="FFFFFF"/>
                          </a:solidFill>
                          <a:ln w="9525">
                            <a:solidFill>
                              <a:srgbClr val="000000"/>
                            </a:solidFill>
                            <a:miter lim="800000"/>
                            <a:headEnd/>
                            <a:tailEnd/>
                          </a:ln>
                        </wps:spPr>
                        <wps:txbx>
                          <w:txbxContent>
                            <w:p w:rsidR="00BD5819" w:rsidRPr="00C701A4" w:rsidRDefault="00BD5819" w:rsidP="00BD5819">
                              <w:pPr>
                                <w:jc w:val="center"/>
                                <w:rPr>
                                  <w:sz w:val="20"/>
                                  <w:szCs w:val="20"/>
                                </w:rPr>
                              </w:pPr>
                              <w:r>
                                <w:rPr>
                                  <w:sz w:val="20"/>
                                  <w:szCs w:val="20"/>
                                </w:rPr>
                                <w:t>Прием и регистрация заявления и приложенных документов</w:t>
                              </w:r>
                            </w:p>
                          </w:txbxContent>
                        </wps:txbx>
                        <wps:bodyPr rot="0" vert="horz" wrap="square" lIns="91440" tIns="45720" rIns="91440" bIns="45720" anchor="t" anchorCtr="0" upright="1">
                          <a:noAutofit/>
                        </wps:bodyPr>
                      </wps:wsp>
                      <wps:wsp>
                        <wps:cNvPr id="5" name="Line 8"/>
                        <wps:cNvCnPr>
                          <a:cxnSpLocks noChangeShapeType="1"/>
                        </wps:cNvCnPr>
                        <wps:spPr bwMode="auto">
                          <a:xfrm>
                            <a:off x="2971955" y="1257426"/>
                            <a:ext cx="810" cy="2280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2971955" y="2057159"/>
                            <a:ext cx="810" cy="228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828833" y="2286006"/>
                            <a:ext cx="2286244" cy="456873"/>
                          </a:xfrm>
                          <a:prstGeom prst="rect">
                            <a:avLst/>
                          </a:prstGeom>
                          <a:solidFill>
                            <a:srgbClr val="FFFFFF"/>
                          </a:solidFill>
                          <a:ln w="9525">
                            <a:solidFill>
                              <a:srgbClr val="000000"/>
                            </a:solidFill>
                            <a:miter lim="800000"/>
                            <a:headEnd/>
                            <a:tailEnd/>
                          </a:ln>
                        </wps:spPr>
                        <wps:txbx>
                          <w:txbxContent>
                            <w:p w:rsidR="00BD5819" w:rsidRPr="00C701A4" w:rsidRDefault="00BD5819" w:rsidP="00BD5819">
                              <w:pPr>
                                <w:jc w:val="center"/>
                                <w:rPr>
                                  <w:sz w:val="20"/>
                                  <w:szCs w:val="20"/>
                                </w:rPr>
                              </w:pPr>
                              <w:r>
                                <w:rPr>
                                  <w:sz w:val="20"/>
                                  <w:szCs w:val="20"/>
                                </w:rPr>
                                <w:t>Рассмотрение и проверка заявления и документов</w:t>
                              </w:r>
                            </w:p>
                          </w:txbxContent>
                        </wps:txbx>
                        <wps:bodyPr rot="0" vert="horz" wrap="square" lIns="91440" tIns="45720" rIns="91440" bIns="45720" anchor="t" anchorCtr="0" upright="1">
                          <a:noAutofit/>
                        </wps:bodyPr>
                      </wps:wsp>
                      <wps:wsp>
                        <wps:cNvPr id="8" name="Line 11"/>
                        <wps:cNvCnPr>
                          <a:cxnSpLocks noChangeShapeType="1"/>
                        </wps:cNvCnPr>
                        <wps:spPr bwMode="auto">
                          <a:xfrm>
                            <a:off x="2971955" y="2742879"/>
                            <a:ext cx="810" cy="2304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Oval 12"/>
                        <wps:cNvSpPr>
                          <a:spLocks noChangeArrowheads="1"/>
                        </wps:cNvSpPr>
                        <wps:spPr bwMode="auto">
                          <a:xfrm>
                            <a:off x="1485573" y="2971726"/>
                            <a:ext cx="3086106" cy="457693"/>
                          </a:xfrm>
                          <a:prstGeom prst="ellipse">
                            <a:avLst/>
                          </a:prstGeom>
                          <a:solidFill>
                            <a:srgbClr val="FFFFFF"/>
                          </a:solidFill>
                          <a:ln w="9525">
                            <a:solidFill>
                              <a:srgbClr val="000000"/>
                            </a:solidFill>
                            <a:round/>
                            <a:headEnd/>
                            <a:tailEnd/>
                          </a:ln>
                        </wps:spPr>
                        <wps:txbx>
                          <w:txbxContent>
                            <w:p w:rsidR="00BD5819" w:rsidRPr="00327735" w:rsidRDefault="00BD5819" w:rsidP="00BD5819">
                              <w:pPr>
                                <w:jc w:val="center"/>
                                <w:rPr>
                                  <w:sz w:val="20"/>
                                  <w:szCs w:val="20"/>
                                </w:rPr>
                              </w:pPr>
                              <w:r>
                                <w:rPr>
                                  <w:sz w:val="20"/>
                                  <w:szCs w:val="20"/>
                                </w:rPr>
                                <w:t>Наличие оснований для отказа</w:t>
                              </w:r>
                            </w:p>
                          </w:txbxContent>
                        </wps:txbx>
                        <wps:bodyPr rot="0" vert="horz" wrap="square" lIns="91440" tIns="45720" rIns="91440" bIns="45720" anchor="t" anchorCtr="0" upright="1">
                          <a:noAutofit/>
                        </wps:bodyPr>
                      </wps:wsp>
                      <wps:wsp>
                        <wps:cNvPr id="10" name="Line 13"/>
                        <wps:cNvCnPr>
                          <a:cxnSpLocks noChangeShapeType="1"/>
                        </wps:cNvCnPr>
                        <wps:spPr bwMode="auto">
                          <a:xfrm flipH="1">
                            <a:off x="571561" y="3200572"/>
                            <a:ext cx="914012" cy="457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4571679" y="3200572"/>
                            <a:ext cx="686521" cy="456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0" y="3657445"/>
                            <a:ext cx="1143122" cy="457693"/>
                          </a:xfrm>
                          <a:prstGeom prst="rect">
                            <a:avLst/>
                          </a:prstGeom>
                          <a:solidFill>
                            <a:srgbClr val="FFFFFF"/>
                          </a:solidFill>
                          <a:ln w="9525">
                            <a:solidFill>
                              <a:srgbClr val="000000"/>
                            </a:solidFill>
                            <a:miter lim="800000"/>
                            <a:headEnd/>
                            <a:tailEnd/>
                          </a:ln>
                        </wps:spPr>
                        <wps:txbx>
                          <w:txbxContent>
                            <w:p w:rsidR="00BD5819" w:rsidRPr="00327735" w:rsidRDefault="00BD5819" w:rsidP="00BD5819">
                              <w:pPr>
                                <w:jc w:val="center"/>
                                <w:rPr>
                                  <w:sz w:val="20"/>
                                  <w:szCs w:val="20"/>
                                </w:rPr>
                              </w:pPr>
                              <w:r>
                                <w:rPr>
                                  <w:sz w:val="20"/>
                                  <w:szCs w:val="20"/>
                                </w:rPr>
                                <w:t>ДА</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4800789" y="3657445"/>
                            <a:ext cx="1028162" cy="456053"/>
                          </a:xfrm>
                          <a:prstGeom prst="rect">
                            <a:avLst/>
                          </a:prstGeom>
                          <a:solidFill>
                            <a:srgbClr val="FFFFFF"/>
                          </a:solidFill>
                          <a:ln w="9525">
                            <a:solidFill>
                              <a:srgbClr val="000000"/>
                            </a:solidFill>
                            <a:miter lim="800000"/>
                            <a:headEnd/>
                            <a:tailEnd/>
                          </a:ln>
                        </wps:spPr>
                        <wps:txbx>
                          <w:txbxContent>
                            <w:p w:rsidR="00BD5819" w:rsidRPr="00327735" w:rsidRDefault="00BD5819" w:rsidP="00BD5819">
                              <w:pPr>
                                <w:jc w:val="center"/>
                                <w:rPr>
                                  <w:sz w:val="20"/>
                                  <w:szCs w:val="20"/>
                                </w:rPr>
                              </w:pPr>
                              <w:r>
                                <w:rPr>
                                  <w:sz w:val="20"/>
                                  <w:szCs w:val="20"/>
                                </w:rPr>
                                <w:t>НЕТ</w:t>
                              </w:r>
                            </w:p>
                          </w:txbxContent>
                        </wps:txbx>
                        <wps:bodyPr rot="0" vert="horz" wrap="square" lIns="91440" tIns="45720" rIns="91440" bIns="45720" anchor="t" anchorCtr="0" upright="1">
                          <a:noAutofit/>
                        </wps:bodyPr>
                      </wps:wsp>
                      <wps:wsp>
                        <wps:cNvPr id="14" name="Line 17"/>
                        <wps:cNvCnPr>
                          <a:cxnSpLocks noChangeShapeType="1"/>
                        </wps:cNvCnPr>
                        <wps:spPr bwMode="auto">
                          <a:xfrm>
                            <a:off x="571561" y="4115139"/>
                            <a:ext cx="810" cy="342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0" y="4457999"/>
                            <a:ext cx="2286244" cy="570886"/>
                          </a:xfrm>
                          <a:prstGeom prst="rect">
                            <a:avLst/>
                          </a:prstGeom>
                          <a:solidFill>
                            <a:srgbClr val="FFFFFF"/>
                          </a:solidFill>
                          <a:ln w="9525">
                            <a:solidFill>
                              <a:srgbClr val="000000"/>
                            </a:solidFill>
                            <a:miter lim="800000"/>
                            <a:headEnd/>
                            <a:tailEnd/>
                          </a:ln>
                        </wps:spPr>
                        <wps:txbx>
                          <w:txbxContent>
                            <w:p w:rsidR="00BD5819" w:rsidRPr="00327735" w:rsidRDefault="00BD5819" w:rsidP="00BD5819">
                              <w:pPr>
                                <w:jc w:val="center"/>
                                <w:rPr>
                                  <w:sz w:val="20"/>
                                  <w:szCs w:val="20"/>
                                </w:rPr>
                              </w:pPr>
                              <w:r>
                                <w:rPr>
                                  <w:sz w:val="20"/>
                                  <w:szCs w:val="20"/>
                                </w:rPr>
                                <w:t>Мотивированное решение об отказе в предоставлении информации</w:t>
                              </w:r>
                            </w:p>
                          </w:txbxContent>
                        </wps:txbx>
                        <wps:bodyPr rot="0" vert="horz" wrap="square" lIns="91440" tIns="45720" rIns="91440" bIns="45720" anchor="t" anchorCtr="0" upright="1">
                          <a:noAutofit/>
                        </wps:bodyPr>
                      </wps:wsp>
                      <wps:wsp>
                        <wps:cNvPr id="16" name="Line 19"/>
                        <wps:cNvCnPr>
                          <a:cxnSpLocks noChangeShapeType="1"/>
                        </wps:cNvCnPr>
                        <wps:spPr bwMode="auto">
                          <a:xfrm>
                            <a:off x="5258199" y="4115139"/>
                            <a:ext cx="810" cy="228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3885967" y="4343165"/>
                            <a:ext cx="1942984" cy="571707"/>
                          </a:xfrm>
                          <a:prstGeom prst="rect">
                            <a:avLst/>
                          </a:prstGeom>
                          <a:solidFill>
                            <a:srgbClr val="FFFFFF"/>
                          </a:solidFill>
                          <a:ln w="9525">
                            <a:solidFill>
                              <a:srgbClr val="000000"/>
                            </a:solidFill>
                            <a:miter lim="800000"/>
                            <a:headEnd/>
                            <a:tailEnd/>
                          </a:ln>
                        </wps:spPr>
                        <wps:txbx>
                          <w:txbxContent>
                            <w:p w:rsidR="00BD5819" w:rsidRPr="00327735" w:rsidRDefault="00BD5819" w:rsidP="00BD5819">
                              <w:pPr>
                                <w:jc w:val="center"/>
                                <w:rPr>
                                  <w:sz w:val="20"/>
                                  <w:szCs w:val="20"/>
                                </w:rPr>
                              </w:pPr>
                              <w:r>
                                <w:rPr>
                                  <w:sz w:val="20"/>
                                  <w:szCs w:val="20"/>
                                </w:rPr>
                                <w:t>Предоставление информации</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Полотно 18" o:spid="_x0000_s1026" editas="canvas" style="width:459.1pt;height:558.15pt;mso-position-horizontal-relative:char;mso-position-vertical-relative:line" coordsize="58305,7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05;height:70885;visibility:visible;mso-wrap-style:square">
                  <v:fill o:detectmouseclick="t"/>
                  <v:path o:connecttype="none"/>
                </v:shape>
                <v:oval id="Oval 4" o:spid="_x0000_s1028" style="position:absolute;left:13714;width:3086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BD5819" w:rsidRPr="00C701A4" w:rsidRDefault="00BD5819" w:rsidP="00BD5819">
                        <w:pPr>
                          <w:jc w:val="center"/>
                          <w:rPr>
                            <w:sz w:val="20"/>
                            <w:szCs w:val="20"/>
                          </w:rPr>
                        </w:pPr>
                        <w:r>
                          <w:rPr>
                            <w:sz w:val="20"/>
                            <w:szCs w:val="20"/>
                          </w:rPr>
                          <w:t>Обращение заявителя в администрацию МО Яснополянское Щекинского района</w:t>
                        </w:r>
                      </w:p>
                    </w:txbxContent>
                  </v:textbox>
                </v:oval>
                <v:line id="Line 5" o:spid="_x0000_s1029" style="position:absolute;visibility:visible;mso-wrap-style:square" from="29719,6857" to="29727,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8288;top:9145;width:228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D5819" w:rsidRPr="00C701A4" w:rsidRDefault="00BD5819" w:rsidP="00BD5819">
                        <w:pPr>
                          <w:jc w:val="center"/>
                          <w:rPr>
                            <w:sz w:val="20"/>
                            <w:szCs w:val="20"/>
                          </w:rPr>
                        </w:pPr>
                        <w:r>
                          <w:rPr>
                            <w:sz w:val="20"/>
                            <w:szCs w:val="20"/>
                          </w:rPr>
                          <w:t>Консультация заявителя</w:t>
                        </w:r>
                      </w:p>
                    </w:txbxContent>
                  </v:textbox>
                </v:rect>
                <v:rect id="Rectangle 7" o:spid="_x0000_s1031" style="position:absolute;left:18288;top:14862;width:22862;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D5819" w:rsidRPr="00C701A4" w:rsidRDefault="00BD5819" w:rsidP="00BD5819">
                        <w:pPr>
                          <w:jc w:val="center"/>
                          <w:rPr>
                            <w:sz w:val="20"/>
                            <w:szCs w:val="20"/>
                          </w:rPr>
                        </w:pPr>
                        <w:r>
                          <w:rPr>
                            <w:sz w:val="20"/>
                            <w:szCs w:val="20"/>
                          </w:rPr>
                          <w:t>Прием и регистрация заявления и приложенных документов</w:t>
                        </w:r>
                      </w:p>
                    </w:txbxContent>
                  </v:textbox>
                </v:rect>
                <v:line id="Line 8" o:spid="_x0000_s1032" style="position:absolute;visibility:visible;mso-wrap-style:square" from="29719,12574" to="29727,1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visibility:visible;mso-wrap-style:square" from="29719,20571" to="2972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0" o:spid="_x0000_s1034" style="position:absolute;left:18288;top:22860;width:2286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D5819" w:rsidRPr="00C701A4" w:rsidRDefault="00BD5819" w:rsidP="00BD5819">
                        <w:pPr>
                          <w:jc w:val="center"/>
                          <w:rPr>
                            <w:sz w:val="20"/>
                            <w:szCs w:val="20"/>
                          </w:rPr>
                        </w:pPr>
                        <w:r>
                          <w:rPr>
                            <w:sz w:val="20"/>
                            <w:szCs w:val="20"/>
                          </w:rPr>
                          <w:t>Рассмотрение и проверка заявления и документов</w:t>
                        </w:r>
                      </w:p>
                    </w:txbxContent>
                  </v:textbox>
                </v:rect>
                <v:line id="Line 11" o:spid="_x0000_s1035" style="position:absolute;visibility:visible;mso-wrap-style:square" from="29719,27428" to="29727,2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oval id="Oval 12" o:spid="_x0000_s1036" style="position:absolute;left:14855;top:29717;width:30861;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BD5819" w:rsidRPr="00327735" w:rsidRDefault="00BD5819" w:rsidP="00BD5819">
                        <w:pPr>
                          <w:jc w:val="center"/>
                          <w:rPr>
                            <w:sz w:val="20"/>
                            <w:szCs w:val="20"/>
                          </w:rPr>
                        </w:pPr>
                        <w:r>
                          <w:rPr>
                            <w:sz w:val="20"/>
                            <w:szCs w:val="20"/>
                          </w:rPr>
                          <w:t>Наличие оснований для отказа</w:t>
                        </w:r>
                      </w:p>
                    </w:txbxContent>
                  </v:textbox>
                </v:oval>
                <v:line id="Line 13" o:spid="_x0000_s1037" style="position:absolute;flip:x;visibility:visible;mso-wrap-style:square" from="5715,32005" to="14855,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8" style="position:absolute;visibility:visible;mso-wrap-style:square" from="45716,32005" to="52582,3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5" o:spid="_x0000_s1039" style="position:absolute;top:36574;width:11431;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D5819" w:rsidRPr="00327735" w:rsidRDefault="00BD5819" w:rsidP="00BD5819">
                        <w:pPr>
                          <w:jc w:val="center"/>
                          <w:rPr>
                            <w:sz w:val="20"/>
                            <w:szCs w:val="20"/>
                          </w:rPr>
                        </w:pPr>
                        <w:r>
                          <w:rPr>
                            <w:sz w:val="20"/>
                            <w:szCs w:val="20"/>
                          </w:rPr>
                          <w:t>ДА</w:t>
                        </w:r>
                      </w:p>
                    </w:txbxContent>
                  </v:textbox>
                </v:rect>
                <v:rect id="Rectangle 16" o:spid="_x0000_s1040" style="position:absolute;left:48007;top:36574;width:10282;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D5819" w:rsidRPr="00327735" w:rsidRDefault="00BD5819" w:rsidP="00BD5819">
                        <w:pPr>
                          <w:jc w:val="center"/>
                          <w:rPr>
                            <w:sz w:val="20"/>
                            <w:szCs w:val="20"/>
                          </w:rPr>
                        </w:pPr>
                        <w:r>
                          <w:rPr>
                            <w:sz w:val="20"/>
                            <w:szCs w:val="20"/>
                          </w:rPr>
                          <w:t>НЕТ</w:t>
                        </w:r>
                      </w:p>
                    </w:txbxContent>
                  </v:textbox>
                </v:rect>
                <v:line id="Line 17" o:spid="_x0000_s1041" style="position:absolute;visibility:visible;mso-wrap-style:square" from="5715,41151" to="5723,4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8" o:spid="_x0000_s1042" style="position:absolute;top:44579;width:22862;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BD5819" w:rsidRPr="00327735" w:rsidRDefault="00BD5819" w:rsidP="00BD5819">
                        <w:pPr>
                          <w:jc w:val="center"/>
                          <w:rPr>
                            <w:sz w:val="20"/>
                            <w:szCs w:val="20"/>
                          </w:rPr>
                        </w:pPr>
                        <w:r>
                          <w:rPr>
                            <w:sz w:val="20"/>
                            <w:szCs w:val="20"/>
                          </w:rPr>
                          <w:t>Мотивированное решение об отказе в предоставлении информации</w:t>
                        </w:r>
                      </w:p>
                    </w:txbxContent>
                  </v:textbox>
                </v:rect>
                <v:line id="Line 19" o:spid="_x0000_s1043" style="position:absolute;visibility:visible;mso-wrap-style:square" from="52581,41151" to="52590,4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4" style="position:absolute;left:38859;top:43431;width:19430;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BD5819" w:rsidRPr="00327735" w:rsidRDefault="00BD5819" w:rsidP="00BD5819">
                        <w:pPr>
                          <w:jc w:val="center"/>
                          <w:rPr>
                            <w:sz w:val="20"/>
                            <w:szCs w:val="20"/>
                          </w:rPr>
                        </w:pPr>
                        <w:r>
                          <w:rPr>
                            <w:sz w:val="20"/>
                            <w:szCs w:val="20"/>
                          </w:rPr>
                          <w:t>Предоставление информации</w:t>
                        </w:r>
                      </w:p>
                    </w:txbxContent>
                  </v:textbox>
                </v:rect>
                <w10:anchorlock/>
              </v:group>
            </w:pict>
          </mc:Fallback>
        </mc:AlternateContent>
      </w:r>
    </w:p>
    <w:p w:rsidR="00BD5819" w:rsidRPr="000B4E49" w:rsidRDefault="00BD5819" w:rsidP="00BD5819">
      <w:pPr>
        <w:autoSpaceDE w:val="0"/>
        <w:autoSpaceDN w:val="0"/>
        <w:adjustRightInd w:val="0"/>
        <w:ind w:firstLine="540"/>
        <w:jc w:val="both"/>
        <w:outlineLvl w:val="1"/>
        <w:rPr>
          <w:rFonts w:ascii="Arial" w:hAnsi="Arial" w:cs="Arial"/>
        </w:rPr>
      </w:pPr>
    </w:p>
    <w:p w:rsidR="00C64CAA" w:rsidRDefault="00C64CAA"/>
    <w:sectPr w:rsidR="00C64CAA" w:rsidSect="000E5A21">
      <w:pgSz w:w="11906" w:h="16838"/>
      <w:pgMar w:top="1134"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45248"/>
    <w:multiLevelType w:val="hybridMultilevel"/>
    <w:tmpl w:val="1D8E572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EA39C0"/>
    <w:multiLevelType w:val="hybridMultilevel"/>
    <w:tmpl w:val="2B0CC26C"/>
    <w:lvl w:ilvl="0" w:tplc="BD6E9A5C">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4D311BC"/>
    <w:multiLevelType w:val="hybridMultilevel"/>
    <w:tmpl w:val="9D649FD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490EC0"/>
    <w:multiLevelType w:val="hybridMultilevel"/>
    <w:tmpl w:val="21A29F5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F455F75"/>
    <w:multiLevelType w:val="hybridMultilevel"/>
    <w:tmpl w:val="CD34EC62"/>
    <w:lvl w:ilvl="0" w:tplc="85A2318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0F49D8"/>
    <w:multiLevelType w:val="hybridMultilevel"/>
    <w:tmpl w:val="9D649FD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5FB5EA0"/>
    <w:multiLevelType w:val="hybridMultilevel"/>
    <w:tmpl w:val="4F06307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E02E6F"/>
    <w:multiLevelType w:val="hybridMultilevel"/>
    <w:tmpl w:val="21A29F5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27"/>
    <w:rsid w:val="001C3658"/>
    <w:rsid w:val="00703527"/>
    <w:rsid w:val="0089181F"/>
    <w:rsid w:val="008E1BBB"/>
    <w:rsid w:val="00BD5819"/>
    <w:rsid w:val="00C64CAA"/>
    <w:rsid w:val="00F67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19"/>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 Знак Знак Знак"/>
    <w:basedOn w:val="a"/>
    <w:next w:val="a"/>
    <w:link w:val="10"/>
    <w:qFormat/>
    <w:rsid w:val="00BD5819"/>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rsid w:val="00BD5819"/>
    <w:rPr>
      <w:rFonts w:ascii="Times New Roman" w:eastAsia="Times New Roman" w:hAnsi="Times New Roman" w:cs="Times New Roman"/>
      <w:sz w:val="36"/>
      <w:szCs w:val="36"/>
      <w:lang w:eastAsia="ru-RU"/>
    </w:rPr>
  </w:style>
  <w:style w:type="paragraph" w:styleId="a3">
    <w:name w:val="Plain Text"/>
    <w:basedOn w:val="a"/>
    <w:link w:val="a4"/>
    <w:rsid w:val="00BD5819"/>
    <w:rPr>
      <w:rFonts w:ascii="Courier New" w:hAnsi="Courier New" w:cs="Courier New"/>
      <w:sz w:val="20"/>
      <w:szCs w:val="20"/>
    </w:rPr>
  </w:style>
  <w:style w:type="character" w:customStyle="1" w:styleId="a4">
    <w:name w:val="Текст Знак"/>
    <w:basedOn w:val="a0"/>
    <w:link w:val="a3"/>
    <w:rsid w:val="00BD5819"/>
    <w:rPr>
      <w:rFonts w:ascii="Courier New" w:eastAsia="Times New Roman" w:hAnsi="Courier New" w:cs="Courier New"/>
      <w:sz w:val="20"/>
      <w:szCs w:val="20"/>
      <w:lang w:eastAsia="ru-RU"/>
    </w:rPr>
  </w:style>
  <w:style w:type="paragraph" w:customStyle="1" w:styleId="ConsPlusCell">
    <w:name w:val="ConsPlusCell"/>
    <w:rsid w:val="00BD5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rsid w:val="00BD5819"/>
    <w:rPr>
      <w:color w:val="0000FF"/>
      <w:u w:val="single"/>
    </w:rPr>
  </w:style>
  <w:style w:type="paragraph" w:customStyle="1" w:styleId="11">
    <w:name w:val="Знак Знак1 Знак Знак"/>
    <w:basedOn w:val="a"/>
    <w:rsid w:val="00BD5819"/>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19"/>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 Знак Знак Знак"/>
    <w:basedOn w:val="a"/>
    <w:next w:val="a"/>
    <w:link w:val="10"/>
    <w:qFormat/>
    <w:rsid w:val="00BD5819"/>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rsid w:val="00BD5819"/>
    <w:rPr>
      <w:rFonts w:ascii="Times New Roman" w:eastAsia="Times New Roman" w:hAnsi="Times New Roman" w:cs="Times New Roman"/>
      <w:sz w:val="36"/>
      <w:szCs w:val="36"/>
      <w:lang w:eastAsia="ru-RU"/>
    </w:rPr>
  </w:style>
  <w:style w:type="paragraph" w:styleId="a3">
    <w:name w:val="Plain Text"/>
    <w:basedOn w:val="a"/>
    <w:link w:val="a4"/>
    <w:rsid w:val="00BD5819"/>
    <w:rPr>
      <w:rFonts w:ascii="Courier New" w:hAnsi="Courier New" w:cs="Courier New"/>
      <w:sz w:val="20"/>
      <w:szCs w:val="20"/>
    </w:rPr>
  </w:style>
  <w:style w:type="character" w:customStyle="1" w:styleId="a4">
    <w:name w:val="Текст Знак"/>
    <w:basedOn w:val="a0"/>
    <w:link w:val="a3"/>
    <w:rsid w:val="00BD5819"/>
    <w:rPr>
      <w:rFonts w:ascii="Courier New" w:eastAsia="Times New Roman" w:hAnsi="Courier New" w:cs="Courier New"/>
      <w:sz w:val="20"/>
      <w:szCs w:val="20"/>
      <w:lang w:eastAsia="ru-RU"/>
    </w:rPr>
  </w:style>
  <w:style w:type="paragraph" w:customStyle="1" w:styleId="ConsPlusCell">
    <w:name w:val="ConsPlusCell"/>
    <w:rsid w:val="00BD5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rsid w:val="00BD5819"/>
    <w:rPr>
      <w:color w:val="0000FF"/>
      <w:u w:val="single"/>
    </w:rPr>
  </w:style>
  <w:style w:type="paragraph" w:customStyle="1" w:styleId="11">
    <w:name w:val="Знак Знак1 Знак Знак"/>
    <w:basedOn w:val="a"/>
    <w:rsid w:val="00BD5819"/>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860DBFDAF1D86B1551C494AB53AAECE5DF1C7D4F1F7190FAE692E400Dt9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LAW;n=112746;fld=134;dst=100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3348;fld=134;dst=100173" TargetMode="External"/><Relationship Id="rId11" Type="http://schemas.openxmlformats.org/officeDocument/2006/relationships/hyperlink" Target="consultantplus://offline/ref=7AB80D5B2F2B6DE7E26204107E6D33F1969B8E0AF4F3990830AF9235A76C660EBC7CB68AA55311134AA81Bm101H" TargetMode="External"/><Relationship Id="rId5" Type="http://schemas.openxmlformats.org/officeDocument/2006/relationships/webSettings" Target="webSettings.xml"/><Relationship Id="rId10" Type="http://schemas.openxmlformats.org/officeDocument/2006/relationships/hyperlink" Target="consultantplus://offline/ref=7AB80D5B2F2B6DE7E26204107E6D33F1969B8E0AF4F3990830AF9235A76C660EBC7CB68AA55311134AA81Bm101H" TargetMode="External"/><Relationship Id="rId4" Type="http://schemas.openxmlformats.org/officeDocument/2006/relationships/settings" Target="settings.xml"/><Relationship Id="rId9" Type="http://schemas.openxmlformats.org/officeDocument/2006/relationships/hyperlink" Target="consultantplus://offline/ref=3BD860DBFDAF1D86B15502445CD964A5C854ADCAD4F3FC4B53F1327317D0D85609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7700</Words>
  <Characters>43896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Zews</dc:creator>
  <cp:lastModifiedBy>User</cp:lastModifiedBy>
  <cp:revision>2</cp:revision>
  <dcterms:created xsi:type="dcterms:W3CDTF">2017-06-04T19:43:00Z</dcterms:created>
  <dcterms:modified xsi:type="dcterms:W3CDTF">2017-06-04T19:43:00Z</dcterms:modified>
</cp:coreProperties>
</file>