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7B4B71" w:rsidRPr="00AA4648" w:rsidTr="009F0D0B">
        <w:trPr>
          <w:jc w:val="center"/>
        </w:trPr>
        <w:tc>
          <w:tcPr>
            <w:tcW w:w="9570" w:type="dxa"/>
            <w:gridSpan w:val="2"/>
          </w:tcPr>
          <w:p w:rsidR="007B4B71" w:rsidRPr="00AA4648" w:rsidRDefault="007B4B7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B4B71" w:rsidRPr="00AA4648" w:rsidTr="009F0D0B">
        <w:trPr>
          <w:jc w:val="center"/>
        </w:trPr>
        <w:tc>
          <w:tcPr>
            <w:tcW w:w="9570" w:type="dxa"/>
            <w:gridSpan w:val="2"/>
          </w:tcPr>
          <w:p w:rsidR="007B4B71" w:rsidRPr="00AA4648" w:rsidRDefault="007B4B7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7B4B71" w:rsidRPr="00AA4648" w:rsidTr="009F0D0B">
        <w:trPr>
          <w:jc w:val="center"/>
        </w:trPr>
        <w:tc>
          <w:tcPr>
            <w:tcW w:w="9570" w:type="dxa"/>
            <w:gridSpan w:val="2"/>
          </w:tcPr>
          <w:p w:rsidR="007B4B71" w:rsidRPr="00AA4648" w:rsidRDefault="007B4B71" w:rsidP="006D7B1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4B71" w:rsidRPr="00AA4648" w:rsidRDefault="007B4B7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B71" w:rsidRPr="00AA4648" w:rsidTr="009F0D0B">
        <w:trPr>
          <w:jc w:val="center"/>
        </w:trPr>
        <w:tc>
          <w:tcPr>
            <w:tcW w:w="9570" w:type="dxa"/>
            <w:gridSpan w:val="2"/>
          </w:tcPr>
          <w:p w:rsidR="007B4B71" w:rsidRPr="00AA4648" w:rsidRDefault="007B4B7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B4B71" w:rsidRPr="00AA4648" w:rsidTr="009F0D0B">
        <w:trPr>
          <w:jc w:val="center"/>
        </w:trPr>
        <w:tc>
          <w:tcPr>
            <w:tcW w:w="9570" w:type="dxa"/>
            <w:gridSpan w:val="2"/>
          </w:tcPr>
          <w:p w:rsidR="007B4B71" w:rsidRPr="00AA4648" w:rsidRDefault="007B4B7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4B71" w:rsidRPr="00AA4648" w:rsidTr="009F0D0B">
        <w:trPr>
          <w:jc w:val="center"/>
        </w:trPr>
        <w:tc>
          <w:tcPr>
            <w:tcW w:w="4785" w:type="dxa"/>
          </w:tcPr>
          <w:p w:rsidR="007B4B71" w:rsidRPr="00AA4648" w:rsidRDefault="007B4B71" w:rsidP="00F4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 27 декабря  2022</w:t>
            </w: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7B4B71" w:rsidRPr="00AA4648" w:rsidRDefault="007B4B7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№220</w:t>
            </w:r>
          </w:p>
        </w:tc>
      </w:tr>
    </w:tbl>
    <w:p w:rsidR="007B4B71" w:rsidRDefault="007B4B7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4B71" w:rsidRDefault="007B4B7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B4B71" w:rsidRDefault="007B4B7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7B4B71" w:rsidRDefault="007B4B7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4B71" w:rsidRPr="00AA4648" w:rsidRDefault="007B4B7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4B71" w:rsidRPr="002C598B" w:rsidRDefault="007B4B71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7B4B71" w:rsidRDefault="007B4B71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7B4B71" w:rsidRDefault="007B4B71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7B4B71" w:rsidRDefault="007B4B71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7B4B71" w:rsidRPr="00F6345C" w:rsidRDefault="007B4B71" w:rsidP="0011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</w:t>
      </w:r>
      <w:r w:rsidRPr="00F6345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7B4B71" w:rsidRPr="00D74A31" w:rsidRDefault="007B4B71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B71" w:rsidRDefault="007B4B71" w:rsidP="0011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4B71" w:rsidRPr="00D74A31" w:rsidRDefault="007B4B71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B71" w:rsidRPr="00D74A31" w:rsidRDefault="007B4B71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B71" w:rsidRPr="00D74A31" w:rsidRDefault="007B4B71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7B4B71" w:rsidRPr="00D74A31" w:rsidRDefault="007B4B71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7B4B71" w:rsidRPr="00D74A31" w:rsidRDefault="007B4B71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И.В. Шерер</w:t>
      </w:r>
    </w:p>
    <w:p w:rsidR="007B4B71" w:rsidRDefault="007B4B7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4B71" w:rsidRDefault="007B4B71" w:rsidP="001122CF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27.12.2022г. №220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7B4B71" w:rsidRDefault="007B4B71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7B4B71" w:rsidRDefault="007B4B71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7B4B71" w:rsidRDefault="007B4B71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7B4B71" w:rsidRDefault="007B4B71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1" w:type="dxa"/>
        <w:tblCellMar>
          <w:left w:w="113" w:type="dxa"/>
          <w:right w:w="113" w:type="dxa"/>
        </w:tblCellMar>
        <w:tblLook w:val="00A0"/>
      </w:tblPr>
      <w:tblGrid>
        <w:gridCol w:w="2836"/>
        <w:gridCol w:w="7087"/>
      </w:tblGrid>
      <w:tr w:rsidR="007B4B71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7B4B71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7B4B71" w:rsidRDefault="007B4B71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7B4B71" w:rsidRDefault="007B4B71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F461E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2016-2025 годы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7B4B71" w:rsidRDefault="007B4B7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7B4B71" w:rsidRDefault="007B4B7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программе: 8149,3 тыс. рублей, в том числе по годам: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год- 737,3-тыс.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год-800,0-тыс. рублей</w:t>
            </w:r>
          </w:p>
          <w:p w:rsidR="007B4B71" w:rsidRDefault="007B4B71" w:rsidP="007947FC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год-900,0-тыс. рублей</w:t>
            </w:r>
          </w:p>
          <w:p w:rsidR="007B4B71" w:rsidRDefault="007B4B71" w:rsidP="00F461E3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год-900,0-тыс.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год-955,0-тыс.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год-990,0-тыс. рублей</w:t>
            </w:r>
          </w:p>
          <w:p w:rsidR="007B4B71" w:rsidRDefault="007B4B71" w:rsidP="00636D24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год-1020,0-тыс. рублей</w:t>
            </w: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7B4B71" w:rsidRDefault="007B4B71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7B4B71" w:rsidRDefault="007B4B71" w:rsidP="00B84E92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программе: </w:t>
            </w:r>
            <w:r w:rsidRPr="00B84E92">
              <w:rPr>
                <w:b/>
                <w:color w:val="FF0000"/>
                <w:sz w:val="24"/>
                <w:szCs w:val="24"/>
              </w:rPr>
              <w:t>8149,3</w:t>
            </w:r>
            <w:r>
              <w:rPr>
                <w:sz w:val="24"/>
                <w:szCs w:val="24"/>
              </w:rPr>
              <w:t xml:space="preserve">  тыс. рублей, в том числе по годам: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2016 год-447,0 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2017 год-700,0 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2018 год- 737,3-тыс.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2019 год- 700,0-тыс.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2020 год-800,0-тыс.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2021 год-900,0-тыс.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2022 год-900,0-тыс.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2023 год-955,0-тыс. рублей</w:t>
            </w:r>
          </w:p>
          <w:p w:rsidR="007B4B71" w:rsidRPr="00B84E92" w:rsidRDefault="007B4B71" w:rsidP="00B84E92">
            <w:pPr>
              <w:pStyle w:val="ConsCell"/>
              <w:keepLines/>
              <w:widowControl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2024 год-990,0-тыс. рублей</w:t>
            </w:r>
          </w:p>
          <w:p w:rsidR="007B4B71" w:rsidRPr="00B84E92" w:rsidRDefault="007B4B71" w:rsidP="00B84E92">
            <w:pPr>
              <w:pStyle w:val="ConsPlusNormal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B84E92">
              <w:rPr>
                <w:b/>
                <w:color w:val="FF0000"/>
                <w:sz w:val="24"/>
                <w:szCs w:val="24"/>
              </w:rPr>
              <w:t>2025 год-1020,0-тыс. рублей</w:t>
            </w:r>
          </w:p>
          <w:p w:rsidR="007B4B71" w:rsidRPr="00B84E92" w:rsidRDefault="007B4B71" w:rsidP="009F0D0B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7B4B71" w:rsidRDefault="007B4B7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7B4B7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7B4B71" w:rsidRDefault="007B4B71" w:rsidP="002A52C7">
      <w:pPr>
        <w:spacing w:after="0"/>
        <w:rPr>
          <w:rFonts w:ascii="Arial" w:hAnsi="Arial" w:cs="Arial"/>
          <w:b/>
          <w:sz w:val="24"/>
          <w:szCs w:val="24"/>
        </w:rPr>
        <w:sectPr w:rsidR="007B4B71">
          <w:pgSz w:w="11906" w:h="16838"/>
          <w:pgMar w:top="1134" w:right="851" w:bottom="1134" w:left="1701" w:header="708" w:footer="708" w:gutter="0"/>
          <w:cols w:space="720"/>
        </w:sectPr>
      </w:pP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Содержание проблемы, анализ причин ее возникновения, обоснование необходимости ее решения программным методом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Программы-2016-2025 годы.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7B4B71" w:rsidRDefault="007B4B7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7B4B71" w:rsidRDefault="007B4B7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7B4B71" w:rsidRDefault="007B4B7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7B4B71" w:rsidRDefault="007B4B7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7B4B71" w:rsidRDefault="007B4B7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7B4B71" w:rsidRDefault="007B4B7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7B4B71" w:rsidRDefault="007B4B7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7B4B71">
          <w:pgSz w:w="11906" w:h="16838"/>
          <w:pgMar w:top="1134" w:right="851" w:bottom="1134" w:left="1701" w:header="708" w:footer="708" w:gutter="0"/>
          <w:cols w:space="720"/>
        </w:sectPr>
      </w:pP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7B4B71" w:rsidRDefault="007B4B71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7B4B71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4B71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1187,3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B4B71" w:rsidRDefault="007B4B71" w:rsidP="002A52C7">
      <w:pPr>
        <w:pStyle w:val="ConsPlusNormal"/>
        <w:rPr>
          <w:b/>
          <w:sz w:val="24"/>
          <w:szCs w:val="24"/>
        </w:r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7B4B7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B4B71" w:rsidRDefault="007B4B71" w:rsidP="002A52C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7B4B71">
          <w:pgSz w:w="11906" w:h="16838"/>
          <w:pgMar w:top="1134" w:right="851" w:bottom="1134" w:left="1701" w:header="708" w:footer="708" w:gutter="0"/>
          <w:cols w:space="720"/>
        </w:sectPr>
      </w:pP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7B4B71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B4B71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4B71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B4B7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B4B71" w:rsidRDefault="007B4B71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7B4B71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B4B71" w:rsidRDefault="007B4B71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B4B71" w:rsidRDefault="007B4B71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7B4B71" w:rsidRDefault="007B4B71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7B4B71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 на момент разработки муниципаль-ной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 на день окончания действия муниципаль-ной программы</w:t>
            </w:r>
          </w:p>
        </w:tc>
      </w:tr>
      <w:tr w:rsidR="007B4B71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год реализации муниципаль-ной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год реализации муниципаль-ной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3-й год реализации муниципаль-ной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4-й год реализации муниципаль-ной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7B4B7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4B7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B4B7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4B7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7B4B71" w:rsidRDefault="007B4B7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7B4B71" w:rsidRDefault="007B4B7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B4B71" w:rsidRDefault="007B4B7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7B4B71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потребность</w:t>
      </w: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7B4B71" w:rsidRDefault="007B4B7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11414" w:type="dxa"/>
        <w:jc w:val="center"/>
        <w:tblInd w:w="-1063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1030"/>
        <w:gridCol w:w="54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4"/>
      </w:tblGrid>
      <w:tr w:rsidR="007B4B71" w:rsidTr="009336E5">
        <w:trPr>
          <w:jc w:val="center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7B4B71" w:rsidTr="009336E5">
        <w:trPr>
          <w:jc w:val="center"/>
        </w:trPr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7B4B71" w:rsidTr="009336E5">
        <w:trPr>
          <w:jc w:val="center"/>
        </w:trPr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841B2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B71" w:rsidRDefault="007B4B71" w:rsidP="00841B2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71" w:rsidRDefault="007B4B71" w:rsidP="009336E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7B4B71" w:rsidTr="009336E5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336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</w:tr>
      <w:tr w:rsidR="007B4B71" w:rsidTr="009336E5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B4B71" w:rsidTr="009336E5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B4B71" w:rsidTr="009336E5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B4B71" w:rsidTr="009336E5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 Яснополянское Щекинского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</w:tr>
      <w:tr w:rsidR="007B4B71" w:rsidTr="009336E5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B71" w:rsidRDefault="007B4B7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rPr>
          <w:rFonts w:ascii="Arial" w:hAnsi="Arial" w:cs="Arial"/>
          <w:sz w:val="24"/>
          <w:szCs w:val="24"/>
        </w:rPr>
      </w:pPr>
    </w:p>
    <w:p w:rsidR="007B4B71" w:rsidRDefault="007B4B7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71" w:rsidRDefault="007B4B7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71" w:rsidRDefault="007B4B7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71" w:rsidRDefault="007B4B7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71" w:rsidRDefault="007B4B71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71" w:rsidRPr="009B5A42" w:rsidRDefault="007B4B71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71" w:rsidRDefault="007B4B71" w:rsidP="002A52C7"/>
    <w:p w:rsidR="007B4B71" w:rsidRDefault="007B4B71"/>
    <w:sectPr w:rsidR="007B4B71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6A"/>
    <w:rsid w:val="000B7E6A"/>
    <w:rsid w:val="000E5721"/>
    <w:rsid w:val="001122CF"/>
    <w:rsid w:val="001446B4"/>
    <w:rsid w:val="001D751A"/>
    <w:rsid w:val="00231DB7"/>
    <w:rsid w:val="002517A3"/>
    <w:rsid w:val="00283493"/>
    <w:rsid w:val="00292CB3"/>
    <w:rsid w:val="002A52C7"/>
    <w:rsid w:val="002C598B"/>
    <w:rsid w:val="0031516E"/>
    <w:rsid w:val="003B54AA"/>
    <w:rsid w:val="00402EC3"/>
    <w:rsid w:val="0041462C"/>
    <w:rsid w:val="00466996"/>
    <w:rsid w:val="00486002"/>
    <w:rsid w:val="004C19C0"/>
    <w:rsid w:val="004F4A16"/>
    <w:rsid w:val="00512769"/>
    <w:rsid w:val="005202E3"/>
    <w:rsid w:val="00562074"/>
    <w:rsid w:val="00562198"/>
    <w:rsid w:val="00584D4B"/>
    <w:rsid w:val="00604DDC"/>
    <w:rsid w:val="006232D3"/>
    <w:rsid w:val="00636D24"/>
    <w:rsid w:val="00676E58"/>
    <w:rsid w:val="006858B1"/>
    <w:rsid w:val="006B760F"/>
    <w:rsid w:val="006D7B1F"/>
    <w:rsid w:val="006F6B68"/>
    <w:rsid w:val="00746639"/>
    <w:rsid w:val="0075730D"/>
    <w:rsid w:val="00785090"/>
    <w:rsid w:val="007947FC"/>
    <w:rsid w:val="007B4B71"/>
    <w:rsid w:val="00841B2C"/>
    <w:rsid w:val="00862440"/>
    <w:rsid w:val="008E62A0"/>
    <w:rsid w:val="009336E5"/>
    <w:rsid w:val="009B5A42"/>
    <w:rsid w:val="009D306B"/>
    <w:rsid w:val="009F0D0B"/>
    <w:rsid w:val="00A264C7"/>
    <w:rsid w:val="00AA32C3"/>
    <w:rsid w:val="00AA4648"/>
    <w:rsid w:val="00AB0B89"/>
    <w:rsid w:val="00B52B25"/>
    <w:rsid w:val="00B84E92"/>
    <w:rsid w:val="00B86B31"/>
    <w:rsid w:val="00BB206E"/>
    <w:rsid w:val="00BC7DC5"/>
    <w:rsid w:val="00C47D5C"/>
    <w:rsid w:val="00C522EF"/>
    <w:rsid w:val="00C72C55"/>
    <w:rsid w:val="00C862DA"/>
    <w:rsid w:val="00CF2F35"/>
    <w:rsid w:val="00CF4A56"/>
    <w:rsid w:val="00D01600"/>
    <w:rsid w:val="00D27DEC"/>
    <w:rsid w:val="00D74A31"/>
    <w:rsid w:val="00DD1E4B"/>
    <w:rsid w:val="00E62111"/>
    <w:rsid w:val="00EC4FF2"/>
    <w:rsid w:val="00F051F6"/>
    <w:rsid w:val="00F423C1"/>
    <w:rsid w:val="00F461E3"/>
    <w:rsid w:val="00F6345C"/>
    <w:rsid w:val="00FD136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2A52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5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5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16</Pages>
  <Words>2244</Words>
  <Characters>12795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2022-11-15T07:10:00Z</cp:lastPrinted>
  <dcterms:created xsi:type="dcterms:W3CDTF">2022-12-28T19:25:00Z</dcterms:created>
  <dcterms:modified xsi:type="dcterms:W3CDTF">2022-12-28T19:25:00Z</dcterms:modified>
</cp:coreProperties>
</file>