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D44A54">
              <w:rPr>
                <w:rFonts w:ascii="PT Astra Serif" w:hAnsi="PT Astra Serif"/>
                <w:b/>
                <w:sz w:val="22"/>
              </w:rPr>
              <w:t>13.05</w:t>
            </w:r>
            <w:r w:rsidR="000D71A5">
              <w:rPr>
                <w:rFonts w:ascii="PT Astra Serif" w:hAnsi="PT Astra Serif"/>
                <w:b/>
                <w:sz w:val="22"/>
              </w:rPr>
              <w:t>.2022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D44A54">
              <w:rPr>
                <w:rFonts w:ascii="PT Astra Serif" w:hAnsi="PT Astra Serif"/>
                <w:b/>
                <w:sz w:val="22"/>
              </w:rPr>
              <w:t>647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61D18">
        <w:rPr>
          <w:sz w:val="28"/>
          <w:szCs w:val="28"/>
        </w:rPr>
        <w:t>0</w:t>
      </w:r>
      <w:r w:rsidR="00D44A54">
        <w:rPr>
          <w:sz w:val="28"/>
          <w:szCs w:val="28"/>
        </w:rPr>
        <w:t>6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D44A54">
        <w:rPr>
          <w:sz w:val="28"/>
          <w:szCs w:val="28"/>
        </w:rPr>
        <w:t>30</w:t>
      </w:r>
      <w:r w:rsidR="00F6034E">
        <w:rPr>
          <w:sz w:val="28"/>
          <w:szCs w:val="28"/>
        </w:rPr>
        <w:t>.</w:t>
      </w:r>
      <w:r w:rsidR="00D44A54">
        <w:rPr>
          <w:sz w:val="28"/>
          <w:szCs w:val="28"/>
        </w:rPr>
        <w:t>06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D44A54">
        <w:rPr>
          <w:sz w:val="28"/>
          <w:szCs w:val="28"/>
        </w:rPr>
        <w:t>01.06</w:t>
      </w:r>
      <w:r w:rsidR="00CB0607">
        <w:rPr>
          <w:sz w:val="28"/>
          <w:szCs w:val="28"/>
        </w:rPr>
        <w:t>.2022</w:t>
      </w:r>
      <w:r w:rsidR="00D44A54">
        <w:rPr>
          <w:sz w:val="28"/>
          <w:szCs w:val="28"/>
        </w:rPr>
        <w:t xml:space="preserve"> года по 30.06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D44A54" w:rsidP="005F6084">
            <w:pPr>
              <w:rPr>
                <w:b/>
              </w:rPr>
            </w:pPr>
            <w:r>
              <w:rPr>
                <w:b/>
              </w:rPr>
              <w:t>п. Яснополянские Выселки</w:t>
            </w:r>
          </w:p>
        </w:tc>
        <w:tc>
          <w:tcPr>
            <w:tcW w:w="1418" w:type="dxa"/>
          </w:tcPr>
          <w:p w:rsidR="001F21B6" w:rsidRDefault="00D44A54" w:rsidP="00130C3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06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D44A54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деревне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D44A54" w:rsidP="00D44A54">
            <w:pPr>
              <w:rPr>
                <w:b/>
              </w:rPr>
            </w:pPr>
            <w:r>
              <w:rPr>
                <w:b/>
              </w:rPr>
              <w:t>д. Переволоки</w:t>
            </w:r>
          </w:p>
        </w:tc>
        <w:tc>
          <w:tcPr>
            <w:tcW w:w="1418" w:type="dxa"/>
          </w:tcPr>
          <w:p w:rsidR="00E45C24" w:rsidRDefault="00D44A54" w:rsidP="00130C35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44A54" w:rsidP="00FD2E94">
            <w:pPr>
              <w:jc w:val="center"/>
              <w:rPr>
                <w:b/>
              </w:rPr>
            </w:pPr>
            <w:r w:rsidRPr="00D44A54">
              <w:rPr>
                <w:b/>
              </w:rPr>
              <w:t>Около контейнерной площадки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D44A54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622D8B" w:rsidRDefault="00D44A54" w:rsidP="000C3C3C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D44A54" w:rsidP="00FD2E94">
            <w:pPr>
              <w:jc w:val="center"/>
              <w:rPr>
                <w:b/>
              </w:rPr>
            </w:pPr>
            <w:r w:rsidRPr="00D44A54">
              <w:rPr>
                <w:b/>
              </w:rPr>
              <w:t xml:space="preserve">Детская площадка, </w:t>
            </w:r>
            <w:proofErr w:type="gramStart"/>
            <w:r w:rsidRPr="00D44A54">
              <w:rPr>
                <w:b/>
              </w:rPr>
              <w:t>возле</w:t>
            </w:r>
            <w:proofErr w:type="gramEnd"/>
            <w:r w:rsidRPr="00D44A54">
              <w:rPr>
                <w:b/>
              </w:rPr>
              <w:t xml:space="preserve"> дом 107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44A54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D44A54" w:rsidRDefault="00D44A54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Воздремо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44A54" w:rsidRDefault="00D44A54" w:rsidP="000C3C3C">
            <w:pPr>
              <w:jc w:val="center"/>
              <w:rPr>
                <w:b/>
              </w:rPr>
            </w:pPr>
            <w:r>
              <w:rPr>
                <w:b/>
              </w:rPr>
              <w:t>28.06.2022</w:t>
            </w:r>
          </w:p>
        </w:tc>
        <w:tc>
          <w:tcPr>
            <w:tcW w:w="1701" w:type="dxa"/>
          </w:tcPr>
          <w:p w:rsidR="00D44A54" w:rsidRDefault="00D44A54" w:rsidP="00FD2E94">
            <w:pPr>
              <w:jc w:val="center"/>
              <w:rPr>
                <w:b/>
              </w:rPr>
            </w:pPr>
            <w:r w:rsidRPr="00D44A54"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D44A54" w:rsidRPr="00D1746B" w:rsidRDefault="00D44A54" w:rsidP="00571C48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44A54" w:rsidRPr="006361AB" w:rsidRDefault="00D44A54" w:rsidP="00571C48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44A54" w:rsidRPr="003C5733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44A54" w:rsidRPr="002F2B04" w:rsidRDefault="00D44A54" w:rsidP="00571C48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0D71A5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61D18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44A54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2022-05-13T08:18:00Z</dcterms:created>
  <dcterms:modified xsi:type="dcterms:W3CDTF">2022-05-13T08:18:00Z</dcterms:modified>
</cp:coreProperties>
</file>