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41F4B" w:rsidRPr="00D41F4B" w:rsidTr="00053CDB">
        <w:tc>
          <w:tcPr>
            <w:tcW w:w="9570" w:type="dxa"/>
            <w:gridSpan w:val="2"/>
          </w:tcPr>
          <w:p w:rsidR="00D41F4B" w:rsidRPr="00D41F4B" w:rsidRDefault="00D41F4B" w:rsidP="00E04076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41F4B"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  <w:t xml:space="preserve">  </w:t>
            </w:r>
            <w:proofErr w:type="spellStart"/>
            <w:r w:rsidRPr="00D41F4B"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  <w:t>Тульская</w:t>
            </w:r>
            <w:proofErr w:type="spellEnd"/>
            <w:r w:rsidRPr="00D41F4B"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D41F4B"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  <w:t>область</w:t>
            </w:r>
            <w:proofErr w:type="spellEnd"/>
          </w:p>
        </w:tc>
      </w:tr>
      <w:tr w:rsidR="00D41F4B" w:rsidRPr="00E04076" w:rsidTr="00053CDB">
        <w:tc>
          <w:tcPr>
            <w:tcW w:w="9570" w:type="dxa"/>
            <w:gridSpan w:val="2"/>
          </w:tcPr>
          <w:p w:rsidR="00D41F4B" w:rsidRPr="00D41F4B" w:rsidRDefault="00D41F4B" w:rsidP="00E04076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val="ru-RU" w:eastAsia="en-US"/>
              </w:rPr>
            </w:pPr>
            <w:r w:rsidRPr="00D41F4B">
              <w:rPr>
                <w:rFonts w:ascii="Arial" w:hAnsi="Arial" w:cs="Arial"/>
                <w:b/>
                <w:bCs/>
                <w:kern w:val="2"/>
                <w:sz w:val="24"/>
                <w:szCs w:val="24"/>
                <w:lang w:val="ru-RU"/>
              </w:rPr>
              <w:t>Муниципальное образование Яснополянское Щекинского района</w:t>
            </w:r>
          </w:p>
        </w:tc>
      </w:tr>
      <w:tr w:rsidR="00D41F4B" w:rsidRPr="00D41F4B" w:rsidTr="00053CDB">
        <w:tc>
          <w:tcPr>
            <w:tcW w:w="9570" w:type="dxa"/>
            <w:gridSpan w:val="2"/>
          </w:tcPr>
          <w:p w:rsidR="00D41F4B" w:rsidRPr="00D41F4B" w:rsidRDefault="00D41F4B" w:rsidP="00E04076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  <w:proofErr w:type="spellStart"/>
            <w:r w:rsidRPr="00D41F4B"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  <w:t>Администрация</w:t>
            </w:r>
            <w:proofErr w:type="spellEnd"/>
          </w:p>
          <w:p w:rsidR="00D41F4B" w:rsidRPr="00D41F4B" w:rsidRDefault="00D41F4B" w:rsidP="00E04076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eastAsia="en-US"/>
              </w:rPr>
            </w:pPr>
            <w:r w:rsidRPr="00D41F4B"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  <w:t xml:space="preserve"> </w:t>
            </w:r>
          </w:p>
        </w:tc>
      </w:tr>
      <w:tr w:rsidR="00D41F4B" w:rsidRPr="00D41F4B" w:rsidTr="00053CDB">
        <w:tc>
          <w:tcPr>
            <w:tcW w:w="9570" w:type="dxa"/>
            <w:gridSpan w:val="2"/>
          </w:tcPr>
          <w:p w:rsidR="00D41F4B" w:rsidRPr="00D41F4B" w:rsidRDefault="00D41F4B" w:rsidP="00E04076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eastAsia="en-US"/>
              </w:rPr>
            </w:pPr>
            <w:proofErr w:type="spellStart"/>
            <w:r w:rsidRPr="00D41F4B"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  <w:t>Распоряжение</w:t>
            </w:r>
            <w:proofErr w:type="spellEnd"/>
          </w:p>
        </w:tc>
      </w:tr>
      <w:tr w:rsidR="00D41F4B" w:rsidRPr="00D41F4B" w:rsidTr="00053CDB">
        <w:tc>
          <w:tcPr>
            <w:tcW w:w="9570" w:type="dxa"/>
            <w:gridSpan w:val="2"/>
          </w:tcPr>
          <w:p w:rsidR="00D41F4B" w:rsidRPr="00D41F4B" w:rsidRDefault="00D41F4B" w:rsidP="00E04076">
            <w:pPr>
              <w:spacing w:after="0"/>
              <w:jc w:val="both"/>
              <w:rPr>
                <w:rFonts w:ascii="Arial" w:hAnsi="Arial" w:cs="Arial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D41F4B" w:rsidRPr="00D41F4B" w:rsidTr="00053CDB">
        <w:trPr>
          <w:trHeight w:val="667"/>
        </w:trPr>
        <w:tc>
          <w:tcPr>
            <w:tcW w:w="4785" w:type="dxa"/>
          </w:tcPr>
          <w:p w:rsidR="00D41F4B" w:rsidRPr="00D41F4B" w:rsidRDefault="00D41F4B" w:rsidP="00E04076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eastAsia="en-US"/>
              </w:rPr>
            </w:pPr>
            <w:proofErr w:type="spellStart"/>
            <w:r w:rsidRPr="00D41F4B"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  <w:t>от</w:t>
            </w:r>
            <w:proofErr w:type="spellEnd"/>
            <w:r w:rsidRPr="00D41F4B"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  <w:t xml:space="preserve">  </w:t>
            </w:r>
            <w:r w:rsidR="00EC504E">
              <w:rPr>
                <w:rFonts w:ascii="Arial" w:hAnsi="Arial" w:cs="Arial"/>
                <w:b/>
                <w:bCs/>
                <w:kern w:val="2"/>
                <w:sz w:val="24"/>
                <w:szCs w:val="24"/>
                <w:lang w:val="ru-RU"/>
              </w:rPr>
              <w:t xml:space="preserve">21февраля </w:t>
            </w:r>
            <w:r w:rsidRPr="00D41F4B">
              <w:rPr>
                <w:rFonts w:ascii="Arial" w:hAnsi="Arial" w:cs="Arial"/>
                <w:b/>
                <w:bCs/>
                <w:kern w:val="2"/>
                <w:sz w:val="24"/>
                <w:szCs w:val="24"/>
                <w:lang w:val="ru-RU"/>
              </w:rPr>
              <w:t xml:space="preserve"> </w:t>
            </w:r>
            <w:r w:rsidRPr="00D41F4B"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  <w:t xml:space="preserve"> 2019 </w:t>
            </w:r>
            <w:proofErr w:type="spellStart"/>
            <w:r w:rsidRPr="00D41F4B"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  <w:t>года</w:t>
            </w:r>
            <w:proofErr w:type="spellEnd"/>
          </w:p>
          <w:p w:rsidR="00D41F4B" w:rsidRPr="00D41F4B" w:rsidRDefault="00D41F4B" w:rsidP="00E04076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D41F4B" w:rsidRPr="00D41F4B" w:rsidRDefault="00D41F4B" w:rsidP="00E04076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eastAsia="en-US"/>
              </w:rPr>
            </w:pPr>
            <w:r w:rsidRPr="00D41F4B"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  <w:t>№</w:t>
            </w:r>
            <w:r w:rsidR="00EC504E">
              <w:rPr>
                <w:rFonts w:ascii="Arial" w:hAnsi="Arial" w:cs="Arial"/>
                <w:b/>
                <w:bCs/>
                <w:kern w:val="2"/>
                <w:sz w:val="24"/>
                <w:szCs w:val="24"/>
                <w:lang w:val="ru-RU"/>
              </w:rPr>
              <w:t>11</w:t>
            </w:r>
            <w:r w:rsidRPr="00D41F4B"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  <w:t xml:space="preserve"> </w:t>
            </w:r>
          </w:p>
          <w:p w:rsidR="00D41F4B" w:rsidRPr="00D41F4B" w:rsidRDefault="00D41F4B" w:rsidP="00E04076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D55842" w:rsidRPr="0021711D" w:rsidRDefault="00D55842" w:rsidP="00D55842">
      <w:pPr>
        <w:tabs>
          <w:tab w:val="left" w:pos="9498"/>
        </w:tabs>
        <w:spacing w:after="0" w:line="360" w:lineRule="exact"/>
        <w:ind w:right="21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val="ru-RU"/>
        </w:rPr>
      </w:pPr>
    </w:p>
    <w:p w:rsidR="00D55842" w:rsidRPr="00D41F4B" w:rsidRDefault="00D55842" w:rsidP="00D55842">
      <w:pPr>
        <w:spacing w:after="0" w:line="360" w:lineRule="exact"/>
        <w:ind w:right="27" w:firstLine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41F4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 утверждении </w:t>
      </w:r>
      <w:r w:rsidRPr="00D41F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правил обработки персональных данных в </w:t>
      </w:r>
      <w:r w:rsidR="00D41F4B" w:rsidRPr="00D41F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администрации муниципального образования </w:t>
      </w:r>
      <w:proofErr w:type="gramStart"/>
      <w:r w:rsidR="00D41F4B" w:rsidRPr="00D41F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Яснополянское</w:t>
      </w:r>
      <w:proofErr w:type="gramEnd"/>
      <w:r w:rsidR="00D41F4B" w:rsidRPr="00D41F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D41F4B" w:rsidRPr="00D41F4B" w:rsidRDefault="00D41F4B" w:rsidP="00D55842">
      <w:pPr>
        <w:spacing w:after="0" w:line="360" w:lineRule="exact"/>
        <w:ind w:right="27" w:firstLine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1F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Щекинского района</w:t>
      </w:r>
    </w:p>
    <w:p w:rsidR="00D55842" w:rsidRPr="00D41F4B" w:rsidRDefault="00D55842" w:rsidP="00D55842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5842" w:rsidRPr="00D41F4B" w:rsidRDefault="00DE4616" w:rsidP="00D41F4B">
      <w:pPr>
        <w:spacing w:after="0" w:line="360" w:lineRule="exact"/>
        <w:ind w:right="27" w:firstLine="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="00D55842" w:rsidRPr="00D41F4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D55842" w:rsidRPr="00D41F4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D55842" w:rsidRPr="00D41F4B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="00D55842" w:rsidRPr="00D41F4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D55842" w:rsidRPr="00D41F4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D55842" w:rsidRPr="00D41F4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="00D55842" w:rsidRPr="00D41F4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D55842" w:rsidRPr="00D41F4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="00D55842" w:rsidRPr="00D41F4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D55842" w:rsidRPr="00D41F4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D55842" w:rsidRPr="00D41F4B">
        <w:rPr>
          <w:rFonts w:ascii="Times New Roman" w:eastAsia="Times New Roman" w:hAnsi="Times New Roman" w:cs="Times New Roman"/>
          <w:sz w:val="28"/>
          <w:szCs w:val="28"/>
          <w:lang w:val="ru-RU"/>
        </w:rPr>
        <w:t>вии</w:t>
      </w:r>
      <w:r w:rsidR="00D55842" w:rsidRPr="00D41F4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D55842" w:rsidRPr="00D41F4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D55842" w:rsidRPr="00D41F4B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D55842" w:rsidRPr="00D41F4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="00D55842" w:rsidRPr="00D41F4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="00D55842" w:rsidRPr="00D41F4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D55842" w:rsidRPr="00D41F4B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="00D55842" w:rsidRPr="00D41F4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="00D55842" w:rsidRPr="00D41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льным </w:t>
      </w:r>
      <w:r w:rsidR="00D55842" w:rsidRPr="00D41F4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D55842" w:rsidRPr="00D41F4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D55842" w:rsidRPr="00D41F4B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к</w:t>
      </w:r>
      <w:r w:rsidR="00D55842" w:rsidRPr="00D41F4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55842" w:rsidRPr="00D41F4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="00D55842" w:rsidRPr="00D41F4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="00D55842" w:rsidRPr="00D41F4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D55842" w:rsidRPr="00D41F4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D55842" w:rsidRPr="00D41F4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D55842" w:rsidRPr="00D41F4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D55842" w:rsidRPr="00D41F4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D55842" w:rsidRPr="00D41F4B">
        <w:rPr>
          <w:rFonts w:ascii="Times New Roman" w:eastAsia="Times New Roman" w:hAnsi="Times New Roman" w:cs="Times New Roman"/>
          <w:sz w:val="28"/>
          <w:szCs w:val="28"/>
          <w:lang w:val="ru-RU"/>
        </w:rPr>
        <w:t>27.07.2006</w:t>
      </w:r>
      <w:r w:rsidR="00D55842" w:rsidRPr="00D41F4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D55842" w:rsidRPr="00D41F4B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D55842" w:rsidRPr="00D41F4B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D55842" w:rsidRPr="00D41F4B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="00D55842" w:rsidRPr="00D41F4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="00D55842" w:rsidRPr="00D41F4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-Ф</w:t>
      </w:r>
      <w:r w:rsidR="00D55842" w:rsidRPr="00D41F4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D55842" w:rsidRPr="00D41F4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D55842" w:rsidRPr="00D41F4B">
        <w:rPr>
          <w:rFonts w:ascii="Times New Roman" w:eastAsia="Times New Roman" w:hAnsi="Times New Roman" w:cs="Times New Roman"/>
          <w:sz w:val="28"/>
          <w:szCs w:val="28"/>
          <w:lang w:val="ru-RU"/>
        </w:rPr>
        <w:t>«О персон</w:t>
      </w:r>
      <w:r w:rsidR="00D55842" w:rsidRPr="00D41F4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="00D55842" w:rsidRPr="00D41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льных </w:t>
      </w:r>
      <w:r w:rsidR="00D55842" w:rsidRPr="00D41F4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D55842" w:rsidRPr="00D41F4B">
        <w:rPr>
          <w:rFonts w:ascii="Times New Roman" w:eastAsia="Times New Roman" w:hAnsi="Times New Roman" w:cs="Times New Roman"/>
          <w:sz w:val="28"/>
          <w:szCs w:val="28"/>
          <w:lang w:val="ru-RU"/>
        </w:rPr>
        <w:t>анных</w:t>
      </w:r>
      <w:r w:rsidR="00D55842" w:rsidRPr="00D41F4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»,</w:t>
      </w:r>
      <w:r w:rsidR="00D55842" w:rsidRPr="00D41F4B">
        <w:rPr>
          <w:sz w:val="28"/>
          <w:szCs w:val="28"/>
          <w:lang w:val="ru-RU"/>
        </w:rPr>
        <w:t xml:space="preserve"> </w:t>
      </w:r>
      <w:r w:rsidR="00D55842" w:rsidRPr="00D41F4B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D55842" w:rsidRPr="00D41F4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, </w:t>
      </w:r>
      <w:r w:rsidR="00D41F4B" w:rsidRPr="00D41F4B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Устава </w:t>
      </w:r>
      <w:r w:rsidR="00D41F4B" w:rsidRPr="00D41F4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муниципального образования </w:t>
      </w:r>
      <w:proofErr w:type="gramStart"/>
      <w:r w:rsidR="00D41F4B" w:rsidRPr="00D41F4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Яснополянское</w:t>
      </w:r>
      <w:proofErr w:type="gramEnd"/>
      <w:r w:rsidR="00D41F4B" w:rsidRPr="00D41F4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Щекинского района</w:t>
      </w:r>
      <w:r w:rsidR="00D55842" w:rsidRPr="00D41F4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55842" w:rsidRPr="00D41F4B" w:rsidRDefault="00D55842" w:rsidP="00D41F4B">
      <w:pPr>
        <w:spacing w:after="0" w:line="360" w:lineRule="exact"/>
        <w:ind w:right="4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55842" w:rsidRPr="00D41F4B" w:rsidRDefault="00D55842" w:rsidP="00D55842">
      <w:pPr>
        <w:autoSpaceDE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</w:pPr>
      <w:r w:rsidRPr="00D41F4B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 xml:space="preserve">1. Утвердить правила обработки персональных данных в </w:t>
      </w:r>
      <w:r w:rsidR="00D41F4B" w:rsidRPr="00D41F4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администрации муниципального образования Яснополянское Щекинского района </w:t>
      </w:r>
      <w:r w:rsidRPr="00D41F4B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 xml:space="preserve"> (Приложение).</w:t>
      </w:r>
    </w:p>
    <w:p w:rsidR="00D55842" w:rsidRPr="00D41F4B" w:rsidRDefault="00DE4616" w:rsidP="00D55842">
      <w:pPr>
        <w:pStyle w:val="a3"/>
        <w:tabs>
          <w:tab w:val="left" w:pos="709"/>
        </w:tabs>
        <w:spacing w:line="360" w:lineRule="exact"/>
        <w:ind w:firstLine="708"/>
        <w:jc w:val="both"/>
        <w:rPr>
          <w:b w:val="0"/>
          <w:szCs w:val="28"/>
        </w:rPr>
      </w:pPr>
      <w:r>
        <w:rPr>
          <w:b w:val="0"/>
        </w:rPr>
        <w:t>2</w:t>
      </w:r>
      <w:r w:rsidR="00D55842" w:rsidRPr="00D41F4B">
        <w:rPr>
          <w:b w:val="0"/>
        </w:rPr>
        <w:t xml:space="preserve">. Контроль над исполнением настоящего </w:t>
      </w:r>
      <w:r w:rsidR="00D41F4B" w:rsidRPr="00D41F4B">
        <w:rPr>
          <w:b w:val="0"/>
        </w:rPr>
        <w:t xml:space="preserve">распоряжения </w:t>
      </w:r>
      <w:r w:rsidR="00D55842" w:rsidRPr="00D41F4B">
        <w:rPr>
          <w:b w:val="0"/>
        </w:rPr>
        <w:t xml:space="preserve"> оставляю за собой.</w:t>
      </w:r>
    </w:p>
    <w:p w:rsidR="00D55842" w:rsidRPr="00D41F4B" w:rsidRDefault="00DE4616" w:rsidP="00D55842">
      <w:pPr>
        <w:pStyle w:val="a3"/>
        <w:spacing w:line="360" w:lineRule="exact"/>
        <w:ind w:right="-5" w:firstLine="708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D55842" w:rsidRPr="00D41F4B">
        <w:rPr>
          <w:b w:val="0"/>
          <w:szCs w:val="28"/>
        </w:rPr>
        <w:t>. </w:t>
      </w:r>
      <w:r w:rsidR="00D41F4B" w:rsidRPr="00D41F4B">
        <w:rPr>
          <w:b w:val="0"/>
          <w:szCs w:val="28"/>
        </w:rPr>
        <w:t>Распоряжение</w:t>
      </w:r>
      <w:r w:rsidR="00D55842" w:rsidRPr="00D41F4B">
        <w:rPr>
          <w:b w:val="0"/>
          <w:szCs w:val="28"/>
        </w:rPr>
        <w:t xml:space="preserve"> вступает в силу со дня подписания.</w:t>
      </w:r>
    </w:p>
    <w:p w:rsidR="00D55842" w:rsidRPr="00D41F4B" w:rsidRDefault="00D55842" w:rsidP="00D55842">
      <w:pPr>
        <w:tabs>
          <w:tab w:val="left" w:pos="4425"/>
        </w:tabs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D41F4B" w:rsidRPr="00D41F4B" w:rsidRDefault="00D41F4B" w:rsidP="00D41F4B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ru-RU" w:eastAsia="ru-RU"/>
        </w:rPr>
      </w:pPr>
      <w:r w:rsidRPr="00D41F4B">
        <w:rPr>
          <w:rFonts w:ascii="Arial" w:eastAsia="Times New Roman" w:hAnsi="Arial" w:cs="Arial"/>
          <w:b/>
          <w:bCs/>
          <w:kern w:val="0"/>
          <w:sz w:val="24"/>
          <w:szCs w:val="24"/>
          <w:lang w:val="ru-RU" w:eastAsia="ru-RU"/>
        </w:rPr>
        <w:t>Глава администрации</w:t>
      </w:r>
    </w:p>
    <w:p w:rsidR="00D41F4B" w:rsidRPr="00D41F4B" w:rsidRDefault="00D41F4B" w:rsidP="00D41F4B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ru-RU" w:eastAsia="ru-RU"/>
        </w:rPr>
      </w:pPr>
      <w:r w:rsidRPr="00D41F4B">
        <w:rPr>
          <w:rFonts w:ascii="Arial" w:eastAsia="Times New Roman" w:hAnsi="Arial" w:cs="Arial"/>
          <w:b/>
          <w:bCs/>
          <w:kern w:val="0"/>
          <w:sz w:val="24"/>
          <w:szCs w:val="24"/>
          <w:lang w:val="ru-RU" w:eastAsia="ru-RU"/>
        </w:rPr>
        <w:t>МО Яснополянское</w:t>
      </w:r>
    </w:p>
    <w:p w:rsidR="00D41F4B" w:rsidRPr="00D41F4B" w:rsidRDefault="00D41F4B" w:rsidP="00D41F4B">
      <w:pPr>
        <w:tabs>
          <w:tab w:val="left" w:pos="4425"/>
        </w:tabs>
        <w:spacing w:after="0" w:line="360" w:lineRule="exact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D41F4B">
        <w:rPr>
          <w:rFonts w:ascii="Arial" w:hAnsi="Arial" w:cs="Arial"/>
          <w:b/>
          <w:sz w:val="24"/>
          <w:lang w:val="ru-RU"/>
        </w:rPr>
        <w:t>Щекинского района                                                                         И.В. Шерер</w:t>
      </w:r>
    </w:p>
    <w:p w:rsidR="00D41F4B" w:rsidRPr="00D41F4B" w:rsidRDefault="00D41F4B" w:rsidP="00D41F4B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</w:p>
    <w:p w:rsidR="00D55842" w:rsidRPr="008D6FCB" w:rsidRDefault="00D55842" w:rsidP="00D5584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5842" w:rsidRPr="00A676EC" w:rsidRDefault="00D55842" w:rsidP="00D55842">
      <w:pPr>
        <w:tabs>
          <w:tab w:val="left" w:pos="4425"/>
        </w:tabs>
        <w:spacing w:after="0" w:line="360" w:lineRule="exact"/>
        <w:ind w:left="709" w:hanging="42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5842" w:rsidRDefault="00D55842" w:rsidP="00D55842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DF3" w:rsidRDefault="008E6DF3" w:rsidP="00D55842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DF3" w:rsidRDefault="008E6DF3" w:rsidP="00D55842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DF3" w:rsidRDefault="008E6DF3" w:rsidP="00D55842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DF3" w:rsidRDefault="008E6DF3" w:rsidP="00D55842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DF3" w:rsidRDefault="008E6DF3" w:rsidP="00D55842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5842" w:rsidRPr="00D41F4B" w:rsidTr="00073747">
        <w:trPr>
          <w:trHeight w:val="1842"/>
        </w:trPr>
        <w:tc>
          <w:tcPr>
            <w:tcW w:w="4785" w:type="dxa"/>
          </w:tcPr>
          <w:p w:rsidR="00D55842" w:rsidRPr="00A676EC" w:rsidRDefault="00D55842" w:rsidP="0007374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D55842" w:rsidRPr="00D41F4B" w:rsidRDefault="00D55842" w:rsidP="000737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F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</w:p>
          <w:p w:rsidR="00D55842" w:rsidRPr="00D41F4B" w:rsidRDefault="00D55842" w:rsidP="000737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F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D41F4B" w:rsidRPr="00D41F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Распоряжению</w:t>
            </w:r>
            <w:r w:rsidRPr="00D41F4B">
              <w:rPr>
                <w:rStyle w:val="FontStyle13"/>
                <w:sz w:val="28"/>
                <w:szCs w:val="28"/>
                <w:lang w:val="ru-RU"/>
              </w:rPr>
              <w:t xml:space="preserve"> </w:t>
            </w:r>
            <w:r w:rsidR="00D41F4B" w:rsidRPr="00D41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администрации муниципального образования </w:t>
            </w:r>
            <w:proofErr w:type="gramStart"/>
            <w:r w:rsidR="00D41F4B" w:rsidRPr="00D41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Яснополянское</w:t>
            </w:r>
            <w:proofErr w:type="gramEnd"/>
            <w:r w:rsidR="00D41F4B" w:rsidRPr="00D41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Щекинского района</w:t>
            </w:r>
          </w:p>
          <w:p w:rsidR="00D55842" w:rsidRPr="008D6FCB" w:rsidRDefault="00EC504E" w:rsidP="000737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Pr="00E04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«25» февраля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 №11</w:t>
            </w:r>
          </w:p>
          <w:p w:rsidR="00D55842" w:rsidRPr="008D6FCB" w:rsidRDefault="00D55842" w:rsidP="000737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D55842" w:rsidRPr="008D6FCB" w:rsidRDefault="00D55842" w:rsidP="00D5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5842" w:rsidRPr="00D41F4B" w:rsidRDefault="00D55842" w:rsidP="00D5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1F4B">
        <w:rPr>
          <w:rFonts w:ascii="Times New Roman" w:hAnsi="Times New Roman" w:cs="Times New Roman"/>
          <w:b/>
          <w:sz w:val="28"/>
          <w:szCs w:val="28"/>
          <w:lang w:val="ru-RU"/>
        </w:rPr>
        <w:t>ПРАВИЛА</w:t>
      </w:r>
    </w:p>
    <w:p w:rsidR="00D55842" w:rsidRPr="00D41F4B" w:rsidRDefault="00D55842" w:rsidP="00D55842">
      <w:pPr>
        <w:spacing w:after="0" w:line="240" w:lineRule="auto"/>
        <w:ind w:right="2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1F4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обработки персональных данных </w:t>
      </w:r>
      <w:r w:rsidR="00D41F4B" w:rsidRPr="00D41F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администрации муниципального образования </w:t>
      </w:r>
      <w:proofErr w:type="gramStart"/>
      <w:r w:rsidR="00D41F4B" w:rsidRPr="00D41F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Яснополянское</w:t>
      </w:r>
      <w:proofErr w:type="gramEnd"/>
      <w:r w:rsidR="00D41F4B" w:rsidRPr="00D41F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Щекинского района </w:t>
      </w:r>
    </w:p>
    <w:p w:rsidR="00D55842" w:rsidRPr="00D41F4B" w:rsidRDefault="00D55842" w:rsidP="00D55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5842" w:rsidRPr="00D41F4B" w:rsidRDefault="00D55842" w:rsidP="00D55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1F4B">
        <w:rPr>
          <w:rFonts w:ascii="Times New Roman" w:hAnsi="Times New Roman" w:cs="Times New Roman"/>
          <w:b/>
          <w:sz w:val="28"/>
          <w:szCs w:val="28"/>
        </w:rPr>
        <w:t>I</w:t>
      </w:r>
      <w:r w:rsidRPr="00D41F4B">
        <w:rPr>
          <w:rFonts w:ascii="Times New Roman" w:hAnsi="Times New Roman" w:cs="Times New Roman"/>
          <w:b/>
          <w:sz w:val="28"/>
          <w:szCs w:val="28"/>
          <w:lang w:val="ru-RU"/>
        </w:rPr>
        <w:t>. Общие положения</w:t>
      </w:r>
    </w:p>
    <w:p w:rsidR="00D55842" w:rsidRPr="00D41F4B" w:rsidRDefault="00D55842" w:rsidP="00D5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842" w:rsidRPr="00D41F4B" w:rsidRDefault="00D55842" w:rsidP="00D55842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4B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D41F4B">
        <w:rPr>
          <w:rFonts w:ascii="Times New Roman" w:hAnsi="Times New Roman" w:cs="Times New Roman"/>
          <w:sz w:val="28"/>
          <w:szCs w:val="28"/>
        </w:rPr>
        <w:t xml:space="preserve">Настоящие Правила обработки персональных данных (далее Правила) устанавливают процедуры, направленные на выявление и предотвращение нарушений законодательства Российской Федерации в сфере персональных данных (далее –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 xml:space="preserve">), а также определяют цели обработки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 xml:space="preserve">, содержание обрабатываемых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 xml:space="preserve">, категории субъектов,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 xml:space="preserve"> которых обрабатываются, сроки их обработки, порядок уничтожения при достижении целей обработки или при наступлении иных законных оснований.</w:t>
      </w:r>
      <w:proofErr w:type="gramEnd"/>
    </w:p>
    <w:p w:rsidR="00D55842" w:rsidRPr="00D41F4B" w:rsidRDefault="00D55842" w:rsidP="00D55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F4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D41F4B">
        <w:rPr>
          <w:rFonts w:ascii="Times New Roman" w:hAnsi="Times New Roman" w:cs="Times New Roman"/>
          <w:sz w:val="28"/>
          <w:szCs w:val="28"/>
        </w:rPr>
        <w:t> </w:t>
      </w:r>
      <w:r w:rsidRPr="00D41F4B">
        <w:rPr>
          <w:rFonts w:ascii="Times New Roman" w:hAnsi="Times New Roman" w:cs="Times New Roman"/>
          <w:sz w:val="28"/>
          <w:szCs w:val="28"/>
          <w:lang w:val="ru-RU"/>
        </w:rPr>
        <w:t>Основные понятия, используемые в настоящих Правилах, соответствуют основным понятиям, установленным Федеральным законом от 27 июля 2006 № 152-ФЗ «О персональных данных».</w:t>
      </w:r>
    </w:p>
    <w:p w:rsidR="00D55842" w:rsidRPr="00D41F4B" w:rsidRDefault="00D55842" w:rsidP="00D55842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4B">
        <w:rPr>
          <w:rFonts w:ascii="Times New Roman" w:hAnsi="Times New Roman" w:cs="Times New Roman"/>
          <w:sz w:val="28"/>
          <w:szCs w:val="28"/>
        </w:rPr>
        <w:t xml:space="preserve">3. Обработка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 xml:space="preserve"> в </w:t>
      </w:r>
      <w:r w:rsidR="00D41F4B" w:rsidRPr="00D41F4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proofErr w:type="gramStart"/>
      <w:r w:rsidR="00D41F4B" w:rsidRPr="00D41F4B">
        <w:rPr>
          <w:rFonts w:ascii="Times New Roman" w:eastAsia="Times New Roman" w:hAnsi="Times New Roman" w:cs="Times New Roman"/>
          <w:bCs/>
          <w:sz w:val="28"/>
          <w:szCs w:val="28"/>
        </w:rPr>
        <w:t>Яснополянское</w:t>
      </w:r>
      <w:proofErr w:type="gramEnd"/>
      <w:r w:rsidR="00D41F4B" w:rsidRPr="00D41F4B">
        <w:rPr>
          <w:rFonts w:ascii="Times New Roman" w:eastAsia="Times New Roman" w:hAnsi="Times New Roman" w:cs="Times New Roman"/>
          <w:bCs/>
          <w:sz w:val="28"/>
          <w:szCs w:val="28"/>
        </w:rPr>
        <w:t xml:space="preserve"> Щекинского района </w:t>
      </w:r>
      <w:r w:rsidRPr="00D41F4B">
        <w:rPr>
          <w:rFonts w:ascii="Times New Roman" w:hAnsi="Times New Roman" w:cs="Times New Roman"/>
          <w:sz w:val="28"/>
          <w:szCs w:val="28"/>
        </w:rPr>
        <w:t xml:space="preserve"> осуществляется как с использованием средств автоматизации, так и без использования средств автоматизации.</w:t>
      </w:r>
    </w:p>
    <w:p w:rsidR="00D55842" w:rsidRPr="00D41F4B" w:rsidRDefault="00D55842" w:rsidP="00D5584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4B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D41F4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41F4B" w:rsidRPr="00D41F4B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муниципального образования Яснополянское Щекинского района</w:t>
      </w:r>
      <w:r w:rsidRPr="00D41F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1F4B">
        <w:rPr>
          <w:rFonts w:ascii="Times New Roman" w:hAnsi="Times New Roman" w:cs="Times New Roman"/>
          <w:sz w:val="28"/>
          <w:szCs w:val="28"/>
        </w:rPr>
        <w:t xml:space="preserve">с целью выполнения требований законодательства Российской Федерации в сфере защиты информации назначает ответственного за организацию обработки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 xml:space="preserve"> в </w:t>
      </w:r>
      <w:r w:rsidR="00D41F4B" w:rsidRPr="00D41F4B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муниципального образования Яснополянское Щекинского района</w:t>
      </w:r>
      <w:r w:rsidRPr="00D41F4B">
        <w:rPr>
          <w:rFonts w:ascii="Times New Roman" w:hAnsi="Times New Roman" w:cs="Times New Roman"/>
          <w:sz w:val="28"/>
          <w:szCs w:val="28"/>
        </w:rPr>
        <w:t xml:space="preserve">, а также ответственного за обеспечение безопасности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 xml:space="preserve"> в информационных системах </w:t>
      </w:r>
      <w:r w:rsidR="00D41F4B" w:rsidRPr="00D41F4B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муниципального образования Яснополянское Щекинского района</w:t>
      </w:r>
      <w:r w:rsidRPr="00D41F4B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утверждает локальные документы, регламентирующие порядок обработки и защиты информации в </w:t>
      </w:r>
      <w:r w:rsidR="00D41F4B" w:rsidRPr="00D41F4B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муниципального образования</w:t>
      </w:r>
      <w:proofErr w:type="gramEnd"/>
      <w:r w:rsidR="00D41F4B" w:rsidRPr="00D41F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41F4B" w:rsidRPr="00D41F4B">
        <w:rPr>
          <w:rFonts w:ascii="Times New Roman" w:eastAsia="Times New Roman" w:hAnsi="Times New Roman" w:cs="Times New Roman"/>
          <w:bCs/>
          <w:sz w:val="28"/>
          <w:szCs w:val="28"/>
        </w:rPr>
        <w:t>Яснополянское</w:t>
      </w:r>
      <w:proofErr w:type="gramEnd"/>
      <w:r w:rsidR="00D41F4B" w:rsidRPr="00D41F4B">
        <w:rPr>
          <w:rFonts w:ascii="Times New Roman" w:eastAsia="Times New Roman" w:hAnsi="Times New Roman" w:cs="Times New Roman"/>
          <w:bCs/>
          <w:sz w:val="28"/>
          <w:szCs w:val="28"/>
        </w:rPr>
        <w:t xml:space="preserve"> Щекинского района</w:t>
      </w:r>
      <w:r w:rsidRPr="00D41F4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55842" w:rsidRPr="00D41F4B" w:rsidRDefault="00D55842" w:rsidP="00D55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842" w:rsidRPr="00D41F4B" w:rsidRDefault="00D55842" w:rsidP="00D55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Par56"/>
      <w:bookmarkEnd w:id="1"/>
      <w:r w:rsidRPr="00D41F4B">
        <w:rPr>
          <w:rFonts w:ascii="Times New Roman" w:hAnsi="Times New Roman" w:cs="Times New Roman"/>
          <w:b/>
          <w:sz w:val="28"/>
          <w:szCs w:val="28"/>
        </w:rPr>
        <w:t>II</w:t>
      </w:r>
      <w:r w:rsidRPr="00D41F4B">
        <w:rPr>
          <w:rFonts w:ascii="Times New Roman" w:hAnsi="Times New Roman" w:cs="Times New Roman"/>
          <w:b/>
          <w:sz w:val="28"/>
          <w:szCs w:val="28"/>
          <w:lang w:val="ru-RU"/>
        </w:rPr>
        <w:t>. Процедуры, направленные на выявление</w:t>
      </w:r>
    </w:p>
    <w:p w:rsidR="00D55842" w:rsidRPr="00D41F4B" w:rsidRDefault="00D55842" w:rsidP="00D55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1F4B">
        <w:rPr>
          <w:rFonts w:ascii="Times New Roman" w:hAnsi="Times New Roman" w:cs="Times New Roman"/>
          <w:b/>
          <w:sz w:val="28"/>
          <w:szCs w:val="28"/>
          <w:lang w:val="ru-RU"/>
        </w:rPr>
        <w:t>и предотвращение нарушений законодательства</w:t>
      </w:r>
    </w:p>
    <w:p w:rsidR="00D55842" w:rsidRPr="00D41F4B" w:rsidRDefault="00D55842" w:rsidP="00D55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1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Российской Федерации в сфере </w:t>
      </w:r>
      <w:proofErr w:type="spellStart"/>
      <w:r w:rsidRPr="00D41F4B">
        <w:rPr>
          <w:rFonts w:ascii="Times New Roman" w:hAnsi="Times New Roman" w:cs="Times New Roman"/>
          <w:b/>
          <w:sz w:val="28"/>
          <w:szCs w:val="28"/>
          <w:lang w:val="ru-RU"/>
        </w:rPr>
        <w:t>ПДн</w:t>
      </w:r>
      <w:proofErr w:type="spellEnd"/>
    </w:p>
    <w:p w:rsidR="00D55842" w:rsidRPr="00D41F4B" w:rsidRDefault="00D55842" w:rsidP="00D5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842" w:rsidRPr="00D41F4B" w:rsidRDefault="00D55842" w:rsidP="00D55842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4B">
        <w:rPr>
          <w:rFonts w:ascii="Times New Roman" w:hAnsi="Times New Roman" w:cs="Times New Roman"/>
          <w:sz w:val="28"/>
          <w:szCs w:val="28"/>
        </w:rPr>
        <w:t xml:space="preserve">5. Для выявления и предотвращения нарушений законодательства Российской Федерации в сфере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 xml:space="preserve"> реализуются следующие процедуры:</w:t>
      </w:r>
    </w:p>
    <w:p w:rsidR="00D55842" w:rsidRPr="00D41F4B" w:rsidRDefault="00D55842" w:rsidP="00D55842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4B">
        <w:rPr>
          <w:rFonts w:ascii="Times New Roman" w:hAnsi="Times New Roman" w:cs="Times New Roman"/>
          <w:sz w:val="28"/>
          <w:szCs w:val="28"/>
        </w:rPr>
        <w:t xml:space="preserve">5.1. Принятие мер, направленных на обеспечение выполнения </w:t>
      </w:r>
      <w:r w:rsidRPr="00D41F4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 при обработке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 xml:space="preserve"> и соблюдения прав субъектов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>;</w:t>
      </w:r>
    </w:p>
    <w:p w:rsidR="00D55842" w:rsidRPr="00EC504E" w:rsidRDefault="00D55842" w:rsidP="00D55842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4B">
        <w:rPr>
          <w:rFonts w:ascii="Times New Roman" w:hAnsi="Times New Roman" w:cs="Times New Roman"/>
          <w:sz w:val="28"/>
          <w:szCs w:val="28"/>
        </w:rPr>
        <w:t xml:space="preserve">5.2. Организация внутреннего контроля соответствия обработки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 xml:space="preserve"> требованиям к защите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 xml:space="preserve">, установленным действующим законодательством в области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 xml:space="preserve"> и регламентирующими документами</w:t>
      </w:r>
      <w:r w:rsidR="00D41F4B" w:rsidRPr="00D41F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41F4B" w:rsidRPr="00EC504E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proofErr w:type="gramStart"/>
      <w:r w:rsidR="00D41F4B" w:rsidRPr="00EC504E">
        <w:rPr>
          <w:rFonts w:ascii="Times New Roman" w:eastAsia="Times New Roman" w:hAnsi="Times New Roman" w:cs="Times New Roman"/>
          <w:bCs/>
          <w:sz w:val="28"/>
          <w:szCs w:val="28"/>
        </w:rPr>
        <w:t>Яснополянское</w:t>
      </w:r>
      <w:proofErr w:type="gramEnd"/>
      <w:r w:rsidR="00D41F4B" w:rsidRPr="00EC504E">
        <w:rPr>
          <w:rFonts w:ascii="Times New Roman" w:eastAsia="Times New Roman" w:hAnsi="Times New Roman" w:cs="Times New Roman"/>
          <w:bCs/>
          <w:sz w:val="28"/>
          <w:szCs w:val="28"/>
        </w:rPr>
        <w:t xml:space="preserve"> Щекинского района</w:t>
      </w:r>
      <w:r w:rsidRPr="00EC504E">
        <w:rPr>
          <w:rFonts w:ascii="Times New Roman" w:hAnsi="Times New Roman" w:cs="Times New Roman"/>
          <w:sz w:val="28"/>
          <w:szCs w:val="28"/>
        </w:rPr>
        <w:t>;</w:t>
      </w:r>
    </w:p>
    <w:p w:rsidR="00D55842" w:rsidRPr="00D41F4B" w:rsidRDefault="00D55842" w:rsidP="00D55842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4B">
        <w:rPr>
          <w:rFonts w:ascii="Times New Roman" w:hAnsi="Times New Roman" w:cs="Times New Roman"/>
          <w:sz w:val="28"/>
          <w:szCs w:val="28"/>
        </w:rPr>
        <w:t xml:space="preserve">5.3. Ознакомление сотрудников, осуществляющих обработку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 xml:space="preserve">, с законодательством Российской Федерации о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 xml:space="preserve">, в том числе с требованиями к защите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>, настоящими Правилами и (или) обучение сотрудников;</w:t>
      </w:r>
    </w:p>
    <w:p w:rsidR="00D55842" w:rsidRPr="00D41F4B" w:rsidRDefault="00D55842" w:rsidP="00D55842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4B">
        <w:rPr>
          <w:rFonts w:ascii="Times New Roman" w:hAnsi="Times New Roman" w:cs="Times New Roman"/>
          <w:sz w:val="28"/>
          <w:szCs w:val="28"/>
        </w:rPr>
        <w:t xml:space="preserve">5.4. Ограничение обработки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 xml:space="preserve"> достижением конкретных, заранее определенных и законных целей;</w:t>
      </w:r>
    </w:p>
    <w:p w:rsidR="00D55842" w:rsidRPr="00D41F4B" w:rsidRDefault="00D55842" w:rsidP="00D55842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4B">
        <w:rPr>
          <w:rFonts w:ascii="Times New Roman" w:hAnsi="Times New Roman" w:cs="Times New Roman"/>
          <w:sz w:val="28"/>
          <w:szCs w:val="28"/>
        </w:rPr>
        <w:t xml:space="preserve">5.5. Осуществление обработки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 xml:space="preserve"> в соответствии с принципами и условиями обработки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 xml:space="preserve">, установленными законодательством Российской Федерации в области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>;</w:t>
      </w:r>
    </w:p>
    <w:p w:rsidR="00D55842" w:rsidRPr="00D41F4B" w:rsidRDefault="00D55842" w:rsidP="00D55842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4B">
        <w:rPr>
          <w:rFonts w:ascii="Times New Roman" w:hAnsi="Times New Roman" w:cs="Times New Roman"/>
          <w:sz w:val="28"/>
          <w:szCs w:val="28"/>
        </w:rPr>
        <w:t xml:space="preserve">5.6. Недопущение обработки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41F4B">
        <w:rPr>
          <w:rFonts w:ascii="Times New Roman" w:hAnsi="Times New Roman" w:cs="Times New Roman"/>
          <w:sz w:val="28"/>
          <w:szCs w:val="28"/>
        </w:rPr>
        <w:t>несовместимых</w:t>
      </w:r>
      <w:proofErr w:type="gramEnd"/>
      <w:r w:rsidRPr="00D41F4B">
        <w:rPr>
          <w:rFonts w:ascii="Times New Roman" w:hAnsi="Times New Roman" w:cs="Times New Roman"/>
          <w:sz w:val="28"/>
          <w:szCs w:val="28"/>
        </w:rPr>
        <w:t xml:space="preserve"> с целями сбора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>;</w:t>
      </w:r>
    </w:p>
    <w:p w:rsidR="00D55842" w:rsidRPr="00D41F4B" w:rsidRDefault="00D55842" w:rsidP="00D55842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4B">
        <w:rPr>
          <w:rFonts w:ascii="Times New Roman" w:hAnsi="Times New Roman" w:cs="Times New Roman"/>
          <w:sz w:val="28"/>
          <w:szCs w:val="28"/>
        </w:rPr>
        <w:t xml:space="preserve">5.7. Недопущение объединения баз данных, содержащих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>, обработка которых осуществляется в целях, несовместимых между собой;</w:t>
      </w:r>
    </w:p>
    <w:p w:rsidR="00D55842" w:rsidRPr="00D41F4B" w:rsidRDefault="00D55842" w:rsidP="00D55842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4B">
        <w:rPr>
          <w:rFonts w:ascii="Times New Roman" w:hAnsi="Times New Roman" w:cs="Times New Roman"/>
          <w:sz w:val="28"/>
          <w:szCs w:val="28"/>
        </w:rPr>
        <w:t xml:space="preserve">5.8. Соответствие содержания и </w:t>
      </w:r>
      <w:proofErr w:type="gramStart"/>
      <w:r w:rsidRPr="00D41F4B"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 w:rsidRPr="00D41F4B">
        <w:rPr>
          <w:rFonts w:ascii="Times New Roman" w:hAnsi="Times New Roman" w:cs="Times New Roman"/>
          <w:sz w:val="28"/>
          <w:szCs w:val="28"/>
        </w:rPr>
        <w:t xml:space="preserve"> обрабатываемых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 xml:space="preserve"> заявленным целям обработки (обрабатываемые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 xml:space="preserve"> не должны быть избыточными по отношению к заявленным целям их обработки);</w:t>
      </w:r>
    </w:p>
    <w:p w:rsidR="00D55842" w:rsidRPr="00D41F4B" w:rsidRDefault="00D55842" w:rsidP="00D55842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4B">
        <w:rPr>
          <w:rFonts w:ascii="Times New Roman" w:hAnsi="Times New Roman" w:cs="Times New Roman"/>
          <w:sz w:val="28"/>
          <w:szCs w:val="28"/>
        </w:rPr>
        <w:t xml:space="preserve">5.9. Обеспечение при обработке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 xml:space="preserve"> точности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 xml:space="preserve">, их достаточности, а в необходимых случаях и актуальности по отношению к целям обработки </w:t>
      </w:r>
      <w:proofErr w:type="spellStart"/>
      <w:r w:rsidRPr="00D41F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1F4B">
        <w:rPr>
          <w:rFonts w:ascii="Times New Roman" w:hAnsi="Times New Roman" w:cs="Times New Roman"/>
          <w:sz w:val="28"/>
          <w:szCs w:val="28"/>
        </w:rPr>
        <w:t>.</w:t>
      </w:r>
    </w:p>
    <w:p w:rsidR="00D55842" w:rsidRPr="00D41F4B" w:rsidRDefault="00D55842" w:rsidP="00D5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842" w:rsidRPr="00D41F4B" w:rsidRDefault="00D55842" w:rsidP="00D55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  <w:sectPr w:rsidR="00D55842" w:rsidRPr="00D41F4B" w:rsidSect="007F487C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Par72"/>
      <w:bookmarkEnd w:id="2"/>
    </w:p>
    <w:p w:rsidR="00D55842" w:rsidRPr="00D41F4B" w:rsidRDefault="00D55842" w:rsidP="00D55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1F4B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Pr="00D41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Цели и содержание обрабатываемых </w:t>
      </w:r>
      <w:proofErr w:type="spellStart"/>
      <w:r w:rsidRPr="00D41F4B">
        <w:rPr>
          <w:rFonts w:ascii="Times New Roman" w:hAnsi="Times New Roman" w:cs="Times New Roman"/>
          <w:b/>
          <w:sz w:val="28"/>
          <w:szCs w:val="28"/>
          <w:lang w:val="ru-RU"/>
        </w:rPr>
        <w:t>ПДн</w:t>
      </w:r>
      <w:proofErr w:type="spellEnd"/>
      <w:r w:rsidRPr="00D41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D41F4B" w:rsidRPr="00D41F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администрации муниципального образования Яснополянское Щекинского района</w:t>
      </w:r>
      <w:r w:rsidRPr="00D41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55842" w:rsidRPr="00D41F4B" w:rsidRDefault="00D55842" w:rsidP="00D55842">
      <w:pPr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tbl>
      <w:tblPr>
        <w:tblW w:w="15267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3290"/>
        <w:gridCol w:w="2505"/>
        <w:gridCol w:w="3318"/>
        <w:gridCol w:w="1560"/>
        <w:gridCol w:w="1883"/>
        <w:gridCol w:w="2268"/>
      </w:tblGrid>
      <w:tr w:rsidR="00D41F4B" w:rsidRPr="00D41F4B" w:rsidTr="00073747">
        <w:trPr>
          <w:trHeight w:val="416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42" w:rsidRPr="00D41F4B" w:rsidRDefault="00D55842" w:rsidP="00073747">
            <w:pPr>
              <w:spacing w:after="0" w:line="240" w:lineRule="auto"/>
              <w:ind w:left="-98" w:right="-8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55842" w:rsidRPr="00D41F4B" w:rsidRDefault="00D55842" w:rsidP="00073747">
            <w:pPr>
              <w:spacing w:after="0" w:line="240" w:lineRule="auto"/>
              <w:ind w:left="-98" w:right="-8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п./п.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42" w:rsidRPr="00D41F4B" w:rsidRDefault="00D55842" w:rsidP="00073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</w:t>
            </w:r>
            <w:proofErr w:type="spellEnd"/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обработки</w:t>
            </w:r>
            <w:proofErr w:type="spellEnd"/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42" w:rsidRPr="00D41F4B" w:rsidRDefault="00D55842" w:rsidP="00073747">
            <w:pPr>
              <w:spacing w:after="0" w:line="240" w:lineRule="auto"/>
              <w:ind w:left="-82" w:right="-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Субъекты</w:t>
            </w:r>
            <w:proofErr w:type="spellEnd"/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42" w:rsidRPr="00D41F4B" w:rsidRDefault="00D55842" w:rsidP="00073747">
            <w:pPr>
              <w:spacing w:after="0" w:line="240" w:lineRule="auto"/>
              <w:ind w:left="-70" w:right="-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Перечень к</w:t>
            </w:r>
            <w:proofErr w:type="spellStart"/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атегори</w:t>
            </w:r>
            <w:proofErr w:type="spellEnd"/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й</w:t>
            </w:r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42" w:rsidRPr="00D41F4B" w:rsidRDefault="00D55842" w:rsidP="00073747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Места хранения бумажных носителей </w:t>
            </w:r>
            <w:proofErr w:type="spellStart"/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ПДн</w:t>
            </w:r>
            <w:proofErr w:type="spellEnd"/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42" w:rsidRPr="00D41F4B" w:rsidRDefault="00D55842" w:rsidP="00073747">
            <w:pPr>
              <w:spacing w:after="0" w:line="240" w:lineRule="auto"/>
              <w:ind w:left="-91" w:right="-6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Перечень лиц, имеющих доступ к </w:t>
            </w:r>
            <w:proofErr w:type="spellStart"/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ПДн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42" w:rsidRPr="00D41F4B" w:rsidRDefault="00D55842" w:rsidP="00073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Правовое</w:t>
            </w:r>
            <w:proofErr w:type="spellEnd"/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основание</w:t>
            </w:r>
            <w:proofErr w:type="spellEnd"/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обработки</w:t>
            </w:r>
            <w:proofErr w:type="spellEnd"/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ПДн</w:t>
            </w:r>
            <w:proofErr w:type="spellEnd"/>
          </w:p>
        </w:tc>
      </w:tr>
      <w:tr w:rsidR="00D41F4B" w:rsidRPr="00272D43" w:rsidTr="00073747">
        <w:trPr>
          <w:trHeight w:val="677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>Ведение кадрового учета, заключение и исполнение трудовых договоров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82" w:right="-9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</w:pPr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>Сотрудники</w:t>
            </w:r>
            <w:r w:rsidRPr="00D41F4B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 их близкие родственники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70" w:right="-9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</w:pPr>
            <w:proofErr w:type="gramStart"/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>Ф.И.О.; должность; адрес; число, месяц, год рождения; вид, серия, номер документа, удостоверяющего личность, наименование органа, выдавшего его, дата выдачи;</w:t>
            </w:r>
            <w:proofErr w:type="gramEnd"/>
          </w:p>
          <w:p w:rsidR="00D55842" w:rsidRPr="00D41F4B" w:rsidRDefault="00D55842" w:rsidP="00073747">
            <w:pPr>
              <w:spacing w:after="0" w:line="240" w:lineRule="auto"/>
              <w:ind w:left="-70" w:right="-9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</w:pPr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>…….</w:t>
            </w:r>
          </w:p>
          <w:p w:rsidR="00D55842" w:rsidRPr="00D41F4B" w:rsidRDefault="00D55842" w:rsidP="00073747">
            <w:pPr>
              <w:spacing w:after="0" w:line="240" w:lineRule="auto"/>
              <w:ind w:left="-70" w:right="-9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</w:pPr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green"/>
                <w:lang w:val="ru-RU"/>
              </w:rPr>
              <w:t xml:space="preserve">Примечание: необходимо перечислить все категории </w:t>
            </w:r>
            <w:proofErr w:type="spellStart"/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green"/>
                <w:lang w:val="ru-RU"/>
              </w:rPr>
              <w:t>ПДн</w:t>
            </w:r>
            <w:proofErr w:type="spellEnd"/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green"/>
                <w:lang w:val="ru-RU"/>
              </w:rPr>
              <w:t>, которые обрабатываются по соответствующей цели.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proofErr w:type="gramStart"/>
            <w:r w:rsidRPr="00D41F4B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Указывается</w:t>
            </w:r>
            <w:proofErr w:type="gramEnd"/>
            <w:r w:rsidRPr="00D41F4B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начиная с адреса, заканчивая помещением, № шкафа или сейфа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91" w:right="-6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D41F4B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Можно учитывать по должностям с указанием подразделения в соответствии с утвержденной штатной структурой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D41F4B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Перечисляется законодательство РФ, согласие субъект</w:t>
            </w:r>
            <w:proofErr w:type="gramStart"/>
            <w:r w:rsidRPr="00D41F4B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а(</w:t>
            </w:r>
            <w:proofErr w:type="spellStart"/>
            <w:proofErr w:type="gramEnd"/>
            <w:r w:rsidRPr="00D41F4B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ов</w:t>
            </w:r>
            <w:proofErr w:type="spellEnd"/>
            <w:r w:rsidRPr="00D41F4B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D41F4B" w:rsidRPr="00D41F4B" w:rsidTr="00073747">
        <w:trPr>
          <w:trHeight w:val="60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proofErr w:type="spellStart"/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Ведение</w:t>
            </w:r>
            <w:proofErr w:type="spellEnd"/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воинского</w:t>
            </w:r>
            <w:proofErr w:type="spellEnd"/>
            <w:r w:rsidR="008E6DF3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учета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82" w:right="-90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>Сотрудники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70" w:right="-9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91" w:righ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ru-RU"/>
              </w:rPr>
            </w:pPr>
          </w:p>
        </w:tc>
      </w:tr>
      <w:tr w:rsidR="00D41F4B" w:rsidRPr="00D41F4B" w:rsidTr="00073747">
        <w:trPr>
          <w:trHeight w:val="60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16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</w:pPr>
            <w:r w:rsidRPr="00D41F4B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ru-RU"/>
              </w:rPr>
              <w:t>Предоставление отчетности (индивидуальных сведений в ПФР; справок о доходах в ИФНС), возмещение расходов по страхованию в ФСС, подготовка и выдача справок (2-НДФЛ, для расчета пособий, для центра занятости, для назначения пенсии за выслугу лет и т.п.)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82" w:right="-9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>Сотрудники,</w:t>
            </w:r>
            <w:r w:rsidRPr="00D41F4B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их близкие родственники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70" w:right="-9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91" w:righ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ru-RU"/>
              </w:rPr>
            </w:pPr>
          </w:p>
        </w:tc>
      </w:tr>
      <w:tr w:rsidR="00D41F4B" w:rsidRPr="00E04076" w:rsidTr="00073747">
        <w:trPr>
          <w:trHeight w:val="60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ru-RU"/>
              </w:rPr>
            </w:pPr>
            <w:r w:rsidRPr="00D41F4B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ru-RU"/>
              </w:rPr>
              <w:t>Перечисление заработной платы через банк/через централизованную бухгалтерию и банк</w:t>
            </w:r>
          </w:p>
          <w:p w:rsidR="00D55842" w:rsidRPr="00D41F4B" w:rsidRDefault="00D55842" w:rsidP="0007374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D41F4B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highlight w:val="green"/>
                <w:lang w:val="ru-RU"/>
              </w:rPr>
              <w:t>Примечание: удалить не нужное.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82" w:right="-9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>Сотрудники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70" w:right="-9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91" w:right="-6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ru-RU"/>
              </w:rPr>
            </w:pPr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Согласие на обработку (передачу) </w:t>
            </w:r>
            <w:proofErr w:type="spellStart"/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>ПДн</w:t>
            </w:r>
            <w:proofErr w:type="spellEnd"/>
          </w:p>
        </w:tc>
      </w:tr>
      <w:tr w:rsidR="00D41F4B" w:rsidRPr="00D41F4B" w:rsidTr="00073747">
        <w:trPr>
          <w:trHeight w:val="60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</w:pPr>
            <w:proofErr w:type="spellStart"/>
            <w:r w:rsidRPr="00D41F4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Ведение</w:t>
            </w:r>
            <w:proofErr w:type="spellEnd"/>
            <w:r w:rsidRPr="00D41F4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D41F4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кадрового</w:t>
            </w:r>
            <w:proofErr w:type="spellEnd"/>
            <w:r w:rsidRPr="00D41F4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D41F4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резерва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82" w:right="-9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</w:pPr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Претенденты на замещение вакантных должностей 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70" w:right="-9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91" w:right="-6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ru-RU"/>
              </w:rPr>
            </w:pPr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Согласие на обработку </w:t>
            </w:r>
            <w:proofErr w:type="spellStart"/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>ПДн</w:t>
            </w:r>
            <w:proofErr w:type="spellEnd"/>
          </w:p>
        </w:tc>
      </w:tr>
      <w:tr w:rsidR="00D41F4B" w:rsidRPr="00D41F4B" w:rsidTr="00073747">
        <w:trPr>
          <w:trHeight w:val="60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ru-RU"/>
              </w:rPr>
            </w:pPr>
            <w:r w:rsidRPr="00D41F4B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ru-RU"/>
              </w:rPr>
              <w:t>Рассмотрение кандидатур на замещение вакантных должностей (работа с резюме претендентов)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82" w:right="-9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</w:pPr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Претенденты на замещение вакантных должностей в </w:t>
            </w:r>
            <w:r w:rsidRPr="00D41F4B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Администрации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70" w:right="-9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91" w:right="-6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ru-RU"/>
              </w:rPr>
            </w:pPr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Согласие на обработку </w:t>
            </w:r>
            <w:proofErr w:type="spellStart"/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>ПДн</w:t>
            </w:r>
            <w:proofErr w:type="spellEnd"/>
          </w:p>
        </w:tc>
      </w:tr>
      <w:tr w:rsidR="00D41F4B" w:rsidRPr="00E04076" w:rsidTr="00073747">
        <w:trPr>
          <w:trHeight w:val="60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</w:t>
            </w:r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ru-RU"/>
              </w:rPr>
            </w:pPr>
            <w:r w:rsidRPr="00D41F4B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ru-RU"/>
              </w:rPr>
              <w:t>Деятельность в соответствии с полномочиями НАИМЕНОВАНИЕ ОРГАНИЗАЦИИ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82" w:right="-9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</w:pPr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>Физические лица и представители юридических лиц, состоящие в договорных отношениях с НАИМЕНОВАНИЕ ОРГАНИЗАЦИИ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70" w:right="-9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91" w:right="-6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ru-RU"/>
              </w:rPr>
            </w:pPr>
          </w:p>
        </w:tc>
      </w:tr>
      <w:tr w:rsidR="00D41F4B" w:rsidRPr="00E04076" w:rsidTr="00073747">
        <w:trPr>
          <w:trHeight w:val="60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</w:t>
            </w:r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</w:pPr>
            <w:proofErr w:type="spellStart"/>
            <w:r w:rsidRPr="00D41F4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Рассмотрение</w:t>
            </w:r>
            <w:proofErr w:type="spellEnd"/>
            <w:r w:rsidRPr="00D41F4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D41F4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обращений</w:t>
            </w:r>
            <w:proofErr w:type="spellEnd"/>
            <w:r w:rsidRPr="00D41F4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D41F4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граждан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82" w:right="-9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</w:pPr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>Лица, направившие обращение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70" w:right="-9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ru-RU"/>
              </w:rPr>
            </w:pPr>
            <w:r w:rsidRPr="00D41F4B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Фамилия, имя, отчество, адрес, н</w:t>
            </w:r>
            <w:r w:rsidRPr="00D41F4B">
              <w:rPr>
                <w:rFonts w:ascii="Times New Roman" w:eastAsia="Calibri" w:hAnsi="Times New Roman" w:cs="Times New Roman"/>
                <w:i/>
                <w:sz w:val="16"/>
                <w:szCs w:val="16"/>
                <w:lang w:val="ru-RU" w:eastAsia="en-US"/>
              </w:rPr>
              <w:t>омер контактного телефона или сведения о других способах связи, информация, сообщаемая в обращении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91" w:right="-6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ru-RU" w:eastAsia="en-US"/>
              </w:rPr>
            </w:pPr>
            <w:r w:rsidRPr="00D41F4B"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ru-RU" w:eastAsia="en-US"/>
              </w:rPr>
              <w:t xml:space="preserve">Федеральный закон от 02.05.2006 </w:t>
            </w:r>
            <w:r w:rsidRPr="00D41F4B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>N</w:t>
            </w:r>
            <w:r w:rsidRPr="00D41F4B"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ru-RU" w:eastAsia="en-US"/>
              </w:rPr>
              <w:t xml:space="preserve"> 59-ФЗ</w:t>
            </w:r>
          </w:p>
          <w:p w:rsidR="00D55842" w:rsidRPr="00D41F4B" w:rsidRDefault="00D55842" w:rsidP="00073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ru-RU"/>
              </w:rPr>
            </w:pPr>
            <w:r w:rsidRPr="00D41F4B"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ru-RU" w:eastAsia="en-US"/>
              </w:rPr>
              <w:t xml:space="preserve">"О порядке рассмотрения обращений граждан Российской Федерации", </w:t>
            </w:r>
            <w:r w:rsidRPr="00D41F4B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Устав организации</w:t>
            </w:r>
          </w:p>
        </w:tc>
      </w:tr>
      <w:tr w:rsidR="00D41F4B" w:rsidRPr="00E04076" w:rsidTr="00073747">
        <w:trPr>
          <w:trHeight w:val="425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41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ru-RU"/>
              </w:rPr>
            </w:pPr>
            <w:r w:rsidRPr="00D41F4B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ru-RU"/>
              </w:rPr>
              <w:t>Публикация информации в сети Интернет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82" w:right="-9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</w:pPr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>Руководитель организации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70" w:right="-90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highlight w:val="yellow"/>
                <w:lang w:val="ru-RU"/>
              </w:rPr>
            </w:pPr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Фотография, Ф.И.О., должность, место работы, </w:t>
            </w:r>
            <w:r w:rsidRPr="00D41F4B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н</w:t>
            </w:r>
            <w:r w:rsidRPr="00D41F4B">
              <w:rPr>
                <w:rFonts w:ascii="Times New Roman" w:eastAsia="Calibri" w:hAnsi="Times New Roman" w:cs="Times New Roman"/>
                <w:i/>
                <w:sz w:val="16"/>
                <w:szCs w:val="16"/>
                <w:lang w:val="ru-RU" w:eastAsia="en-US"/>
              </w:rPr>
              <w:t>омер контактного телефона или сведения о других способах связи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91" w:right="-6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ru-RU"/>
              </w:rPr>
            </w:pPr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Согласие на обработку (распространение) </w:t>
            </w:r>
            <w:proofErr w:type="spellStart"/>
            <w:r w:rsidRPr="00D41F4B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>ПДн</w:t>
            </w:r>
            <w:proofErr w:type="spellEnd"/>
          </w:p>
        </w:tc>
      </w:tr>
      <w:tr w:rsidR="00D41F4B" w:rsidRPr="00D41F4B" w:rsidTr="00073747">
        <w:trPr>
          <w:trHeight w:val="70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D41F4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И </w:t>
            </w:r>
            <w:proofErr w:type="spellStart"/>
            <w:r w:rsidRPr="00D41F4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т.д</w:t>
            </w:r>
            <w:proofErr w:type="spellEnd"/>
            <w:r w:rsidRPr="00D41F4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82" w:right="-9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70" w:right="-9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ind w:left="-91" w:right="-6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42" w:rsidRPr="00D41F4B" w:rsidRDefault="00D55842" w:rsidP="00073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</w:tr>
    </w:tbl>
    <w:p w:rsidR="00D55842" w:rsidRPr="00D41F4B" w:rsidRDefault="00D55842" w:rsidP="00D5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55842" w:rsidRPr="00D41F4B" w:rsidRDefault="00D55842" w:rsidP="00D558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16"/>
          <w:szCs w:val="16"/>
          <w:lang w:val="ru-RU"/>
        </w:rPr>
        <w:sectPr w:rsidR="00D55842" w:rsidRPr="00D41F4B" w:rsidSect="00C5712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bookmarkStart w:id="3" w:name="Par75"/>
      <w:bookmarkStart w:id="4" w:name="Par127"/>
      <w:bookmarkStart w:id="5" w:name="Par145"/>
      <w:bookmarkEnd w:id="3"/>
      <w:bookmarkEnd w:id="4"/>
      <w:bookmarkEnd w:id="5"/>
    </w:p>
    <w:p w:rsidR="00D55842" w:rsidRPr="00D41F4B" w:rsidRDefault="00D55842" w:rsidP="00D55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" w:name="Par156"/>
      <w:bookmarkEnd w:id="6"/>
      <w:r w:rsidRPr="00D41F4B">
        <w:rPr>
          <w:rFonts w:ascii="Times New Roman" w:hAnsi="Times New Roman" w:cs="Times New Roman"/>
          <w:b/>
          <w:sz w:val="28"/>
          <w:szCs w:val="28"/>
        </w:rPr>
        <w:lastRenderedPageBreak/>
        <w:t>VII</w:t>
      </w:r>
      <w:r w:rsidRPr="00D41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Порядок уничтожения </w:t>
      </w:r>
      <w:proofErr w:type="spellStart"/>
      <w:r w:rsidRPr="00D41F4B">
        <w:rPr>
          <w:rFonts w:ascii="Times New Roman" w:hAnsi="Times New Roman" w:cs="Times New Roman"/>
          <w:b/>
          <w:sz w:val="28"/>
          <w:szCs w:val="28"/>
        </w:rPr>
        <w:t>ПДн</w:t>
      </w:r>
      <w:proofErr w:type="spellEnd"/>
    </w:p>
    <w:p w:rsidR="00D55842" w:rsidRPr="00EE20B5" w:rsidRDefault="00D55842" w:rsidP="00D55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20B5">
        <w:rPr>
          <w:rFonts w:ascii="Times New Roman" w:hAnsi="Times New Roman" w:cs="Times New Roman"/>
          <w:b/>
          <w:sz w:val="28"/>
          <w:szCs w:val="28"/>
          <w:lang w:val="ru-RU"/>
        </w:rPr>
        <w:t>при достижении целей обработки или при наступлении</w:t>
      </w:r>
    </w:p>
    <w:p w:rsidR="00D55842" w:rsidRPr="00EE20B5" w:rsidRDefault="00D55842" w:rsidP="00D55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20B5">
        <w:rPr>
          <w:rFonts w:ascii="Times New Roman" w:hAnsi="Times New Roman" w:cs="Times New Roman"/>
          <w:b/>
          <w:sz w:val="28"/>
          <w:szCs w:val="28"/>
          <w:lang w:val="ru-RU"/>
        </w:rPr>
        <w:t>иных законных оснований</w:t>
      </w:r>
    </w:p>
    <w:p w:rsidR="00D55842" w:rsidRPr="00EE20B5" w:rsidRDefault="00D55842" w:rsidP="00D5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842" w:rsidRPr="00C149CC" w:rsidRDefault="00D55842" w:rsidP="00D5584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149CC">
        <w:rPr>
          <w:rFonts w:ascii="Times New Roman" w:hAnsi="Times New Roman" w:cs="Times New Roman"/>
          <w:sz w:val="28"/>
          <w:szCs w:val="28"/>
        </w:rPr>
        <w:t xml:space="preserve">. Уничтожению подлежат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C149CC">
        <w:rPr>
          <w:rFonts w:ascii="Times New Roman" w:hAnsi="Times New Roman" w:cs="Times New Roman"/>
          <w:sz w:val="28"/>
          <w:szCs w:val="28"/>
        </w:rPr>
        <w:t xml:space="preserve"> при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Федерации.</w:t>
      </w:r>
    </w:p>
    <w:p w:rsidR="00D55842" w:rsidRPr="00C149CC" w:rsidRDefault="00D55842" w:rsidP="00D5584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149CC">
        <w:rPr>
          <w:rFonts w:ascii="Times New Roman" w:hAnsi="Times New Roman" w:cs="Times New Roman"/>
          <w:sz w:val="28"/>
          <w:szCs w:val="28"/>
        </w:rPr>
        <w:t xml:space="preserve">. Уничтожение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C149CC">
        <w:rPr>
          <w:rFonts w:ascii="Times New Roman" w:hAnsi="Times New Roman" w:cs="Times New Roman"/>
          <w:sz w:val="28"/>
          <w:szCs w:val="28"/>
        </w:rPr>
        <w:t xml:space="preserve"> может быть произведено любым способом, исключающим возможность восстановления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C149CC">
        <w:rPr>
          <w:rFonts w:ascii="Times New Roman" w:hAnsi="Times New Roman" w:cs="Times New Roman"/>
          <w:sz w:val="28"/>
          <w:szCs w:val="28"/>
        </w:rPr>
        <w:t>.</w:t>
      </w:r>
    </w:p>
    <w:p w:rsidR="00D55842" w:rsidRDefault="00D55842" w:rsidP="00D5584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149C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Уничтожение бумажных носителей</w:t>
      </w:r>
      <w:r w:rsidRPr="00C14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соответствующей комиссией и фиксируется актом об уничтожении</w:t>
      </w:r>
      <w:r w:rsidRPr="00C57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5842" w:rsidRPr="00BC6546" w:rsidRDefault="00D55842" w:rsidP="00D5584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149CC">
        <w:rPr>
          <w:rFonts w:ascii="Times New Roman" w:hAnsi="Times New Roman" w:cs="Times New Roman"/>
          <w:sz w:val="28"/>
          <w:szCs w:val="28"/>
        </w:rPr>
        <w:t xml:space="preserve">. Уничтожение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C149CC">
        <w:rPr>
          <w:rFonts w:ascii="Times New Roman" w:hAnsi="Times New Roman" w:cs="Times New Roman"/>
          <w:sz w:val="28"/>
          <w:szCs w:val="28"/>
        </w:rPr>
        <w:t xml:space="preserve">, если это допускается материальным носителем, может производиться способом, исключающим дальнейшую обработку этих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C149CC">
        <w:rPr>
          <w:rFonts w:ascii="Times New Roman" w:hAnsi="Times New Roman" w:cs="Times New Roman"/>
          <w:sz w:val="28"/>
          <w:szCs w:val="28"/>
        </w:rPr>
        <w:t>, с сохранением возможности обработки иных данных, зафиксированных на материальном носителе (удаление, вымарывание).</w:t>
      </w:r>
    </w:p>
    <w:p w:rsidR="00D55842" w:rsidRDefault="00D55842" w:rsidP="00D55842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D55842" w:rsidRPr="00196D86" w:rsidRDefault="00D55842" w:rsidP="00D5584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/>
        </w:rPr>
      </w:pPr>
      <w:r w:rsidRPr="00196D86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/>
        </w:rPr>
        <w:lastRenderedPageBreak/>
        <w:t>Лист ознакомлений</w:t>
      </w:r>
    </w:p>
    <w:p w:rsidR="00D55842" w:rsidRPr="00196D86" w:rsidRDefault="00D55842" w:rsidP="00D5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117"/>
        <w:gridCol w:w="2229"/>
        <w:gridCol w:w="1495"/>
        <w:gridCol w:w="1931"/>
      </w:tblGrid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  <w:r w:rsidRPr="00196D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  <w:r w:rsidRPr="00196D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  <w:r w:rsidRPr="00196D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  <w:r w:rsidRPr="00196D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  <w:r w:rsidRPr="00196D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  <w:t>Подпись</w:t>
            </w: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D55842" w:rsidRPr="00196D86" w:rsidTr="00073747">
        <w:tc>
          <w:tcPr>
            <w:tcW w:w="817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D55842" w:rsidRPr="00196D86" w:rsidRDefault="00D55842" w:rsidP="00073747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</w:tbl>
    <w:p w:rsidR="00D55842" w:rsidRPr="00DA1D5D" w:rsidRDefault="00D55842" w:rsidP="00D55842">
      <w:pPr>
        <w:tabs>
          <w:tab w:val="left" w:pos="4425"/>
        </w:tabs>
        <w:spacing w:after="0" w:line="360" w:lineRule="exact"/>
        <w:ind w:left="709" w:hanging="42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13C8" w:rsidRDefault="000F13C8"/>
    <w:sectPr w:rsidR="000F13C8" w:rsidSect="00DE4D9C">
      <w:pgSz w:w="11906" w:h="16838"/>
      <w:pgMar w:top="1134" w:right="851" w:bottom="1134" w:left="1701" w:header="607" w:footer="720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11" w:rsidRDefault="00A00CFE">
      <w:pPr>
        <w:spacing w:after="0" w:line="240" w:lineRule="auto"/>
      </w:pPr>
      <w:r>
        <w:separator/>
      </w:r>
    </w:p>
  </w:endnote>
  <w:endnote w:type="continuationSeparator" w:id="0">
    <w:p w:rsidR="00CF1811" w:rsidRDefault="00A0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11" w:rsidRDefault="00A00CFE">
      <w:pPr>
        <w:spacing w:after="0" w:line="240" w:lineRule="auto"/>
      </w:pPr>
      <w:r>
        <w:separator/>
      </w:r>
    </w:p>
  </w:footnote>
  <w:footnote w:type="continuationSeparator" w:id="0">
    <w:p w:rsidR="00CF1811" w:rsidRDefault="00A0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916722"/>
      <w:docPartObj>
        <w:docPartGallery w:val="Page Numbers (Top of Page)"/>
        <w:docPartUnique/>
      </w:docPartObj>
    </w:sdtPr>
    <w:sdtEndPr/>
    <w:sdtContent>
      <w:p w:rsidR="00EE20B5" w:rsidRPr="003C69E3" w:rsidRDefault="00D55842" w:rsidP="003C69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5C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870758"/>
      <w:docPartObj>
        <w:docPartGallery w:val="Page Numbers (Top of Page)"/>
        <w:docPartUnique/>
      </w:docPartObj>
    </w:sdtPr>
    <w:sdtEndPr/>
    <w:sdtContent>
      <w:p w:rsidR="00EE20B5" w:rsidRDefault="00D558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D43">
          <w:rPr>
            <w:noProof/>
          </w:rPr>
          <w:t>5</w:t>
        </w:r>
        <w:r>
          <w:fldChar w:fldCharType="end"/>
        </w:r>
      </w:p>
    </w:sdtContent>
  </w:sdt>
  <w:p w:rsidR="00EE20B5" w:rsidRDefault="004265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4"/>
    <w:rsid w:val="000F13C8"/>
    <w:rsid w:val="00272D43"/>
    <w:rsid w:val="00277894"/>
    <w:rsid w:val="004265C9"/>
    <w:rsid w:val="00722CA5"/>
    <w:rsid w:val="008E6DF3"/>
    <w:rsid w:val="00A00CFE"/>
    <w:rsid w:val="00A676EC"/>
    <w:rsid w:val="00CF1811"/>
    <w:rsid w:val="00D41F4B"/>
    <w:rsid w:val="00D55842"/>
    <w:rsid w:val="00DE4616"/>
    <w:rsid w:val="00E04076"/>
    <w:rsid w:val="00E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2"/>
    <w:pPr>
      <w:suppressAutoHyphens/>
      <w:spacing w:after="200" w:line="276" w:lineRule="auto"/>
    </w:pPr>
    <w:rPr>
      <w:rFonts w:ascii="Calibri" w:eastAsia="SimSun" w:hAnsi="Calibri" w:cs="Calibri"/>
      <w:kern w:val="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4"/>
    <w:qFormat/>
    <w:rsid w:val="00D55842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5">
    <w:name w:val="header"/>
    <w:basedOn w:val="a"/>
    <w:link w:val="a6"/>
    <w:uiPriority w:val="99"/>
    <w:rsid w:val="00D55842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6">
    <w:name w:val="Верхний колонтитул Знак"/>
    <w:basedOn w:val="a0"/>
    <w:link w:val="a5"/>
    <w:uiPriority w:val="99"/>
    <w:rsid w:val="00D55842"/>
    <w:rPr>
      <w:rFonts w:ascii="Calibri" w:eastAsia="SimSun" w:hAnsi="Calibri" w:cs="Calibri"/>
      <w:kern w:val="1"/>
      <w:lang w:val="en-US" w:eastAsia="zh-CN"/>
    </w:rPr>
  </w:style>
  <w:style w:type="table" w:styleId="a7">
    <w:name w:val="Table Grid"/>
    <w:basedOn w:val="a1"/>
    <w:uiPriority w:val="59"/>
    <w:rsid w:val="00D55842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5842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ru-RU" w:eastAsia="ru-RU"/>
    </w:rPr>
  </w:style>
  <w:style w:type="character" w:customStyle="1" w:styleId="FontStyle13">
    <w:name w:val="Font Style13"/>
    <w:uiPriority w:val="99"/>
    <w:rsid w:val="00D5584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Subtitle"/>
    <w:basedOn w:val="a"/>
    <w:next w:val="a"/>
    <w:link w:val="a9"/>
    <w:uiPriority w:val="11"/>
    <w:qFormat/>
    <w:rsid w:val="00D558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4"/>
    <w:uiPriority w:val="11"/>
    <w:rsid w:val="00D55842"/>
    <w:rPr>
      <w:rFonts w:eastAsiaTheme="minorEastAsia"/>
      <w:color w:val="5A5A5A" w:themeColor="text1" w:themeTint="A5"/>
      <w:spacing w:val="15"/>
      <w:kern w:val="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2"/>
    <w:pPr>
      <w:suppressAutoHyphens/>
      <w:spacing w:after="200" w:line="276" w:lineRule="auto"/>
    </w:pPr>
    <w:rPr>
      <w:rFonts w:ascii="Calibri" w:eastAsia="SimSun" w:hAnsi="Calibri" w:cs="Calibri"/>
      <w:kern w:val="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4"/>
    <w:qFormat/>
    <w:rsid w:val="00D55842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5">
    <w:name w:val="header"/>
    <w:basedOn w:val="a"/>
    <w:link w:val="a6"/>
    <w:uiPriority w:val="99"/>
    <w:rsid w:val="00D55842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6">
    <w:name w:val="Верхний колонтитул Знак"/>
    <w:basedOn w:val="a0"/>
    <w:link w:val="a5"/>
    <w:uiPriority w:val="99"/>
    <w:rsid w:val="00D55842"/>
    <w:rPr>
      <w:rFonts w:ascii="Calibri" w:eastAsia="SimSun" w:hAnsi="Calibri" w:cs="Calibri"/>
      <w:kern w:val="1"/>
      <w:lang w:val="en-US" w:eastAsia="zh-CN"/>
    </w:rPr>
  </w:style>
  <w:style w:type="table" w:styleId="a7">
    <w:name w:val="Table Grid"/>
    <w:basedOn w:val="a1"/>
    <w:uiPriority w:val="59"/>
    <w:rsid w:val="00D55842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5842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ru-RU" w:eastAsia="ru-RU"/>
    </w:rPr>
  </w:style>
  <w:style w:type="character" w:customStyle="1" w:styleId="FontStyle13">
    <w:name w:val="Font Style13"/>
    <w:uiPriority w:val="99"/>
    <w:rsid w:val="00D5584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Subtitle"/>
    <w:basedOn w:val="a"/>
    <w:next w:val="a"/>
    <w:link w:val="a9"/>
    <w:uiPriority w:val="11"/>
    <w:qFormat/>
    <w:rsid w:val="00D558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4"/>
    <w:uiPriority w:val="11"/>
    <w:rsid w:val="00D55842"/>
    <w:rPr>
      <w:rFonts w:eastAsiaTheme="minorEastAsia"/>
      <w:color w:val="5A5A5A" w:themeColor="text1" w:themeTint="A5"/>
      <w:spacing w:val="15"/>
      <w:kern w:val="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Urist</cp:lastModifiedBy>
  <cp:revision>2</cp:revision>
  <dcterms:created xsi:type="dcterms:W3CDTF">2023-12-20T06:58:00Z</dcterms:created>
  <dcterms:modified xsi:type="dcterms:W3CDTF">2023-12-20T06:58:00Z</dcterms:modified>
</cp:coreProperties>
</file>