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C4" w:rsidRDefault="00356EC4" w:rsidP="008973EC">
      <w:pPr>
        <w:ind w:left="720" w:hanging="720"/>
      </w:pPr>
    </w:p>
    <w:p w:rsidR="00356EC4" w:rsidRDefault="00356EC4"/>
    <w:tbl>
      <w:tblPr>
        <w:tblW w:w="0" w:type="auto"/>
        <w:tblLook w:val="01E0"/>
      </w:tblPr>
      <w:tblGrid>
        <w:gridCol w:w="4785"/>
        <w:gridCol w:w="4784"/>
      </w:tblGrid>
      <w:tr w:rsidR="00356EC4" w:rsidRPr="00664DC4" w:rsidTr="00647D8C">
        <w:tc>
          <w:tcPr>
            <w:tcW w:w="9570" w:type="dxa"/>
            <w:gridSpan w:val="2"/>
          </w:tcPr>
          <w:p w:rsidR="00356EC4" w:rsidRPr="00647D8C" w:rsidRDefault="00356EC4" w:rsidP="00647D8C">
            <w:pPr>
              <w:widowControl w:val="0"/>
              <w:autoSpaceDE w:val="0"/>
              <w:autoSpaceDN w:val="0"/>
              <w:adjustRightInd w:val="0"/>
              <w:spacing w:after="0" w:line="240" w:lineRule="auto"/>
              <w:jc w:val="center"/>
              <w:rPr>
                <w:rFonts w:ascii="Arial" w:hAnsi="Arial" w:cs="Arial"/>
                <w:b/>
                <w:bCs/>
                <w:sz w:val="24"/>
                <w:szCs w:val="24"/>
                <w:lang w:eastAsia="ru-RU"/>
              </w:rPr>
            </w:pPr>
            <w:r w:rsidRPr="00647D8C">
              <w:rPr>
                <w:rFonts w:ascii="Arial" w:hAnsi="Arial" w:cs="Arial"/>
                <w:b/>
                <w:bCs/>
                <w:sz w:val="24"/>
                <w:szCs w:val="24"/>
                <w:lang w:eastAsia="ru-RU"/>
              </w:rPr>
              <w:t>Тульская область</w:t>
            </w:r>
          </w:p>
        </w:tc>
      </w:tr>
      <w:tr w:rsidR="00356EC4" w:rsidRPr="00664DC4" w:rsidTr="00647D8C">
        <w:tc>
          <w:tcPr>
            <w:tcW w:w="9570" w:type="dxa"/>
            <w:gridSpan w:val="2"/>
          </w:tcPr>
          <w:p w:rsidR="00356EC4" w:rsidRPr="00647D8C" w:rsidRDefault="00356EC4" w:rsidP="00647D8C">
            <w:pPr>
              <w:widowControl w:val="0"/>
              <w:autoSpaceDE w:val="0"/>
              <w:autoSpaceDN w:val="0"/>
              <w:adjustRightInd w:val="0"/>
              <w:spacing w:after="0" w:line="240" w:lineRule="auto"/>
              <w:jc w:val="center"/>
              <w:rPr>
                <w:rFonts w:ascii="Arial" w:hAnsi="Arial" w:cs="Arial"/>
                <w:b/>
                <w:bCs/>
                <w:sz w:val="24"/>
                <w:szCs w:val="24"/>
                <w:lang w:eastAsia="ru-RU"/>
              </w:rPr>
            </w:pPr>
            <w:r w:rsidRPr="00647D8C">
              <w:rPr>
                <w:rFonts w:ascii="Arial" w:hAnsi="Arial" w:cs="Arial"/>
                <w:b/>
                <w:bCs/>
                <w:sz w:val="24"/>
                <w:szCs w:val="24"/>
                <w:lang w:eastAsia="ru-RU"/>
              </w:rPr>
              <w:t>Муниципальное образование Яснополянское   Щёкинского района</w:t>
            </w:r>
          </w:p>
        </w:tc>
      </w:tr>
      <w:tr w:rsidR="00356EC4" w:rsidRPr="00664DC4" w:rsidTr="00647D8C">
        <w:tc>
          <w:tcPr>
            <w:tcW w:w="9570" w:type="dxa"/>
            <w:gridSpan w:val="2"/>
          </w:tcPr>
          <w:p w:rsidR="00356EC4" w:rsidRPr="00647D8C" w:rsidRDefault="00356EC4" w:rsidP="00647D8C">
            <w:pPr>
              <w:spacing w:after="0" w:line="240" w:lineRule="auto"/>
              <w:jc w:val="center"/>
              <w:rPr>
                <w:rFonts w:ascii="Arial" w:hAnsi="Arial" w:cs="Arial"/>
                <w:b/>
                <w:bCs/>
                <w:sz w:val="24"/>
                <w:szCs w:val="24"/>
                <w:lang w:eastAsia="ru-RU"/>
              </w:rPr>
            </w:pPr>
            <w:r w:rsidRPr="00647D8C">
              <w:rPr>
                <w:rFonts w:ascii="Arial" w:hAnsi="Arial" w:cs="Arial"/>
                <w:b/>
                <w:bCs/>
                <w:sz w:val="24"/>
                <w:szCs w:val="24"/>
                <w:lang w:eastAsia="ru-RU"/>
              </w:rPr>
              <w:t xml:space="preserve">Администрация </w:t>
            </w:r>
          </w:p>
          <w:p w:rsidR="00356EC4" w:rsidRPr="00647D8C" w:rsidRDefault="00356EC4" w:rsidP="00647D8C">
            <w:pPr>
              <w:widowControl w:val="0"/>
              <w:autoSpaceDE w:val="0"/>
              <w:autoSpaceDN w:val="0"/>
              <w:adjustRightInd w:val="0"/>
              <w:spacing w:after="0" w:line="240" w:lineRule="auto"/>
              <w:ind w:firstLine="709"/>
              <w:jc w:val="center"/>
              <w:rPr>
                <w:rFonts w:ascii="Arial" w:hAnsi="Arial" w:cs="Arial"/>
                <w:b/>
                <w:bCs/>
                <w:sz w:val="24"/>
                <w:szCs w:val="24"/>
                <w:lang w:eastAsia="ru-RU"/>
              </w:rPr>
            </w:pPr>
          </w:p>
        </w:tc>
      </w:tr>
      <w:tr w:rsidR="00356EC4" w:rsidRPr="00664DC4" w:rsidTr="00647D8C">
        <w:tc>
          <w:tcPr>
            <w:tcW w:w="9570" w:type="dxa"/>
            <w:gridSpan w:val="2"/>
          </w:tcPr>
          <w:p w:rsidR="00356EC4" w:rsidRPr="00647D8C" w:rsidRDefault="00356EC4" w:rsidP="00647D8C">
            <w:pPr>
              <w:widowControl w:val="0"/>
              <w:autoSpaceDE w:val="0"/>
              <w:autoSpaceDN w:val="0"/>
              <w:adjustRightInd w:val="0"/>
              <w:spacing w:after="0" w:line="240" w:lineRule="auto"/>
              <w:jc w:val="center"/>
              <w:rPr>
                <w:rFonts w:ascii="Arial" w:hAnsi="Arial" w:cs="Arial"/>
                <w:b/>
                <w:bCs/>
                <w:sz w:val="24"/>
                <w:szCs w:val="24"/>
                <w:lang w:eastAsia="ru-RU"/>
              </w:rPr>
            </w:pPr>
            <w:r w:rsidRPr="00647D8C">
              <w:rPr>
                <w:rFonts w:ascii="Arial" w:hAnsi="Arial" w:cs="Arial"/>
                <w:b/>
                <w:bCs/>
                <w:sz w:val="24"/>
                <w:szCs w:val="24"/>
                <w:lang w:eastAsia="ru-RU"/>
              </w:rPr>
              <w:t>Постановление</w:t>
            </w:r>
          </w:p>
        </w:tc>
      </w:tr>
      <w:tr w:rsidR="00356EC4" w:rsidRPr="00664DC4" w:rsidTr="00647D8C">
        <w:tc>
          <w:tcPr>
            <w:tcW w:w="9570" w:type="dxa"/>
            <w:gridSpan w:val="2"/>
          </w:tcPr>
          <w:p w:rsidR="00356EC4" w:rsidRPr="00647D8C" w:rsidRDefault="00356EC4" w:rsidP="00647D8C">
            <w:pPr>
              <w:widowControl w:val="0"/>
              <w:autoSpaceDE w:val="0"/>
              <w:autoSpaceDN w:val="0"/>
              <w:adjustRightInd w:val="0"/>
              <w:spacing w:after="0" w:line="240" w:lineRule="auto"/>
              <w:jc w:val="both"/>
              <w:rPr>
                <w:rFonts w:ascii="Arial" w:hAnsi="Arial" w:cs="Arial"/>
                <w:sz w:val="24"/>
                <w:szCs w:val="24"/>
                <w:lang w:eastAsia="ru-RU"/>
              </w:rPr>
            </w:pPr>
          </w:p>
        </w:tc>
      </w:tr>
      <w:tr w:rsidR="00356EC4" w:rsidRPr="00664DC4" w:rsidTr="00647D8C">
        <w:tc>
          <w:tcPr>
            <w:tcW w:w="4785" w:type="dxa"/>
          </w:tcPr>
          <w:p w:rsidR="00356EC4" w:rsidRPr="00647D8C" w:rsidRDefault="00356EC4" w:rsidP="00647D8C">
            <w:pPr>
              <w:widowControl w:val="0"/>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от 02 сентября  2015</w:t>
            </w:r>
            <w:r w:rsidRPr="00647D8C">
              <w:rPr>
                <w:rFonts w:ascii="Arial" w:hAnsi="Arial" w:cs="Arial"/>
                <w:b/>
                <w:bCs/>
                <w:sz w:val="24"/>
                <w:szCs w:val="24"/>
                <w:lang w:eastAsia="ru-RU"/>
              </w:rPr>
              <w:t xml:space="preserve"> года</w:t>
            </w:r>
          </w:p>
        </w:tc>
        <w:tc>
          <w:tcPr>
            <w:tcW w:w="4785" w:type="dxa"/>
          </w:tcPr>
          <w:p w:rsidR="00356EC4" w:rsidRPr="00647D8C" w:rsidRDefault="00356EC4" w:rsidP="00647D8C">
            <w:pPr>
              <w:widowControl w:val="0"/>
              <w:autoSpaceDE w:val="0"/>
              <w:autoSpaceDN w:val="0"/>
              <w:adjustRightInd w:val="0"/>
              <w:spacing w:after="0" w:line="240" w:lineRule="auto"/>
              <w:ind w:left="-105"/>
              <w:jc w:val="center"/>
              <w:rPr>
                <w:rFonts w:ascii="Arial" w:hAnsi="Arial" w:cs="Arial"/>
                <w:b/>
                <w:bCs/>
                <w:sz w:val="24"/>
                <w:szCs w:val="24"/>
                <w:lang w:eastAsia="ru-RU"/>
              </w:rPr>
            </w:pPr>
            <w:r>
              <w:rPr>
                <w:rFonts w:ascii="Arial" w:hAnsi="Arial" w:cs="Arial"/>
                <w:b/>
                <w:bCs/>
                <w:sz w:val="24"/>
                <w:szCs w:val="24"/>
                <w:lang w:eastAsia="ru-RU"/>
              </w:rPr>
              <w:t>№ 450</w:t>
            </w:r>
          </w:p>
        </w:tc>
      </w:tr>
    </w:tbl>
    <w:p w:rsidR="00356EC4" w:rsidRDefault="00356EC4"/>
    <w:p w:rsidR="00356EC4" w:rsidRPr="00F763B3" w:rsidRDefault="00356EC4" w:rsidP="000D71E5">
      <w:pPr>
        <w:autoSpaceDE w:val="0"/>
        <w:autoSpaceDN w:val="0"/>
        <w:adjustRightInd w:val="0"/>
        <w:spacing w:after="0" w:line="240" w:lineRule="auto"/>
        <w:jc w:val="center"/>
        <w:rPr>
          <w:rFonts w:ascii="Arial" w:hAnsi="Arial" w:cs="Arial"/>
          <w:b/>
          <w:bCs/>
          <w:sz w:val="32"/>
          <w:szCs w:val="32"/>
          <w:lang w:eastAsia="ru-RU"/>
        </w:rPr>
      </w:pPr>
      <w:r w:rsidRPr="00F763B3">
        <w:rPr>
          <w:rFonts w:ascii="Arial" w:hAnsi="Arial" w:cs="Arial"/>
          <w:b/>
          <w:bCs/>
          <w:sz w:val="32"/>
          <w:szCs w:val="32"/>
          <w:lang w:eastAsia="ru-RU"/>
        </w:rPr>
        <w:t xml:space="preserve">О порядке формирования муниципального задания </w:t>
      </w:r>
      <w:r w:rsidRPr="00F763B3">
        <w:rPr>
          <w:rFonts w:ascii="Arial" w:hAnsi="Arial" w:cs="Arial"/>
          <w:b/>
          <w:bCs/>
          <w:sz w:val="32"/>
          <w:szCs w:val="32"/>
          <w:lang w:eastAsia="ru-RU"/>
        </w:rPr>
        <w:br/>
        <w:t xml:space="preserve">в отношении муниципальных учреждений муниципального </w:t>
      </w:r>
      <w:r w:rsidRPr="00F763B3">
        <w:rPr>
          <w:rFonts w:ascii="Arial" w:hAnsi="Arial" w:cs="Arial"/>
          <w:b/>
          <w:bCs/>
          <w:sz w:val="32"/>
          <w:szCs w:val="32"/>
          <w:lang w:eastAsia="ru-RU"/>
        </w:rPr>
        <w:br/>
        <w:t xml:space="preserve">образования Яснополянское Щекинского района и финансового обеспечения </w:t>
      </w:r>
      <w:r w:rsidRPr="00F763B3">
        <w:rPr>
          <w:rFonts w:ascii="Arial" w:hAnsi="Arial" w:cs="Arial"/>
          <w:b/>
          <w:bCs/>
          <w:sz w:val="32"/>
          <w:szCs w:val="32"/>
          <w:lang w:eastAsia="ru-RU"/>
        </w:rPr>
        <w:br/>
        <w:t>выполнения муниципального задания</w:t>
      </w:r>
    </w:p>
    <w:p w:rsidR="00356EC4" w:rsidRPr="000D71E5" w:rsidRDefault="00356EC4" w:rsidP="000D71E5">
      <w:pPr>
        <w:autoSpaceDE w:val="0"/>
        <w:autoSpaceDN w:val="0"/>
        <w:adjustRightInd w:val="0"/>
        <w:spacing w:after="0" w:line="240" w:lineRule="auto"/>
        <w:rPr>
          <w:rFonts w:ascii="Times New Roman" w:hAnsi="Times New Roman"/>
          <w:bCs/>
          <w:sz w:val="28"/>
          <w:szCs w:val="28"/>
          <w:lang w:eastAsia="ru-RU"/>
        </w:rPr>
      </w:pPr>
    </w:p>
    <w:p w:rsidR="00356EC4" w:rsidRPr="00F763B3" w:rsidRDefault="00356EC4" w:rsidP="000D71E5">
      <w:pPr>
        <w:autoSpaceDE w:val="0"/>
        <w:autoSpaceDN w:val="0"/>
        <w:adjustRightInd w:val="0"/>
        <w:spacing w:after="0" w:line="240" w:lineRule="auto"/>
        <w:ind w:firstLine="720"/>
        <w:jc w:val="both"/>
        <w:rPr>
          <w:rFonts w:ascii="Arial" w:hAnsi="Arial" w:cs="Arial"/>
          <w:sz w:val="24"/>
          <w:szCs w:val="24"/>
          <w:lang w:eastAsia="ru-RU"/>
        </w:rPr>
      </w:pPr>
      <w:r w:rsidRPr="00F763B3">
        <w:rPr>
          <w:rFonts w:ascii="Arial" w:hAnsi="Arial" w:cs="Arial"/>
          <w:sz w:val="24"/>
          <w:szCs w:val="24"/>
          <w:lang w:eastAsia="ru-RU"/>
        </w:rPr>
        <w:t>В соответствии с пунктами 3 и 4 статьи 69.2 Бюджетного кодекса Российской Федерации и подпунктом 3 пункта 7 статьи 9.2 Федерального закона «О некоммерческих организациях», на основании  Устава муниципального образования Яснополянское Щекинского района администрация муниципального образования Яснополянское Щекинского района постановляет:</w:t>
      </w:r>
    </w:p>
    <w:p w:rsidR="00356EC4" w:rsidRPr="00F763B3" w:rsidRDefault="00356EC4" w:rsidP="000D71E5">
      <w:pPr>
        <w:autoSpaceDE w:val="0"/>
        <w:autoSpaceDN w:val="0"/>
        <w:adjustRightInd w:val="0"/>
        <w:spacing w:after="0" w:line="240" w:lineRule="auto"/>
        <w:ind w:firstLine="720"/>
        <w:jc w:val="both"/>
        <w:rPr>
          <w:rFonts w:ascii="Arial" w:hAnsi="Arial" w:cs="Arial"/>
          <w:sz w:val="24"/>
          <w:szCs w:val="24"/>
          <w:lang w:eastAsia="ru-RU"/>
        </w:rPr>
      </w:pPr>
      <w:r w:rsidRPr="00F763B3">
        <w:rPr>
          <w:rFonts w:ascii="Arial" w:hAnsi="Arial" w:cs="Arial"/>
          <w:sz w:val="24"/>
          <w:szCs w:val="24"/>
          <w:lang w:eastAsia="ru-RU"/>
        </w:rPr>
        <w:t xml:space="preserve">1. Утвердить: </w:t>
      </w:r>
    </w:p>
    <w:p w:rsidR="00356EC4" w:rsidRPr="00F763B3" w:rsidRDefault="00356EC4" w:rsidP="000D71E5">
      <w:pPr>
        <w:autoSpaceDE w:val="0"/>
        <w:autoSpaceDN w:val="0"/>
        <w:adjustRightInd w:val="0"/>
        <w:spacing w:after="0" w:line="240" w:lineRule="auto"/>
        <w:ind w:firstLine="720"/>
        <w:jc w:val="both"/>
        <w:rPr>
          <w:rFonts w:ascii="Arial" w:hAnsi="Arial" w:cs="Arial"/>
          <w:sz w:val="24"/>
          <w:szCs w:val="24"/>
          <w:lang w:eastAsia="ru-RU"/>
        </w:rPr>
      </w:pPr>
      <w:r w:rsidRPr="00F763B3">
        <w:rPr>
          <w:rFonts w:ascii="Arial" w:hAnsi="Arial" w:cs="Arial"/>
          <w:sz w:val="24"/>
          <w:szCs w:val="24"/>
          <w:lang w:eastAsia="ru-RU"/>
        </w:rPr>
        <w:t>1.1 Положение о формировании муниципального задания</w:t>
      </w:r>
      <w:r w:rsidRPr="00F763B3">
        <w:rPr>
          <w:rFonts w:ascii="Arial" w:hAnsi="Arial" w:cs="Arial"/>
          <w:i/>
          <w:sz w:val="24"/>
          <w:szCs w:val="24"/>
          <w:lang w:eastAsia="ru-RU"/>
        </w:rPr>
        <w:t xml:space="preserve"> </w:t>
      </w:r>
      <w:r w:rsidRPr="00F763B3">
        <w:rPr>
          <w:rFonts w:ascii="Arial" w:hAnsi="Arial" w:cs="Arial"/>
          <w:sz w:val="24"/>
          <w:szCs w:val="24"/>
          <w:lang w:eastAsia="ru-RU"/>
        </w:rPr>
        <w:t>в отношении муниципальных учреждений муниципального образования  Яснополянское Щекинского района и финансовом обеспечении выполнения муниципального задания согласно приложению 1;</w:t>
      </w:r>
    </w:p>
    <w:p w:rsidR="00356EC4" w:rsidRPr="00F763B3" w:rsidRDefault="00356EC4" w:rsidP="000D71E5">
      <w:pPr>
        <w:autoSpaceDE w:val="0"/>
        <w:autoSpaceDN w:val="0"/>
        <w:adjustRightInd w:val="0"/>
        <w:spacing w:after="0" w:line="240" w:lineRule="auto"/>
        <w:ind w:firstLine="720"/>
        <w:jc w:val="both"/>
        <w:rPr>
          <w:rFonts w:ascii="Arial" w:hAnsi="Arial" w:cs="Arial"/>
          <w:sz w:val="24"/>
          <w:szCs w:val="24"/>
          <w:lang w:eastAsia="ru-RU"/>
        </w:rPr>
      </w:pPr>
      <w:r w:rsidRPr="00F763B3">
        <w:rPr>
          <w:rFonts w:ascii="Arial" w:hAnsi="Arial" w:cs="Arial"/>
          <w:sz w:val="24"/>
          <w:szCs w:val="24"/>
          <w:lang w:eastAsia="ru-RU"/>
        </w:rPr>
        <w:t>1.2 Форму ведомственного перечня муниципальных услуг (работ), оказываемых (выполняемых) находящимися в ведении отраслевых (функциональных) органов администрации муниципального образования  Яснополянское Щекинского района муниципальными учреждениями в качестве основных видов деятельности;</w:t>
      </w:r>
    </w:p>
    <w:p w:rsidR="00356EC4" w:rsidRPr="00F763B3" w:rsidRDefault="00356EC4" w:rsidP="000D71E5">
      <w:pPr>
        <w:autoSpaceDE w:val="0"/>
        <w:autoSpaceDN w:val="0"/>
        <w:adjustRightInd w:val="0"/>
        <w:spacing w:after="0" w:line="240" w:lineRule="auto"/>
        <w:ind w:firstLine="720"/>
        <w:jc w:val="both"/>
        <w:rPr>
          <w:rFonts w:ascii="Arial" w:hAnsi="Arial" w:cs="Arial"/>
          <w:sz w:val="24"/>
          <w:szCs w:val="24"/>
          <w:lang w:eastAsia="ru-RU"/>
        </w:rPr>
      </w:pPr>
      <w:r w:rsidRPr="00F763B3">
        <w:rPr>
          <w:rFonts w:ascii="Arial" w:hAnsi="Arial" w:cs="Arial"/>
          <w:sz w:val="24"/>
          <w:szCs w:val="24"/>
          <w:lang w:eastAsia="ru-RU"/>
        </w:rPr>
        <w:t>1.3 Примерную форму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2.</w:t>
      </w:r>
    </w:p>
    <w:p w:rsidR="00356EC4" w:rsidRPr="00F763B3" w:rsidRDefault="00356EC4" w:rsidP="000D71E5">
      <w:pPr>
        <w:autoSpaceDE w:val="0"/>
        <w:autoSpaceDN w:val="0"/>
        <w:adjustRightInd w:val="0"/>
        <w:spacing w:after="0" w:line="240" w:lineRule="auto"/>
        <w:ind w:firstLine="720"/>
        <w:jc w:val="both"/>
        <w:rPr>
          <w:rFonts w:ascii="Arial" w:hAnsi="Arial" w:cs="Arial"/>
          <w:sz w:val="24"/>
          <w:szCs w:val="24"/>
          <w:lang w:eastAsia="ru-RU"/>
        </w:rPr>
      </w:pPr>
      <w:r w:rsidRPr="00F763B3">
        <w:rPr>
          <w:rFonts w:ascii="Arial" w:hAnsi="Arial" w:cs="Arial"/>
          <w:sz w:val="24"/>
          <w:szCs w:val="24"/>
          <w:lang w:eastAsia="ru-RU"/>
        </w:rPr>
        <w:t>2. Сектору по бухгалтерскому  учету и финансам администрации Яснополянское Щекинского района (Кочетова Т.Н.):</w:t>
      </w:r>
    </w:p>
    <w:p w:rsidR="00356EC4" w:rsidRPr="00F763B3" w:rsidRDefault="00356EC4" w:rsidP="000D71E5">
      <w:pPr>
        <w:autoSpaceDE w:val="0"/>
        <w:autoSpaceDN w:val="0"/>
        <w:adjustRightInd w:val="0"/>
        <w:spacing w:after="0" w:line="240" w:lineRule="auto"/>
        <w:ind w:firstLine="720"/>
        <w:jc w:val="both"/>
        <w:rPr>
          <w:rFonts w:ascii="Arial" w:hAnsi="Arial" w:cs="Arial"/>
          <w:sz w:val="24"/>
          <w:szCs w:val="24"/>
          <w:lang w:eastAsia="ru-RU"/>
        </w:rPr>
      </w:pPr>
      <w:r w:rsidRPr="00F763B3">
        <w:rPr>
          <w:rFonts w:ascii="Arial" w:hAnsi="Arial" w:cs="Arial"/>
          <w:sz w:val="24"/>
          <w:szCs w:val="24"/>
          <w:lang w:eastAsia="ru-RU"/>
        </w:rPr>
        <w:t>- разработать методические рекомендации по расчету нормативных затрат на оказание муниципальными учреждениями муниципального образования Яснополянское Щекинского района муниципальных услуг и нормативных затрат на содержание имущества муниципальных учреждений муниципального образования Яснополянское Щекинского района;</w:t>
      </w:r>
    </w:p>
    <w:p w:rsidR="00356EC4" w:rsidRPr="00F763B3" w:rsidRDefault="00356EC4" w:rsidP="000D71E5">
      <w:pPr>
        <w:autoSpaceDE w:val="0"/>
        <w:autoSpaceDN w:val="0"/>
        <w:adjustRightInd w:val="0"/>
        <w:spacing w:after="0" w:line="240" w:lineRule="auto"/>
        <w:ind w:firstLine="720"/>
        <w:jc w:val="both"/>
        <w:rPr>
          <w:rFonts w:ascii="Arial" w:hAnsi="Arial" w:cs="Arial"/>
          <w:sz w:val="24"/>
          <w:szCs w:val="24"/>
          <w:lang w:eastAsia="ru-RU"/>
        </w:rPr>
      </w:pPr>
      <w:r w:rsidRPr="00F763B3">
        <w:rPr>
          <w:rFonts w:ascii="Arial" w:hAnsi="Arial" w:cs="Arial"/>
          <w:sz w:val="24"/>
          <w:szCs w:val="24"/>
          <w:lang w:eastAsia="ru-RU"/>
        </w:rPr>
        <w:t>- разработать методические рекомендации по формированию муниципальных заданий муниципальным учреждениям.</w:t>
      </w:r>
    </w:p>
    <w:p w:rsidR="00356EC4" w:rsidRPr="00F763B3" w:rsidRDefault="00356EC4" w:rsidP="000D71E5">
      <w:pPr>
        <w:autoSpaceDE w:val="0"/>
        <w:autoSpaceDN w:val="0"/>
        <w:adjustRightInd w:val="0"/>
        <w:spacing w:after="0" w:line="240" w:lineRule="auto"/>
        <w:ind w:firstLine="720"/>
        <w:jc w:val="both"/>
        <w:rPr>
          <w:rFonts w:ascii="Arial" w:hAnsi="Arial" w:cs="Arial"/>
          <w:sz w:val="24"/>
          <w:szCs w:val="24"/>
          <w:lang w:eastAsia="ru-RU"/>
        </w:rPr>
      </w:pPr>
      <w:r w:rsidRPr="00F763B3">
        <w:rPr>
          <w:rFonts w:ascii="Arial" w:hAnsi="Arial" w:cs="Arial"/>
          <w:sz w:val="24"/>
          <w:szCs w:val="24"/>
          <w:lang w:eastAsia="ru-RU"/>
        </w:rPr>
        <w:t>3.  Главным распорядителям средств бюджета муниципального образования Яснополянское Щекинский район, в ведении которых находятся муниципальные казенные учреждения, в месячный срок со дня официального опубликования настоящего постановления утвердить (внести изменения в ранее утвержденные) ведомственные перечни (реестры) муниципальных услуг (работ), оказываемых (выполняемых) находящимися в их ведении муниципальными учреждениями в качестве основных видов деятельности по форме, утвержденной настоящим постановлением, и разместить их на официальном сайте администрации муниципального образования  Яснополянское Щекинского района.</w:t>
      </w:r>
    </w:p>
    <w:p w:rsidR="00356EC4" w:rsidRPr="00F763B3" w:rsidRDefault="00356EC4" w:rsidP="000D71E5">
      <w:pPr>
        <w:autoSpaceDE w:val="0"/>
        <w:autoSpaceDN w:val="0"/>
        <w:adjustRightInd w:val="0"/>
        <w:spacing w:after="0" w:line="240" w:lineRule="auto"/>
        <w:ind w:firstLine="720"/>
        <w:jc w:val="both"/>
        <w:rPr>
          <w:rFonts w:ascii="Arial" w:hAnsi="Arial" w:cs="Arial"/>
          <w:sz w:val="24"/>
          <w:szCs w:val="24"/>
          <w:lang w:eastAsia="ru-RU"/>
        </w:rPr>
      </w:pPr>
      <w:r w:rsidRPr="00F763B3">
        <w:rPr>
          <w:rFonts w:ascii="Arial" w:hAnsi="Arial" w:cs="Arial"/>
          <w:sz w:val="24"/>
          <w:szCs w:val="24"/>
          <w:lang w:eastAsia="ru-RU"/>
        </w:rPr>
        <w:t>4. Установить, что главные распорядители средств бюджета муниципального образования Яснополянское Щекинского района, в ведении которых находятся муниципальные казенные учреждения, осуществляющие функции и полномочия учредителя муниципальных бюджетных или муниципальных автономных учреждений, утверждают по согласованию с сектором по бухгалтерскому учету и финансам администрации муниципального образования Яснополянское  Щекинского района, перечни показателей качества муниципальной услуги.</w:t>
      </w:r>
    </w:p>
    <w:p w:rsidR="00356EC4" w:rsidRPr="00F763B3" w:rsidRDefault="00356EC4" w:rsidP="000D71E5">
      <w:pPr>
        <w:autoSpaceDE w:val="0"/>
        <w:autoSpaceDN w:val="0"/>
        <w:adjustRightInd w:val="0"/>
        <w:spacing w:after="0" w:line="240" w:lineRule="auto"/>
        <w:ind w:firstLine="720"/>
        <w:jc w:val="both"/>
        <w:rPr>
          <w:rFonts w:ascii="Arial" w:hAnsi="Arial" w:cs="Arial"/>
          <w:sz w:val="24"/>
          <w:szCs w:val="24"/>
          <w:lang w:eastAsia="ru-RU"/>
        </w:rPr>
      </w:pPr>
      <w:r w:rsidRPr="00F763B3">
        <w:rPr>
          <w:rFonts w:ascii="Arial" w:hAnsi="Arial" w:cs="Arial"/>
          <w:sz w:val="24"/>
          <w:szCs w:val="24"/>
          <w:lang w:eastAsia="ru-RU"/>
        </w:rPr>
        <w:t xml:space="preserve">5. Главным распорядителям средств бюджета муниципального образования Яснополянское  Щекинского района, в ведении которых находятся муниципальные казенные учреждения, отраслевым (функциональным) органам администрации муниципальной власти муниципального образования Яснополянское Щекинского района, осуществляющим функции и полномочия учредителя муниципальных бюджетных или муниципальных автономных учреждений, до 20 декабря </w:t>
      </w:r>
      <w:smartTag w:uri="urn:schemas-microsoft-com:office:smarttags" w:element="metricconverter">
        <w:smartTagPr>
          <w:attr w:name="ProductID" w:val="2015 г"/>
        </w:smartTagPr>
        <w:r w:rsidRPr="00F763B3">
          <w:rPr>
            <w:rFonts w:ascii="Arial" w:hAnsi="Arial" w:cs="Arial"/>
            <w:sz w:val="24"/>
            <w:szCs w:val="24"/>
            <w:lang w:eastAsia="ru-RU"/>
          </w:rPr>
          <w:t>2015 г</w:t>
        </w:r>
      </w:smartTag>
      <w:r w:rsidRPr="00F763B3">
        <w:rPr>
          <w:rFonts w:ascii="Arial" w:hAnsi="Arial" w:cs="Arial"/>
          <w:sz w:val="24"/>
          <w:szCs w:val="24"/>
          <w:lang w:eastAsia="ru-RU"/>
        </w:rPr>
        <w:t>. утвердить по согласованию с  сектором по бухгалтерскому учету и финансам администрации муниципального образования Яснополянское Щекинского района порядок определения нормативных затрат на оказание муниципальных услуг и нормативных затрат на содержание имущества муниципальных учреждений муниципального образования Яснополянское  Щекинского района.</w:t>
      </w:r>
    </w:p>
    <w:p w:rsidR="00356EC4" w:rsidRPr="00F763B3" w:rsidRDefault="00356EC4" w:rsidP="000D71E5">
      <w:pPr>
        <w:autoSpaceDE w:val="0"/>
        <w:autoSpaceDN w:val="0"/>
        <w:adjustRightInd w:val="0"/>
        <w:spacing w:after="0" w:line="240" w:lineRule="auto"/>
        <w:ind w:firstLine="720"/>
        <w:jc w:val="both"/>
        <w:rPr>
          <w:rFonts w:ascii="Arial" w:hAnsi="Arial" w:cs="Arial"/>
          <w:sz w:val="24"/>
          <w:szCs w:val="24"/>
          <w:lang w:eastAsia="ru-RU"/>
        </w:rPr>
      </w:pPr>
      <w:r w:rsidRPr="00F763B3">
        <w:rPr>
          <w:rFonts w:ascii="Arial" w:hAnsi="Arial" w:cs="Arial"/>
          <w:sz w:val="24"/>
          <w:szCs w:val="24"/>
          <w:lang w:eastAsia="ru-RU"/>
        </w:rPr>
        <w:t>6. Установить, что муниципальному автономному учреждению, созданному путем изменения типа муниципального бюджетного учреждения, финансовое обеспечение деятельности которого осуществлялось на основании бюджетной сметы, в течение трех лет с даты его создания из бюджета муниципального образования  Яснополянское Щекинского района предоставляется субсидия с целью выравнивания финансового обеспечения выполнения муниципального задания, сформированного органом, осуществляющим функции и полномочия учредителя этого муниципального автономного учреждения.</w:t>
      </w:r>
    </w:p>
    <w:p w:rsidR="00356EC4" w:rsidRPr="00F763B3" w:rsidRDefault="00356EC4" w:rsidP="000D71E5">
      <w:pPr>
        <w:autoSpaceDE w:val="0"/>
        <w:autoSpaceDN w:val="0"/>
        <w:adjustRightInd w:val="0"/>
        <w:spacing w:after="0" w:line="240" w:lineRule="auto"/>
        <w:ind w:firstLine="720"/>
        <w:jc w:val="both"/>
        <w:rPr>
          <w:rFonts w:ascii="Arial" w:hAnsi="Arial" w:cs="Arial"/>
          <w:sz w:val="24"/>
          <w:szCs w:val="24"/>
          <w:lang w:eastAsia="ru-RU"/>
        </w:rPr>
      </w:pPr>
      <w:r w:rsidRPr="00F763B3">
        <w:rPr>
          <w:rFonts w:ascii="Arial" w:hAnsi="Arial" w:cs="Arial"/>
          <w:sz w:val="24"/>
          <w:szCs w:val="24"/>
          <w:lang w:eastAsia="ru-RU"/>
        </w:rPr>
        <w:t>Размер субсидии определяется как разность между объемами финансового обеспечения деятельности муниципального бюджетного учреждения на основании бюджетной сметы и финансового обеспечения выполнения муниципального задания муниципальным автономным учреждением.</w:t>
      </w:r>
    </w:p>
    <w:p w:rsidR="00356EC4" w:rsidRPr="00F763B3" w:rsidRDefault="00356EC4" w:rsidP="000D71E5">
      <w:pPr>
        <w:autoSpaceDE w:val="0"/>
        <w:autoSpaceDN w:val="0"/>
        <w:adjustRightInd w:val="0"/>
        <w:spacing w:after="0" w:line="240" w:lineRule="auto"/>
        <w:ind w:firstLine="720"/>
        <w:jc w:val="both"/>
        <w:rPr>
          <w:rFonts w:ascii="Arial" w:hAnsi="Arial" w:cs="Arial"/>
          <w:sz w:val="24"/>
          <w:szCs w:val="24"/>
          <w:lang w:eastAsia="ru-RU"/>
        </w:rPr>
      </w:pPr>
      <w:r w:rsidRPr="00F763B3">
        <w:rPr>
          <w:rFonts w:ascii="Arial" w:hAnsi="Arial" w:cs="Arial"/>
          <w:sz w:val="24"/>
          <w:szCs w:val="24"/>
          <w:lang w:eastAsia="ru-RU"/>
        </w:rPr>
        <w:t xml:space="preserve">7. Контроль за исполнением настоящего постановления возложить на </w:t>
      </w:r>
      <w:bookmarkStart w:id="0" w:name="_GoBack"/>
      <w:bookmarkEnd w:id="0"/>
      <w:r w:rsidRPr="00F763B3">
        <w:rPr>
          <w:rFonts w:ascii="Arial" w:hAnsi="Arial" w:cs="Arial"/>
          <w:sz w:val="24"/>
          <w:szCs w:val="24"/>
          <w:lang w:eastAsia="ru-RU"/>
        </w:rPr>
        <w:t xml:space="preserve"> заместителя главы администрации муниципального образования Яснополянское  Щекинского района Макарову С.М.</w:t>
      </w:r>
    </w:p>
    <w:p w:rsidR="00356EC4" w:rsidRPr="00F763B3" w:rsidRDefault="00356EC4" w:rsidP="000D71E5">
      <w:pPr>
        <w:spacing w:after="0" w:line="240" w:lineRule="auto"/>
        <w:ind w:firstLine="720"/>
        <w:jc w:val="both"/>
        <w:rPr>
          <w:rFonts w:ascii="Arial" w:hAnsi="Arial" w:cs="Arial"/>
          <w:sz w:val="24"/>
          <w:szCs w:val="24"/>
          <w:lang w:eastAsia="ru-RU"/>
        </w:rPr>
      </w:pPr>
      <w:r w:rsidRPr="00F763B3">
        <w:rPr>
          <w:rFonts w:ascii="Arial" w:hAnsi="Arial" w:cs="Arial"/>
          <w:sz w:val="24"/>
          <w:szCs w:val="24"/>
          <w:lang w:eastAsia="ru-RU"/>
        </w:rPr>
        <w:t>8 Постановление опубликовать в средствах массовой информации  и разместить на официальном сайте МО  Яснополянское Щекинского района.</w:t>
      </w:r>
    </w:p>
    <w:p w:rsidR="00356EC4" w:rsidRDefault="00356EC4" w:rsidP="000D71E5">
      <w:pPr>
        <w:autoSpaceDE w:val="0"/>
        <w:autoSpaceDN w:val="0"/>
        <w:adjustRightInd w:val="0"/>
        <w:spacing w:after="0" w:line="240" w:lineRule="auto"/>
        <w:ind w:firstLine="720"/>
        <w:jc w:val="both"/>
        <w:rPr>
          <w:rFonts w:ascii="Arial" w:hAnsi="Arial" w:cs="Arial"/>
          <w:sz w:val="24"/>
          <w:szCs w:val="24"/>
          <w:lang w:eastAsia="ru-RU"/>
        </w:rPr>
      </w:pPr>
      <w:r w:rsidRPr="00F763B3">
        <w:rPr>
          <w:rFonts w:ascii="Arial" w:hAnsi="Arial" w:cs="Arial"/>
          <w:sz w:val="24"/>
          <w:szCs w:val="24"/>
          <w:lang w:eastAsia="ru-RU"/>
        </w:rPr>
        <w:t xml:space="preserve">9. Настоящее Постановление вступает в силу с момента опубликования. </w:t>
      </w:r>
    </w:p>
    <w:p w:rsidR="00356EC4" w:rsidRPr="00F763B3" w:rsidRDefault="00356EC4" w:rsidP="000D71E5">
      <w:pPr>
        <w:autoSpaceDE w:val="0"/>
        <w:autoSpaceDN w:val="0"/>
        <w:adjustRightInd w:val="0"/>
        <w:spacing w:after="0" w:line="240" w:lineRule="auto"/>
        <w:ind w:firstLine="720"/>
        <w:jc w:val="both"/>
        <w:rPr>
          <w:rFonts w:ascii="Arial" w:hAnsi="Arial" w:cs="Arial"/>
          <w:sz w:val="24"/>
          <w:szCs w:val="24"/>
          <w:lang w:eastAsia="ru-RU"/>
        </w:rPr>
      </w:pPr>
    </w:p>
    <w:p w:rsidR="00356EC4" w:rsidRPr="00F763B3" w:rsidRDefault="00356EC4" w:rsidP="000D71E5">
      <w:pPr>
        <w:autoSpaceDE w:val="0"/>
        <w:autoSpaceDN w:val="0"/>
        <w:adjustRightInd w:val="0"/>
        <w:spacing w:after="0" w:line="240" w:lineRule="auto"/>
        <w:jc w:val="both"/>
        <w:rPr>
          <w:rFonts w:ascii="Arial" w:hAnsi="Arial" w:cs="Arial"/>
          <w:sz w:val="24"/>
          <w:szCs w:val="24"/>
          <w:lang w:eastAsia="ru-RU"/>
        </w:rPr>
      </w:pPr>
    </w:p>
    <w:p w:rsidR="00356EC4" w:rsidRPr="00F763B3" w:rsidRDefault="00356EC4" w:rsidP="000D71E5">
      <w:pPr>
        <w:autoSpaceDE w:val="0"/>
        <w:autoSpaceDN w:val="0"/>
        <w:adjustRightInd w:val="0"/>
        <w:spacing w:after="0" w:line="240" w:lineRule="auto"/>
        <w:jc w:val="both"/>
        <w:rPr>
          <w:rFonts w:ascii="Arial" w:hAnsi="Arial" w:cs="Arial"/>
          <w:b/>
          <w:sz w:val="24"/>
          <w:szCs w:val="24"/>
          <w:lang w:eastAsia="ru-RU"/>
        </w:rPr>
      </w:pPr>
      <w:r w:rsidRPr="00F763B3">
        <w:rPr>
          <w:rFonts w:ascii="Arial" w:hAnsi="Arial" w:cs="Arial"/>
          <w:b/>
          <w:sz w:val="24"/>
          <w:szCs w:val="24"/>
          <w:lang w:eastAsia="ru-RU"/>
        </w:rPr>
        <w:t>Глава администрации</w:t>
      </w:r>
      <w:r w:rsidRPr="00F763B3">
        <w:rPr>
          <w:rFonts w:ascii="Arial" w:hAnsi="Arial" w:cs="Arial"/>
          <w:sz w:val="24"/>
          <w:szCs w:val="24"/>
          <w:lang w:eastAsia="ru-RU"/>
        </w:rPr>
        <w:t xml:space="preserve"> </w:t>
      </w:r>
    </w:p>
    <w:p w:rsidR="00356EC4" w:rsidRPr="00F763B3" w:rsidRDefault="00356EC4" w:rsidP="000D71E5">
      <w:pPr>
        <w:autoSpaceDE w:val="0"/>
        <w:autoSpaceDN w:val="0"/>
        <w:adjustRightInd w:val="0"/>
        <w:spacing w:after="0" w:line="240" w:lineRule="auto"/>
        <w:jc w:val="both"/>
        <w:rPr>
          <w:rFonts w:ascii="Arial" w:hAnsi="Arial" w:cs="Arial"/>
          <w:b/>
          <w:sz w:val="24"/>
          <w:szCs w:val="24"/>
          <w:lang w:eastAsia="ru-RU"/>
        </w:rPr>
      </w:pPr>
      <w:r w:rsidRPr="00F763B3">
        <w:rPr>
          <w:rFonts w:ascii="Arial" w:hAnsi="Arial" w:cs="Arial"/>
          <w:b/>
          <w:sz w:val="24"/>
          <w:szCs w:val="24"/>
          <w:lang w:eastAsia="ru-RU"/>
        </w:rPr>
        <w:t xml:space="preserve">муниципального образования </w:t>
      </w:r>
    </w:p>
    <w:p w:rsidR="00356EC4" w:rsidRPr="00F763B3" w:rsidRDefault="00356EC4" w:rsidP="000D71E5">
      <w:pPr>
        <w:autoSpaceDE w:val="0"/>
        <w:autoSpaceDN w:val="0"/>
        <w:adjustRightInd w:val="0"/>
        <w:spacing w:after="0" w:line="240" w:lineRule="auto"/>
        <w:jc w:val="both"/>
        <w:rPr>
          <w:rFonts w:ascii="Arial" w:hAnsi="Arial" w:cs="Arial"/>
          <w:b/>
          <w:sz w:val="24"/>
          <w:szCs w:val="24"/>
          <w:lang w:eastAsia="ru-RU"/>
        </w:rPr>
      </w:pPr>
      <w:r w:rsidRPr="00F763B3">
        <w:rPr>
          <w:rFonts w:ascii="Arial" w:hAnsi="Arial" w:cs="Arial"/>
          <w:b/>
          <w:sz w:val="24"/>
          <w:szCs w:val="24"/>
          <w:lang w:eastAsia="ru-RU"/>
        </w:rPr>
        <w:t xml:space="preserve">Яснополянское </w:t>
      </w:r>
    </w:p>
    <w:p w:rsidR="00356EC4" w:rsidRPr="00F763B3" w:rsidRDefault="00356EC4" w:rsidP="000D71E5">
      <w:pPr>
        <w:autoSpaceDE w:val="0"/>
        <w:autoSpaceDN w:val="0"/>
        <w:adjustRightInd w:val="0"/>
        <w:spacing w:after="0" w:line="240" w:lineRule="auto"/>
        <w:jc w:val="both"/>
        <w:rPr>
          <w:rFonts w:ascii="Arial" w:hAnsi="Arial" w:cs="Arial"/>
          <w:b/>
          <w:sz w:val="24"/>
          <w:szCs w:val="24"/>
          <w:lang w:eastAsia="ru-RU"/>
        </w:rPr>
      </w:pPr>
      <w:r w:rsidRPr="00F763B3">
        <w:rPr>
          <w:rFonts w:ascii="Arial" w:hAnsi="Arial" w:cs="Arial"/>
          <w:b/>
          <w:sz w:val="24"/>
          <w:szCs w:val="24"/>
          <w:lang w:eastAsia="ru-RU"/>
        </w:rPr>
        <w:t>Щекинского  района</w:t>
      </w:r>
      <w:r w:rsidRPr="00F763B3">
        <w:rPr>
          <w:rFonts w:ascii="Arial" w:hAnsi="Arial" w:cs="Arial"/>
          <w:b/>
          <w:sz w:val="24"/>
          <w:szCs w:val="24"/>
          <w:lang w:eastAsia="ru-RU"/>
        </w:rPr>
        <w:tab/>
      </w:r>
      <w:r w:rsidRPr="00F763B3">
        <w:rPr>
          <w:rFonts w:ascii="Arial" w:hAnsi="Arial" w:cs="Arial"/>
          <w:b/>
          <w:sz w:val="24"/>
          <w:szCs w:val="24"/>
          <w:lang w:eastAsia="ru-RU"/>
        </w:rPr>
        <w:tab/>
      </w:r>
      <w:r w:rsidRPr="00F763B3">
        <w:rPr>
          <w:rFonts w:ascii="Arial" w:hAnsi="Arial" w:cs="Arial"/>
          <w:b/>
          <w:sz w:val="24"/>
          <w:szCs w:val="24"/>
          <w:lang w:eastAsia="ru-RU"/>
        </w:rPr>
        <w:tab/>
      </w:r>
      <w:r w:rsidRPr="00F763B3">
        <w:rPr>
          <w:rFonts w:ascii="Arial" w:hAnsi="Arial" w:cs="Arial"/>
          <w:b/>
          <w:sz w:val="24"/>
          <w:szCs w:val="24"/>
          <w:lang w:eastAsia="ru-RU"/>
        </w:rPr>
        <w:tab/>
      </w:r>
      <w:r w:rsidRPr="00F763B3">
        <w:rPr>
          <w:rFonts w:ascii="Arial" w:hAnsi="Arial" w:cs="Arial"/>
          <w:b/>
          <w:sz w:val="24"/>
          <w:szCs w:val="24"/>
          <w:lang w:eastAsia="ru-RU"/>
        </w:rPr>
        <w:tab/>
      </w:r>
      <w:r w:rsidRPr="00F763B3">
        <w:rPr>
          <w:rFonts w:ascii="Arial" w:hAnsi="Arial" w:cs="Arial"/>
          <w:b/>
          <w:sz w:val="24"/>
          <w:szCs w:val="24"/>
          <w:lang w:eastAsia="ru-RU"/>
        </w:rPr>
        <w:tab/>
      </w:r>
      <w:r w:rsidRPr="00F763B3">
        <w:rPr>
          <w:rFonts w:ascii="Arial" w:hAnsi="Arial" w:cs="Arial"/>
          <w:b/>
          <w:sz w:val="24"/>
          <w:szCs w:val="24"/>
          <w:lang w:eastAsia="ru-RU"/>
        </w:rPr>
        <w:tab/>
        <w:t>И.В. Шерер</w:t>
      </w:r>
    </w:p>
    <w:p w:rsidR="00356EC4" w:rsidRPr="00F763B3" w:rsidRDefault="00356EC4" w:rsidP="000D71E5">
      <w:pPr>
        <w:autoSpaceDE w:val="0"/>
        <w:autoSpaceDN w:val="0"/>
        <w:adjustRightInd w:val="0"/>
        <w:spacing w:after="0" w:line="240" w:lineRule="auto"/>
        <w:ind w:firstLine="7020"/>
        <w:jc w:val="both"/>
        <w:rPr>
          <w:rFonts w:ascii="Arial" w:hAnsi="Arial" w:cs="Arial"/>
          <w:sz w:val="24"/>
          <w:szCs w:val="24"/>
          <w:lang w:eastAsia="ru-RU"/>
        </w:rPr>
      </w:pPr>
    </w:p>
    <w:p w:rsidR="00356EC4" w:rsidRPr="00F763B3" w:rsidRDefault="00356EC4" w:rsidP="000D71E5">
      <w:pPr>
        <w:autoSpaceDE w:val="0"/>
        <w:autoSpaceDN w:val="0"/>
        <w:adjustRightInd w:val="0"/>
        <w:spacing w:after="0" w:line="240" w:lineRule="auto"/>
        <w:ind w:firstLine="7020"/>
        <w:jc w:val="both"/>
        <w:rPr>
          <w:rFonts w:ascii="Arial" w:hAnsi="Arial" w:cs="Arial"/>
          <w:sz w:val="24"/>
          <w:szCs w:val="24"/>
          <w:lang w:eastAsia="ru-RU"/>
        </w:rPr>
      </w:pPr>
      <w:r w:rsidRPr="00F763B3">
        <w:rPr>
          <w:rFonts w:ascii="Arial" w:hAnsi="Arial" w:cs="Arial"/>
          <w:sz w:val="24"/>
          <w:szCs w:val="24"/>
          <w:lang w:eastAsia="ru-RU"/>
        </w:rPr>
        <w:t>Согласовано:</w:t>
      </w:r>
    </w:p>
    <w:p w:rsidR="00356EC4" w:rsidRPr="00F763B3" w:rsidRDefault="00356EC4" w:rsidP="000D71E5">
      <w:pPr>
        <w:autoSpaceDE w:val="0"/>
        <w:autoSpaceDN w:val="0"/>
        <w:adjustRightInd w:val="0"/>
        <w:spacing w:after="0" w:line="240" w:lineRule="auto"/>
        <w:jc w:val="right"/>
        <w:rPr>
          <w:rFonts w:ascii="Arial" w:hAnsi="Arial" w:cs="Arial"/>
          <w:sz w:val="24"/>
          <w:szCs w:val="24"/>
          <w:lang w:eastAsia="ru-RU"/>
        </w:rPr>
      </w:pPr>
    </w:p>
    <w:p w:rsidR="00356EC4" w:rsidRPr="00F763B3" w:rsidRDefault="00356EC4" w:rsidP="00525DBA">
      <w:pPr>
        <w:shd w:val="clear" w:color="auto" w:fill="FFFFFF"/>
        <w:spacing w:after="0" w:line="240" w:lineRule="auto"/>
        <w:ind w:left="7229"/>
        <w:jc w:val="both"/>
        <w:rPr>
          <w:rFonts w:ascii="Arial" w:hAnsi="Arial" w:cs="Arial"/>
          <w:spacing w:val="-1"/>
          <w:sz w:val="24"/>
          <w:szCs w:val="24"/>
          <w:lang w:eastAsia="ru-RU"/>
        </w:rPr>
      </w:pPr>
      <w:r w:rsidRPr="00F763B3">
        <w:rPr>
          <w:rFonts w:ascii="Arial" w:hAnsi="Arial" w:cs="Arial"/>
          <w:spacing w:val="-1"/>
          <w:sz w:val="24"/>
          <w:szCs w:val="24"/>
          <w:lang w:eastAsia="ru-RU"/>
        </w:rPr>
        <w:t>С.М. Макарова</w:t>
      </w:r>
    </w:p>
    <w:p w:rsidR="00356EC4" w:rsidRPr="00F763B3" w:rsidRDefault="00356EC4" w:rsidP="00525DBA">
      <w:pPr>
        <w:shd w:val="clear" w:color="auto" w:fill="FFFFFF"/>
        <w:spacing w:after="0" w:line="240" w:lineRule="auto"/>
        <w:ind w:left="7229"/>
        <w:jc w:val="both"/>
        <w:rPr>
          <w:rFonts w:ascii="Arial" w:hAnsi="Arial" w:cs="Arial"/>
          <w:spacing w:val="-1"/>
          <w:sz w:val="24"/>
          <w:szCs w:val="24"/>
          <w:lang w:eastAsia="ru-RU"/>
        </w:rPr>
      </w:pPr>
      <w:r w:rsidRPr="00F763B3">
        <w:rPr>
          <w:rFonts w:ascii="Arial" w:hAnsi="Arial" w:cs="Arial"/>
          <w:spacing w:val="-1"/>
          <w:sz w:val="24"/>
          <w:szCs w:val="24"/>
          <w:lang w:eastAsia="ru-RU"/>
        </w:rPr>
        <w:t xml:space="preserve">Т.Н. Кочетова </w:t>
      </w:r>
    </w:p>
    <w:p w:rsidR="00356EC4" w:rsidRPr="00F763B3" w:rsidRDefault="00356EC4" w:rsidP="00525DBA">
      <w:pPr>
        <w:shd w:val="clear" w:color="auto" w:fill="FFFFFF"/>
        <w:spacing w:after="0" w:line="240" w:lineRule="auto"/>
        <w:ind w:left="7229"/>
        <w:jc w:val="both"/>
        <w:rPr>
          <w:rFonts w:ascii="Arial" w:hAnsi="Arial" w:cs="Arial"/>
          <w:spacing w:val="-1"/>
          <w:sz w:val="24"/>
          <w:szCs w:val="24"/>
          <w:lang w:eastAsia="ru-RU"/>
        </w:rPr>
      </w:pPr>
      <w:r w:rsidRPr="00F763B3">
        <w:rPr>
          <w:rFonts w:ascii="Arial" w:hAnsi="Arial" w:cs="Arial"/>
          <w:spacing w:val="-1"/>
          <w:sz w:val="24"/>
          <w:szCs w:val="24"/>
          <w:lang w:eastAsia="ru-RU"/>
        </w:rPr>
        <w:t>О.В. Прохорская</w:t>
      </w:r>
    </w:p>
    <w:p w:rsidR="00356EC4" w:rsidRPr="00F763B3" w:rsidRDefault="00356EC4" w:rsidP="00F763B3">
      <w:pPr>
        <w:shd w:val="clear" w:color="auto" w:fill="FFFFFF"/>
        <w:spacing w:after="0" w:line="240" w:lineRule="auto"/>
        <w:ind w:left="7229"/>
        <w:jc w:val="both"/>
        <w:rPr>
          <w:rFonts w:ascii="Arial" w:hAnsi="Arial" w:cs="Arial"/>
          <w:spacing w:val="-1"/>
          <w:sz w:val="24"/>
          <w:szCs w:val="24"/>
          <w:lang w:eastAsia="ru-RU"/>
        </w:rPr>
      </w:pPr>
      <w:r w:rsidRPr="00F763B3">
        <w:rPr>
          <w:rFonts w:ascii="Arial" w:hAnsi="Arial" w:cs="Arial"/>
          <w:spacing w:val="-1"/>
          <w:sz w:val="24"/>
          <w:szCs w:val="24"/>
          <w:lang w:eastAsia="ru-RU"/>
        </w:rPr>
        <w:t>Л.М. Сидорова</w:t>
      </w:r>
    </w:p>
    <w:p w:rsidR="00356EC4" w:rsidRPr="00F763B3" w:rsidRDefault="00356EC4" w:rsidP="000D71E5">
      <w:pPr>
        <w:autoSpaceDE w:val="0"/>
        <w:autoSpaceDN w:val="0"/>
        <w:adjustRightInd w:val="0"/>
        <w:spacing w:after="0" w:line="240" w:lineRule="auto"/>
        <w:jc w:val="right"/>
        <w:rPr>
          <w:rFonts w:ascii="Arial" w:hAnsi="Arial" w:cs="Arial"/>
          <w:sz w:val="24"/>
          <w:szCs w:val="24"/>
          <w:lang w:eastAsia="ru-RU"/>
        </w:rPr>
      </w:pPr>
      <w:r w:rsidRPr="00F763B3">
        <w:rPr>
          <w:rFonts w:ascii="Arial" w:hAnsi="Arial" w:cs="Arial"/>
          <w:sz w:val="24"/>
          <w:szCs w:val="24"/>
          <w:lang w:eastAsia="ru-RU"/>
        </w:rPr>
        <w:t>Приложение 1</w:t>
      </w:r>
    </w:p>
    <w:p w:rsidR="00356EC4" w:rsidRPr="00F763B3" w:rsidRDefault="00356EC4" w:rsidP="000D71E5">
      <w:pPr>
        <w:autoSpaceDE w:val="0"/>
        <w:autoSpaceDN w:val="0"/>
        <w:adjustRightInd w:val="0"/>
        <w:spacing w:after="0" w:line="240" w:lineRule="auto"/>
        <w:ind w:firstLine="5220"/>
        <w:jc w:val="right"/>
        <w:rPr>
          <w:rFonts w:ascii="Arial" w:hAnsi="Arial" w:cs="Arial"/>
          <w:sz w:val="24"/>
          <w:szCs w:val="24"/>
          <w:lang w:eastAsia="ru-RU"/>
        </w:rPr>
      </w:pPr>
      <w:r w:rsidRPr="00F763B3">
        <w:rPr>
          <w:rFonts w:ascii="Arial" w:hAnsi="Arial" w:cs="Arial"/>
          <w:sz w:val="24"/>
          <w:szCs w:val="24"/>
          <w:lang w:eastAsia="ru-RU"/>
        </w:rPr>
        <w:t xml:space="preserve"> к постановлению администрации МО Яснополянское</w:t>
      </w:r>
    </w:p>
    <w:p w:rsidR="00356EC4" w:rsidRPr="00F763B3" w:rsidRDefault="00356EC4" w:rsidP="000D71E5">
      <w:pPr>
        <w:autoSpaceDE w:val="0"/>
        <w:autoSpaceDN w:val="0"/>
        <w:adjustRightInd w:val="0"/>
        <w:spacing w:after="0" w:line="240" w:lineRule="auto"/>
        <w:ind w:firstLine="5400"/>
        <w:jc w:val="right"/>
        <w:rPr>
          <w:rFonts w:ascii="Arial" w:hAnsi="Arial" w:cs="Arial"/>
          <w:sz w:val="24"/>
          <w:szCs w:val="24"/>
          <w:lang w:eastAsia="ru-RU"/>
        </w:rPr>
      </w:pPr>
      <w:r w:rsidRPr="00F763B3">
        <w:rPr>
          <w:rFonts w:ascii="Arial" w:hAnsi="Arial" w:cs="Arial"/>
          <w:sz w:val="24"/>
          <w:szCs w:val="24"/>
          <w:lang w:eastAsia="ru-RU"/>
        </w:rPr>
        <w:t xml:space="preserve"> Щекинского района</w:t>
      </w:r>
    </w:p>
    <w:p w:rsidR="00356EC4" w:rsidRPr="00F763B3" w:rsidRDefault="00356EC4" w:rsidP="000D71E5">
      <w:pPr>
        <w:spacing w:after="0" w:line="360" w:lineRule="auto"/>
        <w:rPr>
          <w:rFonts w:ascii="Arial" w:hAnsi="Arial" w:cs="Arial"/>
          <w:sz w:val="24"/>
          <w:szCs w:val="24"/>
          <w:lang w:eastAsia="ru-RU"/>
        </w:rPr>
      </w:pPr>
      <w:r w:rsidRPr="00F763B3">
        <w:rPr>
          <w:rFonts w:ascii="Arial" w:hAnsi="Arial" w:cs="Arial"/>
          <w:sz w:val="24"/>
          <w:szCs w:val="24"/>
          <w:lang w:eastAsia="ru-RU"/>
        </w:rPr>
        <w:t xml:space="preserve">                                                                                                   </w:t>
      </w:r>
      <w:r>
        <w:rPr>
          <w:rFonts w:ascii="Arial" w:hAnsi="Arial" w:cs="Arial"/>
          <w:sz w:val="24"/>
          <w:szCs w:val="24"/>
          <w:lang w:eastAsia="ru-RU"/>
        </w:rPr>
        <w:t xml:space="preserve">      </w:t>
      </w:r>
      <w:r w:rsidRPr="00F763B3">
        <w:rPr>
          <w:rFonts w:ascii="Arial" w:hAnsi="Arial" w:cs="Arial"/>
          <w:sz w:val="24"/>
          <w:szCs w:val="24"/>
          <w:lang w:eastAsia="ru-RU"/>
        </w:rPr>
        <w:t xml:space="preserve"> 02.09.2015 г. № 450</w:t>
      </w:r>
    </w:p>
    <w:p w:rsidR="00356EC4" w:rsidRPr="000D71E5" w:rsidRDefault="00356EC4" w:rsidP="000D71E5">
      <w:pPr>
        <w:autoSpaceDE w:val="0"/>
        <w:autoSpaceDN w:val="0"/>
        <w:adjustRightInd w:val="0"/>
        <w:spacing w:after="0" w:line="240" w:lineRule="auto"/>
        <w:jc w:val="center"/>
        <w:rPr>
          <w:rFonts w:ascii="Times New Roman" w:hAnsi="Times New Roman"/>
          <w:b/>
          <w:bCs/>
          <w:sz w:val="28"/>
          <w:szCs w:val="28"/>
          <w:lang w:eastAsia="ru-RU"/>
        </w:rPr>
      </w:pPr>
    </w:p>
    <w:p w:rsidR="00356EC4" w:rsidRPr="00F763B3" w:rsidRDefault="00356EC4" w:rsidP="006740D6">
      <w:pPr>
        <w:pStyle w:val="ConsPlusTitle"/>
        <w:jc w:val="center"/>
        <w:rPr>
          <w:rFonts w:ascii="Arial" w:hAnsi="Arial" w:cs="Arial"/>
          <w:sz w:val="24"/>
          <w:szCs w:val="24"/>
        </w:rPr>
      </w:pPr>
      <w:r w:rsidRPr="00F763B3">
        <w:rPr>
          <w:rFonts w:ascii="Arial" w:hAnsi="Arial" w:cs="Arial"/>
          <w:sz w:val="24"/>
          <w:szCs w:val="24"/>
        </w:rPr>
        <w:t xml:space="preserve"> Положение </w:t>
      </w:r>
    </w:p>
    <w:p w:rsidR="00356EC4" w:rsidRPr="00F763B3" w:rsidRDefault="00356EC4" w:rsidP="006740D6">
      <w:pPr>
        <w:pStyle w:val="ConsPlusTitle"/>
        <w:jc w:val="center"/>
        <w:rPr>
          <w:rFonts w:ascii="Arial" w:hAnsi="Arial" w:cs="Arial"/>
          <w:sz w:val="24"/>
          <w:szCs w:val="24"/>
        </w:rPr>
      </w:pPr>
      <w:r w:rsidRPr="00F763B3">
        <w:rPr>
          <w:rFonts w:ascii="Arial" w:hAnsi="Arial" w:cs="Arial"/>
          <w:sz w:val="24"/>
          <w:szCs w:val="24"/>
        </w:rPr>
        <w:t xml:space="preserve">о формировании муниципального задания в отношении </w:t>
      </w:r>
    </w:p>
    <w:p w:rsidR="00356EC4" w:rsidRPr="00F763B3" w:rsidRDefault="00356EC4" w:rsidP="006740D6">
      <w:pPr>
        <w:pStyle w:val="ConsPlusTitle"/>
        <w:jc w:val="center"/>
        <w:rPr>
          <w:rFonts w:ascii="Arial" w:hAnsi="Arial" w:cs="Arial"/>
          <w:sz w:val="24"/>
          <w:szCs w:val="24"/>
        </w:rPr>
      </w:pPr>
      <w:r w:rsidRPr="00F763B3">
        <w:rPr>
          <w:rFonts w:ascii="Arial" w:hAnsi="Arial" w:cs="Arial"/>
          <w:sz w:val="24"/>
          <w:szCs w:val="24"/>
        </w:rPr>
        <w:t xml:space="preserve">муниципальных учреждений и финансовом обеспечении </w:t>
      </w:r>
    </w:p>
    <w:p w:rsidR="00356EC4" w:rsidRPr="00F763B3" w:rsidRDefault="00356EC4" w:rsidP="006740D6">
      <w:pPr>
        <w:pStyle w:val="ConsPlusTitle"/>
        <w:jc w:val="center"/>
        <w:rPr>
          <w:rFonts w:ascii="Arial" w:hAnsi="Arial" w:cs="Arial"/>
          <w:sz w:val="24"/>
          <w:szCs w:val="24"/>
        </w:rPr>
      </w:pPr>
      <w:r w:rsidRPr="00F763B3">
        <w:rPr>
          <w:rFonts w:ascii="Arial" w:hAnsi="Arial" w:cs="Arial"/>
          <w:sz w:val="24"/>
          <w:szCs w:val="24"/>
        </w:rPr>
        <w:t>выполнения муниципального задания</w:t>
      </w:r>
    </w:p>
    <w:p w:rsidR="00356EC4" w:rsidRPr="00F763B3" w:rsidRDefault="00356EC4" w:rsidP="006740D6">
      <w:pPr>
        <w:autoSpaceDE w:val="0"/>
        <w:autoSpaceDN w:val="0"/>
        <w:adjustRightInd w:val="0"/>
        <w:jc w:val="center"/>
        <w:rPr>
          <w:rFonts w:ascii="Arial" w:hAnsi="Arial" w:cs="Arial"/>
          <w:sz w:val="24"/>
          <w:szCs w:val="24"/>
        </w:rPr>
      </w:pPr>
    </w:p>
    <w:p w:rsidR="00356EC4" w:rsidRPr="00F763B3" w:rsidRDefault="00356EC4" w:rsidP="006740D6">
      <w:pPr>
        <w:autoSpaceDE w:val="0"/>
        <w:autoSpaceDN w:val="0"/>
        <w:adjustRightInd w:val="0"/>
        <w:spacing w:line="360" w:lineRule="auto"/>
        <w:ind w:firstLine="709"/>
        <w:jc w:val="both"/>
        <w:rPr>
          <w:rFonts w:ascii="Arial" w:hAnsi="Arial" w:cs="Arial"/>
          <w:sz w:val="24"/>
          <w:szCs w:val="24"/>
        </w:rPr>
      </w:pPr>
      <w:r w:rsidRPr="00F763B3">
        <w:rPr>
          <w:rFonts w:ascii="Arial" w:hAnsi="Arial" w:cs="Arial"/>
          <w:sz w:val="24"/>
          <w:szCs w:val="24"/>
        </w:rPr>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муниципальными автономными учреждениями, а также муниципальными казенными учреждениями, определенными правовыми актами главных распорядителей средств бюджета муниципального образования Яснополянское Щекинского района, в ведении которых находятся муниципальные казенные учреждения.</w:t>
      </w:r>
    </w:p>
    <w:p w:rsidR="00356EC4" w:rsidRPr="00F763B3" w:rsidRDefault="00356EC4" w:rsidP="006740D6">
      <w:pPr>
        <w:autoSpaceDE w:val="0"/>
        <w:autoSpaceDN w:val="0"/>
        <w:adjustRightInd w:val="0"/>
        <w:spacing w:line="360" w:lineRule="auto"/>
        <w:ind w:firstLine="709"/>
        <w:jc w:val="both"/>
        <w:rPr>
          <w:rFonts w:ascii="Arial" w:hAnsi="Arial" w:cs="Arial"/>
          <w:sz w:val="24"/>
          <w:szCs w:val="24"/>
        </w:rPr>
      </w:pPr>
      <w:r w:rsidRPr="00F763B3">
        <w:rPr>
          <w:rFonts w:ascii="Arial" w:hAnsi="Arial" w:cs="Arial"/>
          <w:sz w:val="24"/>
          <w:szCs w:val="24"/>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муниципального образования Щекинский район.</w:t>
      </w:r>
    </w:p>
    <w:p w:rsidR="00356EC4" w:rsidRPr="00F763B3" w:rsidRDefault="00356EC4" w:rsidP="006740D6">
      <w:pPr>
        <w:autoSpaceDE w:val="0"/>
        <w:autoSpaceDN w:val="0"/>
        <w:adjustRightInd w:val="0"/>
        <w:spacing w:line="360" w:lineRule="auto"/>
        <w:ind w:firstLine="709"/>
        <w:jc w:val="both"/>
        <w:rPr>
          <w:rFonts w:ascii="Arial" w:hAnsi="Arial" w:cs="Arial"/>
          <w:sz w:val="24"/>
          <w:szCs w:val="24"/>
        </w:rPr>
      </w:pPr>
      <w:r w:rsidRPr="00F763B3">
        <w:rPr>
          <w:rFonts w:ascii="Arial" w:hAnsi="Arial" w:cs="Arial"/>
          <w:sz w:val="24"/>
          <w:szCs w:val="24"/>
        </w:rPr>
        <w:t>2. 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
    <w:p w:rsidR="00356EC4" w:rsidRPr="00F763B3" w:rsidRDefault="00356EC4" w:rsidP="006740D6">
      <w:pPr>
        <w:autoSpaceDE w:val="0"/>
        <w:autoSpaceDN w:val="0"/>
        <w:adjustRightInd w:val="0"/>
        <w:spacing w:line="360" w:lineRule="auto"/>
        <w:ind w:firstLine="709"/>
        <w:jc w:val="both"/>
        <w:rPr>
          <w:rFonts w:ascii="Arial" w:hAnsi="Arial" w:cs="Arial"/>
          <w:sz w:val="24"/>
          <w:szCs w:val="24"/>
        </w:rPr>
      </w:pPr>
      <w:r w:rsidRPr="00F763B3">
        <w:rPr>
          <w:rFonts w:ascii="Arial" w:hAnsi="Arial" w:cs="Arial"/>
          <w:sz w:val="24"/>
          <w:szCs w:val="24"/>
        </w:rPr>
        <w:t>Муниципальное задание формируется по форме согласно приложению.</w:t>
      </w:r>
    </w:p>
    <w:p w:rsidR="00356EC4" w:rsidRPr="00F763B3" w:rsidRDefault="00356EC4" w:rsidP="006740D6">
      <w:pPr>
        <w:autoSpaceDE w:val="0"/>
        <w:autoSpaceDN w:val="0"/>
        <w:adjustRightInd w:val="0"/>
        <w:spacing w:line="360" w:lineRule="auto"/>
        <w:ind w:firstLine="709"/>
        <w:jc w:val="both"/>
        <w:rPr>
          <w:rFonts w:ascii="Arial" w:hAnsi="Arial" w:cs="Arial"/>
          <w:sz w:val="24"/>
          <w:szCs w:val="24"/>
        </w:rPr>
      </w:pPr>
      <w:r w:rsidRPr="00F763B3">
        <w:rPr>
          <w:rFonts w:ascii="Arial" w:hAnsi="Arial" w:cs="Arial"/>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356EC4" w:rsidRPr="00F763B3" w:rsidRDefault="00356EC4" w:rsidP="006740D6">
      <w:pPr>
        <w:autoSpaceDE w:val="0"/>
        <w:autoSpaceDN w:val="0"/>
        <w:adjustRightInd w:val="0"/>
        <w:spacing w:line="360" w:lineRule="auto"/>
        <w:ind w:firstLine="709"/>
        <w:jc w:val="both"/>
        <w:rPr>
          <w:rFonts w:ascii="Arial" w:hAnsi="Arial" w:cs="Arial"/>
          <w:sz w:val="24"/>
          <w:szCs w:val="24"/>
        </w:rPr>
      </w:pPr>
      <w:r w:rsidRPr="00F763B3">
        <w:rPr>
          <w:rFonts w:ascii="Arial" w:hAnsi="Arial" w:cs="Arial"/>
          <w:sz w:val="24"/>
          <w:szCs w:val="24"/>
        </w:rPr>
        <w:t>При установлении муниципальному учреждению муниципального задания одновременно на оказание муниципальной (ых)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p>
    <w:p w:rsidR="00356EC4" w:rsidRPr="00F763B3" w:rsidRDefault="00356EC4" w:rsidP="006740D6">
      <w:pPr>
        <w:autoSpaceDE w:val="0"/>
        <w:autoSpaceDN w:val="0"/>
        <w:adjustRightInd w:val="0"/>
        <w:spacing w:line="360" w:lineRule="auto"/>
        <w:ind w:firstLine="709"/>
        <w:jc w:val="both"/>
        <w:rPr>
          <w:rFonts w:ascii="Arial" w:hAnsi="Arial" w:cs="Arial"/>
          <w:sz w:val="24"/>
          <w:szCs w:val="24"/>
        </w:rPr>
      </w:pPr>
      <w:r w:rsidRPr="00F763B3">
        <w:rPr>
          <w:rFonts w:ascii="Arial" w:hAnsi="Arial" w:cs="Arial"/>
          <w:sz w:val="24"/>
          <w:szCs w:val="24"/>
        </w:rPr>
        <w:t>3. Муниципальное задание формируется при составлении бюджета муниципального образования Яснополянское Щекинского района на очередной финансовый год и на плановый период и утверждается в срок не позднее одного месяца со дня официального опубликования Решения Собрания депутатов МО Яснополянское  Щекинского района о бюджете муниципального образования  Яснополянское Щекинского района на очередной финансовый год и на плановый период в отношении:</w:t>
      </w:r>
    </w:p>
    <w:p w:rsidR="00356EC4" w:rsidRPr="00F763B3" w:rsidRDefault="00356EC4" w:rsidP="006740D6">
      <w:pPr>
        <w:autoSpaceDE w:val="0"/>
        <w:autoSpaceDN w:val="0"/>
        <w:adjustRightInd w:val="0"/>
        <w:spacing w:line="360" w:lineRule="auto"/>
        <w:ind w:firstLine="540"/>
        <w:jc w:val="both"/>
        <w:rPr>
          <w:rFonts w:ascii="Arial" w:hAnsi="Arial" w:cs="Arial"/>
          <w:sz w:val="24"/>
          <w:szCs w:val="24"/>
        </w:rPr>
      </w:pPr>
      <w:r w:rsidRPr="00F763B3">
        <w:rPr>
          <w:rFonts w:ascii="Arial" w:hAnsi="Arial" w:cs="Arial"/>
          <w:sz w:val="24"/>
          <w:szCs w:val="24"/>
        </w:rPr>
        <w:tab/>
        <w:t>а) муниципальных казенных учреждений – главными распорядителями средств бюджета муниципального образования Яснополянское  Щекинского района, в ведении которых находятся муниципальные казенные учреждения;</w:t>
      </w:r>
    </w:p>
    <w:p w:rsidR="00356EC4" w:rsidRPr="00F763B3" w:rsidRDefault="00356EC4" w:rsidP="006740D6">
      <w:pPr>
        <w:autoSpaceDE w:val="0"/>
        <w:autoSpaceDN w:val="0"/>
        <w:adjustRightInd w:val="0"/>
        <w:spacing w:line="360" w:lineRule="auto"/>
        <w:ind w:firstLine="540"/>
        <w:jc w:val="both"/>
        <w:rPr>
          <w:rFonts w:ascii="Arial" w:hAnsi="Arial" w:cs="Arial"/>
          <w:sz w:val="24"/>
          <w:szCs w:val="24"/>
        </w:rPr>
      </w:pPr>
      <w:r w:rsidRPr="00F763B3">
        <w:rPr>
          <w:rFonts w:ascii="Arial" w:hAnsi="Arial" w:cs="Arial"/>
          <w:sz w:val="24"/>
          <w:szCs w:val="24"/>
        </w:rPr>
        <w:tab/>
        <w:t>б) муниципальных бюджетных и муниципальных автономных учреждений – отраслевыми (функциональными) органами администрации муниципального образования  Яснополянское Щекинского района, осуществляющими функции и полномочия учредителя в отношении</w:t>
      </w:r>
      <w:r w:rsidRPr="00F763B3">
        <w:rPr>
          <w:rFonts w:ascii="Arial" w:hAnsi="Arial" w:cs="Arial"/>
          <w:b/>
          <w:sz w:val="24"/>
          <w:szCs w:val="24"/>
        </w:rPr>
        <w:t xml:space="preserve"> </w:t>
      </w:r>
      <w:r w:rsidRPr="00F763B3">
        <w:rPr>
          <w:rFonts w:ascii="Arial" w:hAnsi="Arial" w:cs="Arial"/>
          <w:sz w:val="24"/>
          <w:szCs w:val="24"/>
        </w:rPr>
        <w:t xml:space="preserve"> муниципальных бюджетных или муниципальных автономных учреждений</w:t>
      </w:r>
      <w:r w:rsidRPr="00F763B3">
        <w:rPr>
          <w:rFonts w:ascii="Arial" w:hAnsi="Arial" w:cs="Arial"/>
          <w:b/>
          <w:sz w:val="24"/>
          <w:szCs w:val="24"/>
        </w:rPr>
        <w:t xml:space="preserve"> </w:t>
      </w:r>
      <w:r w:rsidRPr="00F763B3">
        <w:rPr>
          <w:rFonts w:ascii="Arial" w:hAnsi="Arial" w:cs="Arial"/>
          <w:sz w:val="24"/>
          <w:szCs w:val="24"/>
        </w:rPr>
        <w:t>администрацией муниципального образования  Яснополянское Щекинского района (далее - отраслевые (функциональные) органы администрации муниципального образования Яснополянское Щекинского района, осуществляющие функции и полномочия учредителя муниципальных бюджетных или автономных учреждений).</w:t>
      </w:r>
    </w:p>
    <w:p w:rsidR="00356EC4" w:rsidRPr="00F763B3" w:rsidRDefault="00356EC4" w:rsidP="006740D6">
      <w:pPr>
        <w:autoSpaceDE w:val="0"/>
        <w:autoSpaceDN w:val="0"/>
        <w:adjustRightInd w:val="0"/>
        <w:spacing w:line="360" w:lineRule="auto"/>
        <w:ind w:firstLine="540"/>
        <w:jc w:val="both"/>
        <w:rPr>
          <w:rFonts w:ascii="Arial" w:hAnsi="Arial" w:cs="Arial"/>
          <w:sz w:val="24"/>
          <w:szCs w:val="24"/>
        </w:rPr>
      </w:pPr>
      <w:r w:rsidRPr="00F763B3">
        <w:rPr>
          <w:rFonts w:ascii="Arial" w:hAnsi="Arial" w:cs="Arial"/>
          <w:sz w:val="24"/>
          <w:szCs w:val="24"/>
        </w:rPr>
        <w:tab/>
        <w:t>4. Муниципальное задание формируется на основе утвержденного главным распорядителем средств бюджета муниципального образования Щекинский район, в ведении которого находятся муниципальные казенные учреждения</w:t>
      </w:r>
      <w:r w:rsidRPr="00F763B3">
        <w:rPr>
          <w:rFonts w:ascii="Arial" w:hAnsi="Arial" w:cs="Arial"/>
          <w:b/>
          <w:sz w:val="24"/>
          <w:szCs w:val="24"/>
        </w:rPr>
        <w:t xml:space="preserve"> </w:t>
      </w:r>
      <w:r w:rsidRPr="00F763B3">
        <w:rPr>
          <w:rFonts w:ascii="Arial" w:hAnsi="Arial" w:cs="Arial"/>
          <w:sz w:val="24"/>
          <w:szCs w:val="24"/>
        </w:rPr>
        <w:t xml:space="preserve">администрацией муниципального образования Яснополянское Щекинского района, осуществляющим функции и полномочия учредителя муниципальных бюджетных или автономных учреждений, </w:t>
      </w:r>
      <w:r w:rsidRPr="00F763B3">
        <w:rPr>
          <w:rFonts w:ascii="Arial" w:hAnsi="Arial" w:cs="Arial"/>
          <w:i/>
          <w:sz w:val="24"/>
          <w:szCs w:val="24"/>
        </w:rPr>
        <w:t>ведомственного перечня</w:t>
      </w:r>
      <w:r w:rsidRPr="00F763B3">
        <w:rPr>
          <w:rFonts w:ascii="Arial" w:hAnsi="Arial" w:cs="Arial"/>
          <w:sz w:val="24"/>
          <w:szCs w:val="24"/>
        </w:rPr>
        <w:t xml:space="preserve"> муниципальных услуг (работ), оказываемых (выполняемых) находящимися в их ведении муниципальными учреждениями муниципального образования Яснополянское  Щекинского района в качестве основных видов деятельности, и показателей качества муниципальных услуг.</w:t>
      </w:r>
    </w:p>
    <w:p w:rsidR="00356EC4" w:rsidRPr="00F763B3" w:rsidRDefault="00356EC4" w:rsidP="006740D6">
      <w:pPr>
        <w:autoSpaceDE w:val="0"/>
        <w:autoSpaceDN w:val="0"/>
        <w:adjustRightInd w:val="0"/>
        <w:spacing w:line="360" w:lineRule="auto"/>
        <w:ind w:firstLine="540"/>
        <w:jc w:val="both"/>
        <w:rPr>
          <w:rFonts w:ascii="Arial" w:hAnsi="Arial" w:cs="Arial"/>
          <w:sz w:val="24"/>
          <w:szCs w:val="24"/>
        </w:rPr>
      </w:pPr>
      <w:r w:rsidRPr="00F763B3">
        <w:rPr>
          <w:rFonts w:ascii="Arial" w:hAnsi="Arial" w:cs="Arial"/>
          <w:sz w:val="24"/>
          <w:szCs w:val="24"/>
        </w:rPr>
        <w:tab/>
        <w:t>5. В случае внесения изменений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бюджете муниципального образования Яснополянское  Щекинского района для финансового обеспечения выполнения муниципального задания, в муниципальное задание вносятся изменения, которые утверждаются главными распорядителями средств бюджета муниципального образования  Яснополянское Щекинского района, в ведении которых находятся муниципальные казенные учреждения</w:t>
      </w:r>
      <w:r w:rsidRPr="00F763B3">
        <w:rPr>
          <w:rFonts w:ascii="Arial" w:hAnsi="Arial" w:cs="Arial"/>
          <w:b/>
          <w:sz w:val="24"/>
          <w:szCs w:val="24"/>
        </w:rPr>
        <w:t xml:space="preserve"> </w:t>
      </w:r>
      <w:r w:rsidRPr="00F763B3">
        <w:rPr>
          <w:rFonts w:ascii="Arial" w:hAnsi="Arial" w:cs="Arial"/>
          <w:sz w:val="24"/>
          <w:szCs w:val="24"/>
        </w:rPr>
        <w:t>администрацией муниципального образования  Яснополянское Щекинского района, осуществляющими функции и полномочия учредителя муниципальных бюджетных или автономных учреждений.</w:t>
      </w:r>
    </w:p>
    <w:p w:rsidR="00356EC4" w:rsidRPr="00F763B3" w:rsidRDefault="00356EC4" w:rsidP="006740D6">
      <w:pPr>
        <w:autoSpaceDE w:val="0"/>
        <w:autoSpaceDN w:val="0"/>
        <w:adjustRightInd w:val="0"/>
        <w:spacing w:line="360" w:lineRule="auto"/>
        <w:ind w:firstLine="709"/>
        <w:jc w:val="both"/>
        <w:rPr>
          <w:rFonts w:ascii="Arial" w:hAnsi="Arial" w:cs="Arial"/>
          <w:sz w:val="24"/>
          <w:szCs w:val="24"/>
        </w:rPr>
      </w:pPr>
      <w:r w:rsidRPr="00F763B3">
        <w:rPr>
          <w:rFonts w:ascii="Arial" w:hAnsi="Arial" w:cs="Arial"/>
          <w:sz w:val="24"/>
          <w:szCs w:val="24"/>
        </w:rPr>
        <w:t xml:space="preserve">Изменение объема субсидии, предоставленной из бюджета муниципального образования Яснополянское Щекинского района муниципальному бюджетному или муниципальному автономному учреждению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задания. </w:t>
      </w:r>
    </w:p>
    <w:p w:rsidR="00356EC4" w:rsidRPr="00F763B3" w:rsidRDefault="00356EC4" w:rsidP="006740D6">
      <w:pPr>
        <w:autoSpaceDE w:val="0"/>
        <w:autoSpaceDN w:val="0"/>
        <w:adjustRightInd w:val="0"/>
        <w:spacing w:line="360" w:lineRule="auto"/>
        <w:ind w:firstLine="540"/>
        <w:jc w:val="both"/>
        <w:rPr>
          <w:rFonts w:ascii="Arial" w:hAnsi="Arial" w:cs="Arial"/>
          <w:sz w:val="24"/>
          <w:szCs w:val="24"/>
        </w:rPr>
      </w:pPr>
      <w:r w:rsidRPr="00F763B3">
        <w:rPr>
          <w:rFonts w:ascii="Arial" w:hAnsi="Arial" w:cs="Arial"/>
          <w:sz w:val="24"/>
          <w:szCs w:val="24"/>
        </w:rPr>
        <w:tab/>
        <w:t xml:space="preserve">6. Финансовое обеспечение выполнения муниципального задания осуществляется в пределах бюджетных ассигнований, предусмотренных в </w:t>
      </w:r>
    </w:p>
    <w:p w:rsidR="00356EC4" w:rsidRPr="00F763B3" w:rsidRDefault="00356EC4" w:rsidP="006740D6">
      <w:pPr>
        <w:autoSpaceDE w:val="0"/>
        <w:autoSpaceDN w:val="0"/>
        <w:adjustRightInd w:val="0"/>
        <w:spacing w:line="360" w:lineRule="auto"/>
        <w:jc w:val="both"/>
        <w:rPr>
          <w:rFonts w:ascii="Arial" w:hAnsi="Arial" w:cs="Arial"/>
          <w:sz w:val="24"/>
          <w:szCs w:val="24"/>
        </w:rPr>
      </w:pPr>
      <w:r w:rsidRPr="00F763B3">
        <w:rPr>
          <w:rFonts w:ascii="Arial" w:hAnsi="Arial" w:cs="Arial"/>
          <w:sz w:val="24"/>
          <w:szCs w:val="24"/>
        </w:rPr>
        <w:t>бюджете муниципального образования Яснополянское  Щекинского района на соответствующие цели.</w:t>
      </w:r>
    </w:p>
    <w:p w:rsidR="00356EC4" w:rsidRPr="00F763B3" w:rsidRDefault="00356EC4" w:rsidP="006740D6">
      <w:pPr>
        <w:autoSpaceDE w:val="0"/>
        <w:autoSpaceDN w:val="0"/>
        <w:adjustRightInd w:val="0"/>
        <w:spacing w:line="360" w:lineRule="auto"/>
        <w:ind w:firstLine="709"/>
        <w:jc w:val="both"/>
        <w:rPr>
          <w:rFonts w:ascii="Arial" w:hAnsi="Arial" w:cs="Arial"/>
          <w:sz w:val="24"/>
          <w:szCs w:val="24"/>
        </w:rPr>
      </w:pPr>
      <w:r w:rsidRPr="00F763B3">
        <w:rPr>
          <w:rFonts w:ascii="Arial" w:hAnsi="Arial" w:cs="Arial"/>
          <w:sz w:val="24"/>
          <w:szCs w:val="24"/>
        </w:rPr>
        <w:t xml:space="preserve">7. 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 </w:t>
      </w:r>
    </w:p>
    <w:p w:rsidR="00356EC4" w:rsidRPr="00F763B3" w:rsidRDefault="00356EC4" w:rsidP="006740D6">
      <w:pPr>
        <w:autoSpaceDE w:val="0"/>
        <w:autoSpaceDN w:val="0"/>
        <w:adjustRightInd w:val="0"/>
        <w:spacing w:line="360" w:lineRule="auto"/>
        <w:ind w:firstLine="540"/>
        <w:jc w:val="both"/>
        <w:rPr>
          <w:rFonts w:ascii="Arial" w:hAnsi="Arial" w:cs="Arial"/>
          <w:sz w:val="24"/>
          <w:szCs w:val="24"/>
        </w:rPr>
      </w:pPr>
      <w:r w:rsidRPr="00F763B3">
        <w:rPr>
          <w:rFonts w:ascii="Arial" w:hAnsi="Arial" w:cs="Arial"/>
          <w:sz w:val="24"/>
          <w:szCs w:val="24"/>
        </w:rPr>
        <w:tab/>
        <w:t>8. Главные распорядители средств бюджета муниципального образования  Яснополянское Щекинского района, в ведении которых находятся муниципальные казенные учреждения, при определении показателей бюджетной сметы вправе использовать нормативные затраты на оказание соответствующих муниципальных услуг и нормативные затраты на содержание имущества, переданного на праве оперативного управления муниципальному казенному учреждению.</w:t>
      </w:r>
    </w:p>
    <w:p w:rsidR="00356EC4" w:rsidRPr="00F763B3" w:rsidRDefault="00356EC4" w:rsidP="006740D6">
      <w:pPr>
        <w:autoSpaceDE w:val="0"/>
        <w:autoSpaceDN w:val="0"/>
        <w:adjustRightInd w:val="0"/>
        <w:spacing w:line="360" w:lineRule="auto"/>
        <w:ind w:firstLine="540"/>
        <w:jc w:val="both"/>
        <w:rPr>
          <w:rFonts w:ascii="Arial" w:hAnsi="Arial" w:cs="Arial"/>
          <w:sz w:val="24"/>
          <w:szCs w:val="24"/>
        </w:rPr>
      </w:pPr>
      <w:r w:rsidRPr="00F763B3">
        <w:rPr>
          <w:rFonts w:ascii="Arial" w:hAnsi="Arial" w:cs="Arial"/>
          <w:sz w:val="24"/>
          <w:szCs w:val="24"/>
        </w:rPr>
        <w:tab/>
        <w:t>Порядок определения указанных затрат устанавливается главными распорядителями средств бюджета муниципального образования  Яснополянское Щекинского района в ведении которых находятся муниципальные казенные учреждения, по согласованию с финансовым управлением и отделом экономического развития, торговли и бытового обслуживания администрации муниципального образования Яснополянское  Щекинского района.</w:t>
      </w:r>
    </w:p>
    <w:p w:rsidR="00356EC4" w:rsidRPr="00F763B3" w:rsidRDefault="00356EC4" w:rsidP="006740D6">
      <w:pPr>
        <w:autoSpaceDE w:val="0"/>
        <w:autoSpaceDN w:val="0"/>
        <w:adjustRightInd w:val="0"/>
        <w:spacing w:line="360" w:lineRule="auto"/>
        <w:ind w:firstLine="540"/>
        <w:jc w:val="both"/>
        <w:rPr>
          <w:rFonts w:ascii="Arial" w:hAnsi="Arial" w:cs="Arial"/>
          <w:sz w:val="24"/>
          <w:szCs w:val="24"/>
        </w:rPr>
      </w:pPr>
      <w:r w:rsidRPr="00F763B3">
        <w:rPr>
          <w:rFonts w:ascii="Arial" w:hAnsi="Arial" w:cs="Arial"/>
          <w:sz w:val="24"/>
          <w:szCs w:val="24"/>
        </w:rPr>
        <w:tab/>
        <w:t>9. Финансовое обеспечение выполнения муниципального задания муниципальным бюджетным или муниципальным автономным учреждением осуществляется в виде субсидии из бюджета муниципального образования  Яснополянское Щекинского района.</w:t>
      </w:r>
    </w:p>
    <w:p w:rsidR="00356EC4" w:rsidRPr="00F763B3" w:rsidRDefault="00356EC4" w:rsidP="006740D6">
      <w:pPr>
        <w:autoSpaceDE w:val="0"/>
        <w:autoSpaceDN w:val="0"/>
        <w:adjustRightInd w:val="0"/>
        <w:spacing w:line="360" w:lineRule="auto"/>
        <w:ind w:firstLine="540"/>
        <w:jc w:val="both"/>
        <w:rPr>
          <w:rFonts w:ascii="Arial" w:hAnsi="Arial" w:cs="Arial"/>
          <w:sz w:val="24"/>
          <w:szCs w:val="24"/>
        </w:rPr>
      </w:pPr>
      <w:r w:rsidRPr="00F763B3">
        <w:rPr>
          <w:rFonts w:ascii="Arial" w:hAnsi="Arial" w:cs="Arial"/>
          <w:sz w:val="24"/>
          <w:szCs w:val="24"/>
        </w:rPr>
        <w:tab/>
        <w:t>10. Размер субсидии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 закрепленного за муниципальным бюджетным учреждением или муниципальным автономным учреждением или приобретенного муниципальным бюджетным учреждением муниципального образования Яснополянское Щекинского района или муниципальным автономным учреждением за счет средств, выделенных ему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w:t>
      </w:r>
    </w:p>
    <w:p w:rsidR="00356EC4" w:rsidRPr="00F763B3" w:rsidRDefault="00356EC4" w:rsidP="006740D6">
      <w:pPr>
        <w:autoSpaceDE w:val="0"/>
        <w:autoSpaceDN w:val="0"/>
        <w:adjustRightInd w:val="0"/>
        <w:spacing w:line="360" w:lineRule="auto"/>
        <w:ind w:firstLine="709"/>
        <w:jc w:val="both"/>
        <w:rPr>
          <w:rFonts w:ascii="Arial" w:hAnsi="Arial" w:cs="Arial"/>
          <w:sz w:val="24"/>
          <w:szCs w:val="24"/>
        </w:rPr>
      </w:pPr>
      <w:r w:rsidRPr="00F763B3">
        <w:rPr>
          <w:rFonts w:ascii="Arial" w:hAnsi="Arial" w:cs="Arial"/>
          <w:sz w:val="24"/>
          <w:szCs w:val="24"/>
        </w:rPr>
        <w:t>Порядок определения указанных затрат и распределения их по отдельным муниципальным услугам</w:t>
      </w:r>
      <w:r w:rsidRPr="00F763B3">
        <w:rPr>
          <w:rFonts w:ascii="Arial" w:hAnsi="Arial" w:cs="Arial"/>
          <w:b/>
          <w:sz w:val="24"/>
          <w:szCs w:val="24"/>
        </w:rPr>
        <w:t xml:space="preserve"> </w:t>
      </w:r>
      <w:r w:rsidRPr="00F763B3">
        <w:rPr>
          <w:rFonts w:ascii="Arial" w:hAnsi="Arial" w:cs="Arial"/>
          <w:sz w:val="24"/>
          <w:szCs w:val="24"/>
        </w:rPr>
        <w:t>устанавливается в соответствии с настоящим Положением администрацией муниципального образования  Яснополянское Щекинского района, осуществляющими функции и полномочия учредителя муниципального бюджетного или автономного учреждения, по согласованию с финансовым управлением и отделом экономического развития, торговли и бытового обслуживания администрации муниципального образования Яснополянское  Щекинского района.</w:t>
      </w:r>
    </w:p>
    <w:p w:rsidR="00356EC4" w:rsidRPr="00F763B3" w:rsidRDefault="00356EC4" w:rsidP="006740D6">
      <w:pPr>
        <w:autoSpaceDE w:val="0"/>
        <w:autoSpaceDN w:val="0"/>
        <w:adjustRightInd w:val="0"/>
        <w:spacing w:line="360" w:lineRule="auto"/>
        <w:ind w:firstLine="709"/>
        <w:jc w:val="both"/>
        <w:rPr>
          <w:rFonts w:ascii="Arial" w:hAnsi="Arial" w:cs="Arial"/>
          <w:sz w:val="24"/>
          <w:szCs w:val="24"/>
        </w:rPr>
      </w:pPr>
      <w:r w:rsidRPr="00F763B3">
        <w:rPr>
          <w:rFonts w:ascii="Arial" w:hAnsi="Arial" w:cs="Arial"/>
          <w:sz w:val="24"/>
          <w:szCs w:val="24"/>
        </w:rPr>
        <w:t>11. При оказании в случаях, установленных федеральным законом, муниципальными бюджетными или муниципальными автономным учреждениями муниципальных услуг (выполнение работ) гражданам и юридическим лицам за плату в пределах установленного муниципального задания, размер субсидии рассчитывается с учетом средств, планируемых к поступлению от потребителей указанных услуг (работ).</w:t>
      </w:r>
    </w:p>
    <w:p w:rsidR="00356EC4" w:rsidRPr="00F763B3" w:rsidRDefault="00356EC4" w:rsidP="006740D6">
      <w:pPr>
        <w:autoSpaceDE w:val="0"/>
        <w:autoSpaceDN w:val="0"/>
        <w:adjustRightInd w:val="0"/>
        <w:spacing w:line="360" w:lineRule="auto"/>
        <w:ind w:firstLine="709"/>
        <w:jc w:val="both"/>
        <w:rPr>
          <w:rFonts w:ascii="Arial" w:hAnsi="Arial" w:cs="Arial"/>
          <w:sz w:val="24"/>
          <w:szCs w:val="24"/>
        </w:rPr>
      </w:pPr>
      <w:r w:rsidRPr="00F763B3">
        <w:rPr>
          <w:rFonts w:ascii="Arial" w:hAnsi="Arial" w:cs="Arial"/>
          <w:sz w:val="24"/>
          <w:szCs w:val="24"/>
        </w:rPr>
        <w:t>12. Субсидия на финансовое обеспечение выполнения муниципального задания муниципальным бюджетным учреждениям перечисля</w:t>
      </w:r>
      <w:r w:rsidRPr="00F763B3">
        <w:rPr>
          <w:rFonts w:ascii="Arial" w:hAnsi="Arial" w:cs="Arial"/>
          <w:b/>
          <w:sz w:val="24"/>
          <w:szCs w:val="24"/>
        </w:rPr>
        <w:t>е</w:t>
      </w:r>
      <w:r w:rsidRPr="00F763B3">
        <w:rPr>
          <w:rFonts w:ascii="Arial" w:hAnsi="Arial" w:cs="Arial"/>
          <w:sz w:val="24"/>
          <w:szCs w:val="24"/>
        </w:rPr>
        <w:t>тся в установленном порядке на лицевой счет муниципального бюджетного учреждения, открытый в финансовом управлении администрации муниципального образования Яснополянское  Щекинского района (отделении по Щекинскому району УФК по Тульской области по месту открытия лицевого счета муниципальному автономному учреждению).</w:t>
      </w:r>
    </w:p>
    <w:p w:rsidR="00356EC4" w:rsidRPr="00F763B3" w:rsidRDefault="00356EC4" w:rsidP="006740D6">
      <w:pPr>
        <w:autoSpaceDE w:val="0"/>
        <w:autoSpaceDN w:val="0"/>
        <w:adjustRightInd w:val="0"/>
        <w:spacing w:line="360" w:lineRule="auto"/>
        <w:ind w:firstLine="709"/>
        <w:jc w:val="both"/>
        <w:rPr>
          <w:rFonts w:ascii="Arial" w:hAnsi="Arial" w:cs="Arial"/>
          <w:sz w:val="24"/>
          <w:szCs w:val="24"/>
        </w:rPr>
      </w:pPr>
      <w:r w:rsidRPr="00F763B3">
        <w:rPr>
          <w:rFonts w:ascii="Arial" w:hAnsi="Arial" w:cs="Arial"/>
          <w:sz w:val="24"/>
          <w:szCs w:val="24"/>
        </w:rPr>
        <w:t>Субсидия на финансовое обеспечение выполнения муниципального задания муниципальным автономным учреждением перечисляется в установленном порядке на счет, открытый в кредитной организации муниципальному автономному учреждению, или, на лицевой счет муниципального автономного учреждения в финансовом управлении администрации МО Яснополянское  Щекинского района (отделении по Щекинскому району УФК по Тульской области по месту открытия лицевого счета муниципальному автономному учреждению).</w:t>
      </w:r>
    </w:p>
    <w:p w:rsidR="00356EC4" w:rsidRPr="00F763B3" w:rsidRDefault="00356EC4" w:rsidP="006740D6">
      <w:pPr>
        <w:autoSpaceDE w:val="0"/>
        <w:autoSpaceDN w:val="0"/>
        <w:adjustRightInd w:val="0"/>
        <w:spacing w:line="360" w:lineRule="auto"/>
        <w:ind w:firstLine="709"/>
        <w:jc w:val="both"/>
        <w:rPr>
          <w:rFonts w:ascii="Arial" w:hAnsi="Arial" w:cs="Arial"/>
          <w:sz w:val="24"/>
          <w:szCs w:val="24"/>
        </w:rPr>
      </w:pPr>
      <w:r w:rsidRPr="00F763B3">
        <w:rPr>
          <w:rFonts w:ascii="Arial" w:hAnsi="Arial" w:cs="Arial"/>
          <w:sz w:val="24"/>
          <w:szCs w:val="24"/>
        </w:rPr>
        <w:t xml:space="preserve">13. Предоставление муниципальному бюджетному или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и  администрацией муниципального образования Яснополянское Щекинского района отраслевым (функциональным) органом, осуществляющим функции и полномочия учредителя муниципального бюджетного или муниципального автономного учреждения, в соответствии с примерной формой, утверждаемой финансовым управлением настоящим постановлением. </w:t>
      </w:r>
    </w:p>
    <w:p w:rsidR="00356EC4" w:rsidRPr="00F763B3" w:rsidRDefault="00356EC4" w:rsidP="006740D6">
      <w:pPr>
        <w:autoSpaceDE w:val="0"/>
        <w:autoSpaceDN w:val="0"/>
        <w:adjustRightInd w:val="0"/>
        <w:spacing w:line="360" w:lineRule="auto"/>
        <w:jc w:val="both"/>
        <w:rPr>
          <w:rFonts w:ascii="Arial" w:hAnsi="Arial" w:cs="Arial"/>
          <w:sz w:val="24"/>
          <w:szCs w:val="24"/>
        </w:rPr>
      </w:pPr>
      <w:r w:rsidRPr="00F763B3">
        <w:rPr>
          <w:rFonts w:ascii="Arial" w:hAnsi="Arial" w:cs="Arial"/>
          <w:sz w:val="24"/>
          <w:szCs w:val="24"/>
        </w:rPr>
        <w:tab/>
        <w:t xml:space="preserve">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w:t>
      </w:r>
    </w:p>
    <w:p w:rsidR="00356EC4" w:rsidRPr="00F763B3" w:rsidRDefault="00356EC4" w:rsidP="006740D6">
      <w:pPr>
        <w:autoSpaceDE w:val="0"/>
        <w:autoSpaceDN w:val="0"/>
        <w:adjustRightInd w:val="0"/>
        <w:spacing w:line="360" w:lineRule="auto"/>
        <w:jc w:val="both"/>
        <w:rPr>
          <w:rFonts w:ascii="Arial" w:hAnsi="Arial" w:cs="Arial"/>
          <w:sz w:val="24"/>
          <w:szCs w:val="24"/>
        </w:rPr>
      </w:pPr>
      <w:r w:rsidRPr="00F763B3">
        <w:rPr>
          <w:rFonts w:ascii="Arial" w:hAnsi="Arial" w:cs="Arial"/>
          <w:b/>
          <w:sz w:val="24"/>
          <w:szCs w:val="24"/>
        </w:rPr>
        <w:t xml:space="preserve">            </w:t>
      </w:r>
      <w:r w:rsidRPr="00F763B3">
        <w:rPr>
          <w:rFonts w:ascii="Arial" w:hAnsi="Arial" w:cs="Arial"/>
          <w:sz w:val="24"/>
          <w:szCs w:val="24"/>
        </w:rPr>
        <w:t>Администрация МО Яснополянское  Щекинского района, осуществляющие функции и полномочия учредителя муниципального бюджетного или муниципального автономного учреждения, созданного на базе имущества находящегося в муниципальной собственности, при необходимости изменяют и дополняют примерную форму соглашения с учетом отраслевых особенностей</w:t>
      </w:r>
    </w:p>
    <w:p w:rsidR="00356EC4" w:rsidRPr="00F763B3" w:rsidRDefault="00356EC4" w:rsidP="006740D6">
      <w:pPr>
        <w:autoSpaceDE w:val="0"/>
        <w:autoSpaceDN w:val="0"/>
        <w:adjustRightInd w:val="0"/>
        <w:spacing w:line="360" w:lineRule="auto"/>
        <w:ind w:firstLine="709"/>
        <w:jc w:val="both"/>
        <w:rPr>
          <w:rFonts w:ascii="Arial" w:hAnsi="Arial" w:cs="Arial"/>
          <w:sz w:val="24"/>
          <w:szCs w:val="24"/>
        </w:rPr>
      </w:pPr>
      <w:r w:rsidRPr="00F763B3">
        <w:rPr>
          <w:rFonts w:ascii="Arial" w:hAnsi="Arial" w:cs="Arial"/>
          <w:sz w:val="24"/>
          <w:szCs w:val="24"/>
        </w:rPr>
        <w:t>14. Контроль за выполнением муниципальными казенными учреждениями муниципальных заданий осуществляют главные распорядители средств бюджета МО  Яснополянское Щекинского района, в ведении которых находятся муниципальные казенные учреждения.</w:t>
      </w:r>
    </w:p>
    <w:p w:rsidR="00356EC4" w:rsidRPr="00F763B3" w:rsidRDefault="00356EC4" w:rsidP="006740D6">
      <w:pPr>
        <w:autoSpaceDE w:val="0"/>
        <w:autoSpaceDN w:val="0"/>
        <w:adjustRightInd w:val="0"/>
        <w:spacing w:line="360" w:lineRule="auto"/>
        <w:ind w:firstLine="709"/>
        <w:jc w:val="both"/>
        <w:rPr>
          <w:rFonts w:ascii="Arial" w:hAnsi="Arial" w:cs="Arial"/>
          <w:sz w:val="24"/>
          <w:szCs w:val="24"/>
        </w:rPr>
      </w:pPr>
      <w:r w:rsidRPr="00F763B3">
        <w:rPr>
          <w:rFonts w:ascii="Arial" w:hAnsi="Arial" w:cs="Arial"/>
          <w:sz w:val="24"/>
          <w:szCs w:val="24"/>
        </w:rPr>
        <w:t>15. Контроль за выполнением муниципальными бюджетными или муниципальными автономными учреждениями муниципальных заданий осуществляет  администрация муниципального образования Яснополянское Щекинский район, осуществляющие функции и полномочия учредителя муниципальных бюджетных и автономных учреждений.</w:t>
      </w:r>
    </w:p>
    <w:p w:rsidR="00356EC4" w:rsidRPr="00F763B3" w:rsidRDefault="00356EC4" w:rsidP="006740D6">
      <w:pPr>
        <w:autoSpaceDE w:val="0"/>
        <w:autoSpaceDN w:val="0"/>
        <w:adjustRightInd w:val="0"/>
        <w:spacing w:line="360" w:lineRule="auto"/>
        <w:ind w:firstLine="709"/>
        <w:jc w:val="both"/>
        <w:rPr>
          <w:rFonts w:ascii="Arial" w:hAnsi="Arial" w:cs="Arial"/>
          <w:sz w:val="24"/>
          <w:szCs w:val="24"/>
        </w:rPr>
      </w:pPr>
      <w:r w:rsidRPr="00F763B3">
        <w:rPr>
          <w:rFonts w:ascii="Arial" w:hAnsi="Arial" w:cs="Arial"/>
          <w:sz w:val="24"/>
          <w:szCs w:val="24"/>
        </w:rPr>
        <w:t>16.</w:t>
      </w:r>
      <w:r w:rsidRPr="00F763B3">
        <w:rPr>
          <w:rFonts w:ascii="Arial" w:hAnsi="Arial" w:cs="Arial"/>
          <w:sz w:val="24"/>
          <w:szCs w:val="24"/>
          <w:lang w:val="en-US"/>
        </w:rPr>
        <w:t> </w:t>
      </w:r>
      <w:r w:rsidRPr="00F763B3">
        <w:rPr>
          <w:rFonts w:ascii="Arial" w:hAnsi="Arial" w:cs="Arial"/>
          <w:sz w:val="24"/>
          <w:szCs w:val="24"/>
        </w:rPr>
        <w:t>Муниципальные задания и отчеты об их исполнении, за исключением сведений, отнесенных к государственной тайне, размещаются  на официальном сайте администрации МО Яснополянское Щекинского района главными распорядителями средств бюджета МО Яснополянское Щекинского района, в ведении которых находятся муниципальные казенные учреждения</w:t>
      </w:r>
      <w:r w:rsidRPr="00F763B3">
        <w:rPr>
          <w:rFonts w:ascii="Arial" w:hAnsi="Arial" w:cs="Arial"/>
          <w:b/>
          <w:sz w:val="24"/>
          <w:szCs w:val="24"/>
        </w:rPr>
        <w:t xml:space="preserve"> </w:t>
      </w:r>
      <w:r w:rsidRPr="00F763B3">
        <w:rPr>
          <w:rFonts w:ascii="Arial" w:hAnsi="Arial" w:cs="Arial"/>
          <w:sz w:val="24"/>
          <w:szCs w:val="24"/>
        </w:rPr>
        <w:t>администрацией муниципального образования Яснополянское Щекинского района, осуществляющими функции и полномочия учредителя муниципальных бюджетных или автономных учреждений.</w:t>
      </w:r>
    </w:p>
    <w:p w:rsidR="00356EC4" w:rsidRPr="00F763B3" w:rsidRDefault="00356EC4" w:rsidP="006740D6">
      <w:pPr>
        <w:autoSpaceDE w:val="0"/>
        <w:autoSpaceDN w:val="0"/>
        <w:adjustRightInd w:val="0"/>
        <w:spacing w:line="360" w:lineRule="auto"/>
        <w:ind w:firstLine="709"/>
        <w:jc w:val="both"/>
        <w:rPr>
          <w:rFonts w:ascii="Arial" w:hAnsi="Arial" w:cs="Arial"/>
          <w:sz w:val="24"/>
          <w:szCs w:val="24"/>
        </w:rPr>
      </w:pPr>
    </w:p>
    <w:p w:rsidR="00356EC4" w:rsidRPr="00F763B3" w:rsidRDefault="00356EC4" w:rsidP="006740D6">
      <w:pPr>
        <w:autoSpaceDE w:val="0"/>
        <w:autoSpaceDN w:val="0"/>
        <w:adjustRightInd w:val="0"/>
        <w:spacing w:line="360" w:lineRule="auto"/>
        <w:ind w:firstLine="709"/>
        <w:jc w:val="both"/>
        <w:rPr>
          <w:rFonts w:ascii="Arial" w:hAnsi="Arial" w:cs="Arial"/>
          <w:sz w:val="24"/>
          <w:szCs w:val="24"/>
        </w:rPr>
      </w:pPr>
    </w:p>
    <w:p w:rsidR="00356EC4" w:rsidRPr="00F763B3" w:rsidRDefault="00356EC4" w:rsidP="006901A1">
      <w:pPr>
        <w:widowControl w:val="0"/>
        <w:autoSpaceDE w:val="0"/>
        <w:autoSpaceDN w:val="0"/>
        <w:adjustRightInd w:val="0"/>
        <w:spacing w:after="0" w:line="240" w:lineRule="auto"/>
        <w:outlineLvl w:val="1"/>
        <w:rPr>
          <w:rFonts w:ascii="Arial" w:hAnsi="Arial" w:cs="Arial"/>
          <w:b/>
          <w:sz w:val="24"/>
          <w:szCs w:val="24"/>
          <w:lang w:eastAsia="ru-RU"/>
        </w:rPr>
      </w:pPr>
      <w:r w:rsidRPr="00F763B3">
        <w:rPr>
          <w:rFonts w:ascii="Arial" w:hAnsi="Arial" w:cs="Arial"/>
          <w:b/>
          <w:sz w:val="24"/>
          <w:szCs w:val="24"/>
          <w:lang w:eastAsia="ru-RU"/>
        </w:rPr>
        <w:t>Начальник  сектора бухгалтерскому учету</w:t>
      </w:r>
    </w:p>
    <w:p w:rsidR="00356EC4" w:rsidRPr="00F763B3" w:rsidRDefault="00356EC4" w:rsidP="006901A1">
      <w:pPr>
        <w:widowControl w:val="0"/>
        <w:autoSpaceDE w:val="0"/>
        <w:autoSpaceDN w:val="0"/>
        <w:adjustRightInd w:val="0"/>
        <w:spacing w:after="0" w:line="240" w:lineRule="auto"/>
        <w:outlineLvl w:val="1"/>
        <w:rPr>
          <w:rFonts w:ascii="Arial" w:hAnsi="Arial" w:cs="Arial"/>
          <w:b/>
          <w:sz w:val="24"/>
          <w:szCs w:val="24"/>
          <w:lang w:eastAsia="ru-RU"/>
        </w:rPr>
      </w:pPr>
      <w:r w:rsidRPr="00F763B3">
        <w:rPr>
          <w:rFonts w:ascii="Arial" w:hAnsi="Arial" w:cs="Arial"/>
          <w:b/>
          <w:sz w:val="24"/>
          <w:szCs w:val="24"/>
          <w:lang w:eastAsia="ru-RU"/>
        </w:rPr>
        <w:t>и финансам администрации Щекинского района</w:t>
      </w:r>
      <w:r w:rsidRPr="00F763B3">
        <w:rPr>
          <w:rFonts w:ascii="Arial" w:hAnsi="Arial" w:cs="Arial"/>
          <w:b/>
          <w:sz w:val="24"/>
          <w:szCs w:val="24"/>
          <w:lang w:eastAsia="ru-RU"/>
        </w:rPr>
        <w:tab/>
      </w:r>
      <w:r w:rsidRPr="00F763B3">
        <w:rPr>
          <w:rFonts w:ascii="Arial" w:hAnsi="Arial" w:cs="Arial"/>
          <w:b/>
          <w:sz w:val="24"/>
          <w:szCs w:val="24"/>
          <w:lang w:eastAsia="ru-RU"/>
        </w:rPr>
        <w:tab/>
        <w:t xml:space="preserve">      Т.Н. Кочетова</w:t>
      </w:r>
    </w:p>
    <w:p w:rsidR="00356EC4" w:rsidRPr="00F763B3" w:rsidRDefault="00356EC4" w:rsidP="006740D6">
      <w:pPr>
        <w:spacing w:line="360" w:lineRule="auto"/>
        <w:ind w:firstLine="709"/>
        <w:jc w:val="both"/>
        <w:rPr>
          <w:rFonts w:ascii="Arial" w:hAnsi="Arial" w:cs="Arial"/>
          <w:sz w:val="24"/>
          <w:szCs w:val="24"/>
        </w:rPr>
      </w:pPr>
    </w:p>
    <w:p w:rsidR="00356EC4" w:rsidRDefault="00356EC4" w:rsidP="006740D6">
      <w:pPr>
        <w:spacing w:line="360" w:lineRule="auto"/>
        <w:ind w:firstLine="709"/>
        <w:jc w:val="both"/>
        <w:rPr>
          <w:sz w:val="28"/>
          <w:szCs w:val="28"/>
        </w:rPr>
        <w:sectPr w:rsidR="00356EC4" w:rsidSect="00086FF7">
          <w:headerReference w:type="even" r:id="rId6"/>
          <w:headerReference w:type="default" r:id="rId7"/>
          <w:pgSz w:w="11905" w:h="16838" w:code="9"/>
          <w:pgMar w:top="794" w:right="851" w:bottom="794" w:left="1701" w:header="720" w:footer="720" w:gutter="0"/>
          <w:cols w:space="720"/>
          <w:titlePg/>
        </w:sectPr>
      </w:pPr>
    </w:p>
    <w:p w:rsidR="00356EC4" w:rsidRPr="00F763B3" w:rsidRDefault="00356EC4" w:rsidP="006740D6">
      <w:pPr>
        <w:tabs>
          <w:tab w:val="left" w:pos="10206"/>
        </w:tabs>
        <w:autoSpaceDE w:val="0"/>
        <w:autoSpaceDN w:val="0"/>
        <w:adjustRightInd w:val="0"/>
        <w:ind w:left="9923"/>
        <w:jc w:val="right"/>
        <w:outlineLvl w:val="1"/>
        <w:rPr>
          <w:rFonts w:ascii="Arial" w:hAnsi="Arial" w:cs="Arial"/>
          <w:sz w:val="24"/>
          <w:szCs w:val="24"/>
        </w:rPr>
      </w:pPr>
      <w:r w:rsidRPr="00F763B3">
        <w:rPr>
          <w:rFonts w:ascii="Arial" w:hAnsi="Arial" w:cs="Arial"/>
          <w:sz w:val="24"/>
          <w:szCs w:val="24"/>
        </w:rPr>
        <w:t>Приложение</w:t>
      </w:r>
    </w:p>
    <w:p w:rsidR="00356EC4" w:rsidRPr="00F763B3" w:rsidRDefault="00356EC4" w:rsidP="00F763B3">
      <w:pPr>
        <w:tabs>
          <w:tab w:val="left" w:pos="10206"/>
        </w:tabs>
        <w:autoSpaceDE w:val="0"/>
        <w:autoSpaceDN w:val="0"/>
        <w:adjustRightInd w:val="0"/>
        <w:ind w:left="9923"/>
        <w:jc w:val="right"/>
        <w:outlineLvl w:val="1"/>
        <w:rPr>
          <w:rFonts w:ascii="Arial" w:hAnsi="Arial" w:cs="Arial"/>
          <w:sz w:val="24"/>
          <w:szCs w:val="24"/>
        </w:rPr>
      </w:pPr>
      <w:r w:rsidRPr="00F763B3">
        <w:rPr>
          <w:rFonts w:ascii="Arial" w:hAnsi="Arial" w:cs="Arial"/>
          <w:sz w:val="24"/>
          <w:szCs w:val="24"/>
        </w:rPr>
        <w:t xml:space="preserve">к Положению о формировании муниципального задания в отношении муниципальных учреждений МО Яснополянское  Щекинского района и финансово обеспечении </w:t>
      </w:r>
      <w:r>
        <w:rPr>
          <w:rFonts w:ascii="Arial" w:hAnsi="Arial" w:cs="Arial"/>
          <w:sz w:val="24"/>
          <w:szCs w:val="24"/>
        </w:rPr>
        <w:t xml:space="preserve"> </w:t>
      </w:r>
      <w:r w:rsidRPr="00F763B3">
        <w:rPr>
          <w:rFonts w:ascii="Arial" w:hAnsi="Arial" w:cs="Arial"/>
          <w:sz w:val="24"/>
          <w:szCs w:val="24"/>
        </w:rPr>
        <w:t>выполнения муниципального задания</w:t>
      </w:r>
    </w:p>
    <w:p w:rsidR="00356EC4" w:rsidRPr="00CE2004" w:rsidRDefault="00356EC4" w:rsidP="006740D6">
      <w:pPr>
        <w:autoSpaceDE w:val="0"/>
        <w:autoSpaceDN w:val="0"/>
        <w:adjustRightInd w:val="0"/>
        <w:ind w:firstLine="540"/>
        <w:jc w:val="both"/>
        <w:rPr>
          <w:sz w:val="28"/>
          <w:szCs w:val="28"/>
        </w:rPr>
      </w:pPr>
    </w:p>
    <w:p w:rsidR="00356EC4" w:rsidRPr="00F763B3" w:rsidRDefault="00356EC4" w:rsidP="006740D6">
      <w:pPr>
        <w:pStyle w:val="ConsPlusNonformat"/>
        <w:rPr>
          <w:rFonts w:ascii="Arial" w:hAnsi="Arial" w:cs="Arial"/>
        </w:rPr>
      </w:pPr>
      <w:r w:rsidRPr="00F763B3">
        <w:rPr>
          <w:rFonts w:ascii="Arial" w:hAnsi="Arial" w:cs="Arial"/>
        </w:rPr>
        <w:t>Утверждаю</w:t>
      </w:r>
    </w:p>
    <w:p w:rsidR="00356EC4" w:rsidRPr="00F763B3" w:rsidRDefault="00356EC4" w:rsidP="006740D6">
      <w:pPr>
        <w:pStyle w:val="ConsPlusNonformat"/>
        <w:rPr>
          <w:rFonts w:ascii="Arial" w:hAnsi="Arial" w:cs="Arial"/>
        </w:rPr>
      </w:pPr>
      <w:r w:rsidRPr="00F763B3">
        <w:rPr>
          <w:rFonts w:ascii="Arial" w:hAnsi="Arial" w:cs="Arial"/>
        </w:rPr>
        <w:t>_________________________________________</w:t>
      </w:r>
    </w:p>
    <w:p w:rsidR="00356EC4" w:rsidRPr="00F763B3" w:rsidRDefault="00356EC4" w:rsidP="006740D6">
      <w:pPr>
        <w:pStyle w:val="ConsPlusNonformat"/>
        <w:rPr>
          <w:rFonts w:ascii="Arial" w:hAnsi="Arial" w:cs="Arial"/>
        </w:rPr>
      </w:pPr>
      <w:r w:rsidRPr="00F763B3">
        <w:rPr>
          <w:rFonts w:ascii="Arial" w:hAnsi="Arial" w:cs="Arial"/>
        </w:rPr>
        <w:t xml:space="preserve"> (подпись, ф.и.о. руководителя главного распорядителя средств бюджета </w:t>
      </w:r>
    </w:p>
    <w:p w:rsidR="00356EC4" w:rsidRPr="00F763B3" w:rsidRDefault="00356EC4" w:rsidP="006740D6">
      <w:pPr>
        <w:pStyle w:val="ConsPlusNonformat"/>
        <w:rPr>
          <w:rFonts w:ascii="Arial" w:hAnsi="Arial" w:cs="Arial"/>
        </w:rPr>
      </w:pPr>
      <w:r w:rsidRPr="00F763B3">
        <w:rPr>
          <w:rFonts w:ascii="Arial" w:hAnsi="Arial" w:cs="Arial"/>
        </w:rPr>
        <w:t>Муниципального образования Яснополянское Щекинского района, в ведении которого находятся муниципальное</w:t>
      </w:r>
    </w:p>
    <w:p w:rsidR="00356EC4" w:rsidRPr="00F763B3" w:rsidRDefault="00356EC4" w:rsidP="006740D6">
      <w:pPr>
        <w:pStyle w:val="ConsPlusNonformat"/>
        <w:rPr>
          <w:rFonts w:ascii="Arial" w:hAnsi="Arial" w:cs="Arial"/>
        </w:rPr>
      </w:pPr>
      <w:r w:rsidRPr="00F763B3">
        <w:rPr>
          <w:rFonts w:ascii="Arial" w:hAnsi="Arial" w:cs="Arial"/>
        </w:rPr>
        <w:t>казенное учреждение /исполнительного органа муниципальной власти</w:t>
      </w:r>
    </w:p>
    <w:p w:rsidR="00356EC4" w:rsidRPr="00F763B3" w:rsidRDefault="00356EC4" w:rsidP="006740D6">
      <w:pPr>
        <w:pStyle w:val="ConsPlusNonformat"/>
        <w:rPr>
          <w:rFonts w:ascii="Arial" w:hAnsi="Arial" w:cs="Arial"/>
        </w:rPr>
      </w:pPr>
      <w:r w:rsidRPr="00F763B3">
        <w:rPr>
          <w:rFonts w:ascii="Arial" w:hAnsi="Arial" w:cs="Arial"/>
        </w:rPr>
        <w:t>МО Яснополянское  Щекинского района, осуществляющего функции и полномочия учредителя</w:t>
      </w:r>
    </w:p>
    <w:p w:rsidR="00356EC4" w:rsidRPr="00F763B3" w:rsidRDefault="00356EC4" w:rsidP="006740D6">
      <w:pPr>
        <w:pStyle w:val="ConsPlusNonformat"/>
        <w:rPr>
          <w:rFonts w:ascii="Arial" w:hAnsi="Arial" w:cs="Arial"/>
        </w:rPr>
      </w:pPr>
      <w:r w:rsidRPr="00F763B3">
        <w:rPr>
          <w:rFonts w:ascii="Arial" w:hAnsi="Arial" w:cs="Arial"/>
        </w:rPr>
        <w:t>муниципального бюджетного или автономного учреждения)</w:t>
      </w:r>
    </w:p>
    <w:p w:rsidR="00356EC4" w:rsidRPr="00F763B3" w:rsidRDefault="00356EC4" w:rsidP="006740D6">
      <w:pPr>
        <w:pStyle w:val="ConsPlusNonformat"/>
        <w:rPr>
          <w:rFonts w:ascii="Arial" w:hAnsi="Arial" w:cs="Arial"/>
        </w:rPr>
      </w:pPr>
      <w:r w:rsidRPr="00F763B3">
        <w:rPr>
          <w:rFonts w:ascii="Arial" w:hAnsi="Arial" w:cs="Arial"/>
        </w:rPr>
        <w:t>«__» _______________________ г.</w:t>
      </w:r>
    </w:p>
    <w:p w:rsidR="00356EC4" w:rsidRPr="00F763B3" w:rsidRDefault="00356EC4" w:rsidP="006740D6">
      <w:pPr>
        <w:pStyle w:val="ConsPlusNonformat"/>
        <w:rPr>
          <w:rFonts w:ascii="Arial" w:hAnsi="Arial" w:cs="Arial"/>
        </w:rPr>
      </w:pPr>
    </w:p>
    <w:p w:rsidR="00356EC4" w:rsidRDefault="00356EC4" w:rsidP="006740D6">
      <w:pPr>
        <w:pStyle w:val="ConsPlusNonformat"/>
        <w:jc w:val="center"/>
        <w:rPr>
          <w:rFonts w:ascii="Times New Roman" w:hAnsi="Times New Roman" w:cs="Times New Roman"/>
          <w:sz w:val="28"/>
          <w:szCs w:val="28"/>
        </w:rPr>
      </w:pPr>
    </w:p>
    <w:p w:rsidR="00356EC4" w:rsidRPr="00F763B3" w:rsidRDefault="00356EC4" w:rsidP="006740D6">
      <w:pPr>
        <w:pStyle w:val="ConsPlusNonformat"/>
        <w:jc w:val="center"/>
        <w:rPr>
          <w:rFonts w:ascii="Arial" w:hAnsi="Arial" w:cs="Arial"/>
          <w:sz w:val="24"/>
          <w:szCs w:val="24"/>
        </w:rPr>
      </w:pPr>
      <w:r w:rsidRPr="00F763B3">
        <w:rPr>
          <w:rFonts w:ascii="Arial" w:hAnsi="Arial" w:cs="Arial"/>
          <w:sz w:val="24"/>
          <w:szCs w:val="24"/>
        </w:rPr>
        <w:t>Муниципальное задание</w:t>
      </w:r>
    </w:p>
    <w:p w:rsidR="00356EC4" w:rsidRPr="00F763B3" w:rsidRDefault="00356EC4" w:rsidP="006740D6">
      <w:pPr>
        <w:pStyle w:val="ConsPlusNonformat"/>
        <w:jc w:val="center"/>
        <w:rPr>
          <w:rFonts w:ascii="Arial" w:hAnsi="Arial" w:cs="Arial"/>
          <w:sz w:val="24"/>
          <w:szCs w:val="24"/>
        </w:rPr>
      </w:pPr>
    </w:p>
    <w:p w:rsidR="00356EC4" w:rsidRPr="00F763B3" w:rsidRDefault="00356EC4" w:rsidP="006740D6">
      <w:pPr>
        <w:pStyle w:val="ConsPlusNonformat"/>
        <w:jc w:val="center"/>
        <w:rPr>
          <w:rFonts w:ascii="Arial" w:hAnsi="Arial" w:cs="Arial"/>
          <w:sz w:val="24"/>
          <w:szCs w:val="24"/>
        </w:rPr>
      </w:pPr>
      <w:r w:rsidRPr="00F763B3">
        <w:rPr>
          <w:rFonts w:ascii="Arial" w:hAnsi="Arial" w:cs="Arial"/>
          <w:sz w:val="24"/>
          <w:szCs w:val="24"/>
        </w:rPr>
        <w:t>___________________________________________________________</w:t>
      </w:r>
    </w:p>
    <w:p w:rsidR="00356EC4" w:rsidRPr="00F763B3" w:rsidRDefault="00356EC4" w:rsidP="006740D6">
      <w:pPr>
        <w:pStyle w:val="ConsPlusNonformat"/>
        <w:jc w:val="center"/>
        <w:rPr>
          <w:rFonts w:ascii="Arial" w:hAnsi="Arial" w:cs="Arial"/>
          <w:sz w:val="24"/>
          <w:szCs w:val="24"/>
        </w:rPr>
      </w:pPr>
      <w:r w:rsidRPr="00F763B3">
        <w:rPr>
          <w:rFonts w:ascii="Arial" w:hAnsi="Arial" w:cs="Arial"/>
          <w:sz w:val="24"/>
          <w:szCs w:val="24"/>
        </w:rPr>
        <w:t>(наименование муниципального учреждения МО  Яснополянское Щекинского района)</w:t>
      </w:r>
    </w:p>
    <w:p w:rsidR="00356EC4" w:rsidRPr="00F763B3" w:rsidRDefault="00356EC4" w:rsidP="006740D6">
      <w:pPr>
        <w:pStyle w:val="ConsPlusNonformat"/>
        <w:jc w:val="center"/>
        <w:rPr>
          <w:rFonts w:ascii="Arial" w:hAnsi="Arial" w:cs="Arial"/>
          <w:sz w:val="24"/>
          <w:szCs w:val="24"/>
        </w:rPr>
      </w:pPr>
    </w:p>
    <w:p w:rsidR="00356EC4" w:rsidRPr="00F763B3" w:rsidRDefault="00356EC4" w:rsidP="006740D6">
      <w:pPr>
        <w:pStyle w:val="ConsPlusNonformat"/>
        <w:jc w:val="center"/>
        <w:rPr>
          <w:rFonts w:ascii="Arial" w:hAnsi="Arial" w:cs="Arial"/>
          <w:sz w:val="24"/>
          <w:szCs w:val="24"/>
          <w:vertAlign w:val="superscript"/>
        </w:rPr>
      </w:pPr>
      <w:r w:rsidRPr="00F763B3">
        <w:rPr>
          <w:rFonts w:ascii="Arial" w:hAnsi="Arial" w:cs="Arial"/>
          <w:sz w:val="24"/>
          <w:szCs w:val="24"/>
        </w:rPr>
        <w:t>на ____ год и на плановый период ____ и ____ годов</w:t>
      </w:r>
      <w:r w:rsidRPr="00F763B3">
        <w:rPr>
          <w:rFonts w:ascii="Arial" w:hAnsi="Arial" w:cs="Arial"/>
          <w:sz w:val="24"/>
          <w:szCs w:val="24"/>
          <w:vertAlign w:val="superscript"/>
        </w:rPr>
        <w:t>1</w:t>
      </w:r>
    </w:p>
    <w:p w:rsidR="00356EC4" w:rsidRPr="00F763B3" w:rsidRDefault="00356EC4" w:rsidP="006740D6">
      <w:pPr>
        <w:pStyle w:val="ConsPlusNonformat"/>
        <w:jc w:val="center"/>
        <w:rPr>
          <w:rFonts w:ascii="Arial" w:hAnsi="Arial" w:cs="Arial"/>
          <w:sz w:val="24"/>
          <w:szCs w:val="24"/>
        </w:rPr>
      </w:pPr>
    </w:p>
    <w:p w:rsidR="00356EC4" w:rsidRPr="00F763B3" w:rsidRDefault="00356EC4" w:rsidP="006740D6">
      <w:pPr>
        <w:pStyle w:val="ConsPlusNonformat"/>
        <w:jc w:val="center"/>
        <w:rPr>
          <w:rFonts w:ascii="Arial" w:hAnsi="Arial" w:cs="Arial"/>
          <w:sz w:val="24"/>
          <w:szCs w:val="24"/>
        </w:rPr>
      </w:pPr>
      <w:r w:rsidRPr="00F763B3">
        <w:rPr>
          <w:rFonts w:ascii="Arial" w:hAnsi="Arial" w:cs="Arial"/>
          <w:sz w:val="24"/>
          <w:szCs w:val="24"/>
        </w:rPr>
        <w:t xml:space="preserve">ЧАСТЬ 1 </w:t>
      </w:r>
    </w:p>
    <w:p w:rsidR="00356EC4" w:rsidRPr="00F763B3" w:rsidRDefault="00356EC4" w:rsidP="006740D6">
      <w:pPr>
        <w:pStyle w:val="ConsPlusNonformat"/>
        <w:jc w:val="center"/>
        <w:rPr>
          <w:rFonts w:ascii="Arial" w:hAnsi="Arial" w:cs="Arial"/>
          <w:sz w:val="24"/>
          <w:szCs w:val="24"/>
        </w:rPr>
      </w:pPr>
      <w:r w:rsidRPr="00F763B3">
        <w:rPr>
          <w:rFonts w:ascii="Arial" w:hAnsi="Arial" w:cs="Arial"/>
          <w:sz w:val="24"/>
          <w:szCs w:val="24"/>
        </w:rPr>
        <w:t>(при установлении муниципального задания на выполнение муниципальной (ых) услуги (услуг) и работы (работ))</w:t>
      </w:r>
    </w:p>
    <w:p w:rsidR="00356EC4" w:rsidRPr="00F763B3" w:rsidRDefault="00356EC4" w:rsidP="006740D6">
      <w:pPr>
        <w:pStyle w:val="ConsPlusNonformat"/>
        <w:jc w:val="center"/>
        <w:rPr>
          <w:rFonts w:ascii="Arial" w:hAnsi="Arial" w:cs="Arial"/>
          <w:sz w:val="24"/>
          <w:szCs w:val="24"/>
        </w:rPr>
      </w:pPr>
    </w:p>
    <w:p w:rsidR="00356EC4" w:rsidRPr="00F763B3" w:rsidRDefault="00356EC4" w:rsidP="006740D6">
      <w:pPr>
        <w:pStyle w:val="ConsPlusNonformat"/>
        <w:jc w:val="center"/>
        <w:rPr>
          <w:rFonts w:ascii="Arial" w:hAnsi="Arial" w:cs="Arial"/>
          <w:sz w:val="24"/>
          <w:szCs w:val="24"/>
        </w:rPr>
      </w:pPr>
    </w:p>
    <w:p w:rsidR="00356EC4" w:rsidRPr="00F763B3" w:rsidRDefault="00356EC4" w:rsidP="006740D6">
      <w:pPr>
        <w:pStyle w:val="ConsPlusNonformat"/>
        <w:jc w:val="center"/>
        <w:rPr>
          <w:rFonts w:ascii="Arial" w:hAnsi="Arial" w:cs="Arial"/>
          <w:sz w:val="24"/>
          <w:szCs w:val="24"/>
        </w:rPr>
      </w:pPr>
    </w:p>
    <w:p w:rsidR="00356EC4" w:rsidRPr="00F763B3" w:rsidRDefault="00356EC4" w:rsidP="006740D6">
      <w:pPr>
        <w:pStyle w:val="ConsPlusNonformat"/>
        <w:jc w:val="center"/>
        <w:rPr>
          <w:rFonts w:ascii="Arial" w:hAnsi="Arial" w:cs="Arial"/>
          <w:sz w:val="24"/>
          <w:szCs w:val="24"/>
        </w:rPr>
      </w:pPr>
    </w:p>
    <w:p w:rsidR="00356EC4" w:rsidRPr="00F763B3" w:rsidRDefault="00356EC4" w:rsidP="006740D6">
      <w:pPr>
        <w:pStyle w:val="ConsPlusNonformat"/>
        <w:jc w:val="center"/>
        <w:rPr>
          <w:rFonts w:ascii="Arial" w:hAnsi="Arial" w:cs="Arial"/>
          <w:sz w:val="24"/>
          <w:szCs w:val="24"/>
        </w:rPr>
      </w:pPr>
    </w:p>
    <w:p w:rsidR="00356EC4" w:rsidRPr="00F763B3" w:rsidRDefault="00356EC4" w:rsidP="006740D6">
      <w:pPr>
        <w:pStyle w:val="ConsPlusNonformat"/>
        <w:jc w:val="center"/>
        <w:rPr>
          <w:rFonts w:ascii="Arial" w:hAnsi="Arial" w:cs="Arial"/>
          <w:sz w:val="24"/>
          <w:szCs w:val="24"/>
        </w:rPr>
      </w:pPr>
    </w:p>
    <w:p w:rsidR="00356EC4" w:rsidRPr="00F763B3" w:rsidRDefault="00356EC4" w:rsidP="006740D6">
      <w:pPr>
        <w:pStyle w:val="ConsPlusNonformat"/>
        <w:jc w:val="center"/>
        <w:rPr>
          <w:rFonts w:ascii="Arial" w:hAnsi="Arial" w:cs="Arial"/>
          <w:sz w:val="24"/>
          <w:szCs w:val="24"/>
        </w:rPr>
      </w:pPr>
      <w:r w:rsidRPr="00F763B3">
        <w:rPr>
          <w:rFonts w:ascii="Arial" w:hAnsi="Arial" w:cs="Arial"/>
          <w:sz w:val="24"/>
          <w:szCs w:val="24"/>
        </w:rPr>
        <w:t>РАЗДЕЛ 1_______________________________________</w:t>
      </w:r>
    </w:p>
    <w:p w:rsidR="00356EC4" w:rsidRPr="00F763B3" w:rsidRDefault="00356EC4" w:rsidP="006740D6">
      <w:pPr>
        <w:pStyle w:val="ConsPlusNonformat"/>
        <w:jc w:val="center"/>
        <w:rPr>
          <w:rFonts w:ascii="Arial" w:hAnsi="Arial" w:cs="Arial"/>
          <w:sz w:val="24"/>
          <w:szCs w:val="24"/>
        </w:rPr>
      </w:pPr>
      <w:r w:rsidRPr="00F763B3">
        <w:rPr>
          <w:rFonts w:ascii="Arial" w:hAnsi="Arial" w:cs="Arial"/>
          <w:sz w:val="24"/>
          <w:szCs w:val="24"/>
        </w:rPr>
        <w:t>(при наличии 2 и более разделов)</w:t>
      </w:r>
    </w:p>
    <w:p w:rsidR="00356EC4" w:rsidRPr="00F763B3" w:rsidRDefault="00356EC4" w:rsidP="006740D6">
      <w:pPr>
        <w:pStyle w:val="ConsPlusNonformat"/>
        <w:rPr>
          <w:rFonts w:ascii="Arial" w:hAnsi="Arial" w:cs="Arial"/>
          <w:sz w:val="24"/>
          <w:szCs w:val="24"/>
        </w:rPr>
      </w:pP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1. Наименование муниципальной услуги _______________________________________________________________________________________________________________________________________________________________________________________________________________</w:t>
      </w: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2. Потребители муниципальной услуги</w:t>
      </w: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 xml:space="preserve">______________________________________________________________________________________________________ </w:t>
      </w: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______________________________________________________________________________________________________</w:t>
      </w: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3. Показатели, характеризующие объем и (или) качество муниципальной услуги</w:t>
      </w:r>
    </w:p>
    <w:p w:rsidR="00356EC4" w:rsidRPr="00F763B3" w:rsidRDefault="00356EC4" w:rsidP="006740D6">
      <w:pPr>
        <w:pStyle w:val="ConsPlusNonformat"/>
        <w:rPr>
          <w:rFonts w:ascii="Arial" w:hAnsi="Arial" w:cs="Arial"/>
          <w:sz w:val="24"/>
          <w:szCs w:val="24"/>
          <w:vertAlign w:val="superscript"/>
        </w:rPr>
      </w:pPr>
      <w:r w:rsidRPr="00F763B3">
        <w:rPr>
          <w:rFonts w:ascii="Arial" w:hAnsi="Arial" w:cs="Arial"/>
          <w:sz w:val="24"/>
          <w:szCs w:val="24"/>
        </w:rPr>
        <w:t>3.1. Показатели, характеризующие качество муниципальной услуги</w:t>
      </w:r>
    </w:p>
    <w:p w:rsidR="00356EC4" w:rsidRPr="00F763B3" w:rsidRDefault="00356EC4" w:rsidP="006740D6">
      <w:pPr>
        <w:autoSpaceDE w:val="0"/>
        <w:autoSpaceDN w:val="0"/>
        <w:adjustRightInd w:val="0"/>
        <w:jc w:val="both"/>
        <w:rPr>
          <w:rFonts w:ascii="Arial" w:hAnsi="Arial" w:cs="Arial"/>
          <w:sz w:val="24"/>
          <w:szCs w:val="24"/>
        </w:rPr>
      </w:pPr>
    </w:p>
    <w:tbl>
      <w:tblPr>
        <w:tblW w:w="151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0"/>
        <w:gridCol w:w="1620"/>
        <w:gridCol w:w="1440"/>
        <w:gridCol w:w="1800"/>
        <w:gridCol w:w="1800"/>
        <w:gridCol w:w="1800"/>
        <w:gridCol w:w="1440"/>
        <w:gridCol w:w="1440"/>
        <w:gridCol w:w="1845"/>
      </w:tblGrid>
      <w:tr w:rsidR="00356EC4" w:rsidRPr="00F763B3" w:rsidTr="003B3257">
        <w:trPr>
          <w:cantSplit/>
          <w:trHeight w:val="360"/>
        </w:trPr>
        <w:tc>
          <w:tcPr>
            <w:tcW w:w="1980" w:type="dxa"/>
            <w:vMerge w:val="restart"/>
          </w:tcPr>
          <w:p w:rsidR="00356EC4" w:rsidRPr="00F763B3" w:rsidRDefault="00356EC4" w:rsidP="003B3257">
            <w:pPr>
              <w:pStyle w:val="ConsPlusCell"/>
              <w:jc w:val="center"/>
              <w:rPr>
                <w:sz w:val="24"/>
                <w:szCs w:val="24"/>
              </w:rPr>
            </w:pPr>
            <w:r w:rsidRPr="00F763B3">
              <w:rPr>
                <w:sz w:val="24"/>
                <w:szCs w:val="24"/>
              </w:rPr>
              <w:t>Наименование</w:t>
            </w:r>
          </w:p>
          <w:p w:rsidR="00356EC4" w:rsidRPr="00F763B3" w:rsidRDefault="00356EC4" w:rsidP="003B3257">
            <w:pPr>
              <w:pStyle w:val="ConsPlusCell"/>
              <w:jc w:val="center"/>
              <w:rPr>
                <w:sz w:val="24"/>
                <w:szCs w:val="24"/>
              </w:rPr>
            </w:pPr>
            <w:r w:rsidRPr="00F763B3">
              <w:rPr>
                <w:sz w:val="24"/>
                <w:szCs w:val="24"/>
              </w:rPr>
              <w:t>показателя</w:t>
            </w:r>
          </w:p>
        </w:tc>
        <w:tc>
          <w:tcPr>
            <w:tcW w:w="1620" w:type="dxa"/>
            <w:vMerge w:val="restart"/>
          </w:tcPr>
          <w:p w:rsidR="00356EC4" w:rsidRPr="00F763B3" w:rsidRDefault="00356EC4" w:rsidP="003B3257">
            <w:pPr>
              <w:pStyle w:val="ConsPlusCell"/>
              <w:jc w:val="center"/>
              <w:rPr>
                <w:sz w:val="24"/>
                <w:szCs w:val="24"/>
              </w:rPr>
            </w:pPr>
            <w:r w:rsidRPr="00F763B3">
              <w:rPr>
                <w:sz w:val="24"/>
                <w:szCs w:val="24"/>
              </w:rPr>
              <w:t>Единица</w:t>
            </w:r>
          </w:p>
          <w:p w:rsidR="00356EC4" w:rsidRPr="00F763B3" w:rsidRDefault="00356EC4" w:rsidP="003B3257">
            <w:pPr>
              <w:pStyle w:val="ConsPlusCell"/>
              <w:jc w:val="center"/>
              <w:rPr>
                <w:sz w:val="24"/>
                <w:szCs w:val="24"/>
              </w:rPr>
            </w:pPr>
            <w:r w:rsidRPr="00F763B3">
              <w:rPr>
                <w:sz w:val="24"/>
                <w:szCs w:val="24"/>
              </w:rPr>
              <w:t>измерения</w:t>
            </w:r>
          </w:p>
        </w:tc>
        <w:tc>
          <w:tcPr>
            <w:tcW w:w="1440" w:type="dxa"/>
            <w:vMerge w:val="restart"/>
          </w:tcPr>
          <w:p w:rsidR="00356EC4" w:rsidRPr="00F763B3" w:rsidRDefault="00356EC4" w:rsidP="003B3257">
            <w:pPr>
              <w:pStyle w:val="ConsPlusCell"/>
              <w:jc w:val="center"/>
              <w:rPr>
                <w:sz w:val="24"/>
                <w:szCs w:val="24"/>
              </w:rPr>
            </w:pPr>
            <w:r w:rsidRPr="00F763B3">
              <w:rPr>
                <w:sz w:val="24"/>
                <w:szCs w:val="24"/>
              </w:rPr>
              <w:t>Формула</w:t>
            </w:r>
          </w:p>
          <w:p w:rsidR="00356EC4" w:rsidRPr="00F763B3" w:rsidRDefault="00356EC4" w:rsidP="003B3257">
            <w:pPr>
              <w:pStyle w:val="ConsPlusCell"/>
              <w:jc w:val="center"/>
              <w:rPr>
                <w:sz w:val="24"/>
                <w:szCs w:val="24"/>
              </w:rPr>
            </w:pPr>
            <w:r w:rsidRPr="00F763B3">
              <w:rPr>
                <w:sz w:val="24"/>
                <w:szCs w:val="24"/>
              </w:rPr>
              <w:t>расчета</w:t>
            </w:r>
          </w:p>
        </w:tc>
        <w:tc>
          <w:tcPr>
            <w:tcW w:w="8280" w:type="dxa"/>
            <w:gridSpan w:val="5"/>
          </w:tcPr>
          <w:p w:rsidR="00356EC4" w:rsidRPr="00F763B3" w:rsidRDefault="00356EC4" w:rsidP="003B3257">
            <w:pPr>
              <w:pStyle w:val="ConsPlusCell"/>
              <w:jc w:val="center"/>
              <w:rPr>
                <w:sz w:val="24"/>
                <w:szCs w:val="24"/>
              </w:rPr>
            </w:pPr>
            <w:r w:rsidRPr="00F763B3">
              <w:rPr>
                <w:sz w:val="24"/>
                <w:szCs w:val="24"/>
              </w:rPr>
              <w:t xml:space="preserve">Значения показателей качества </w:t>
            </w:r>
          </w:p>
          <w:p w:rsidR="00356EC4" w:rsidRPr="00F763B3" w:rsidRDefault="00356EC4" w:rsidP="003B3257">
            <w:pPr>
              <w:pStyle w:val="ConsPlusCell"/>
              <w:jc w:val="center"/>
              <w:rPr>
                <w:sz w:val="24"/>
                <w:szCs w:val="24"/>
              </w:rPr>
            </w:pPr>
            <w:r w:rsidRPr="00F763B3">
              <w:rPr>
                <w:sz w:val="24"/>
                <w:szCs w:val="24"/>
              </w:rPr>
              <w:t>муниципальной услуги</w:t>
            </w:r>
          </w:p>
        </w:tc>
        <w:tc>
          <w:tcPr>
            <w:tcW w:w="1845" w:type="dxa"/>
            <w:vMerge w:val="restart"/>
          </w:tcPr>
          <w:p w:rsidR="00356EC4" w:rsidRPr="00F763B3" w:rsidRDefault="00356EC4" w:rsidP="003B3257">
            <w:pPr>
              <w:pStyle w:val="ConsPlusCell"/>
              <w:jc w:val="center"/>
              <w:rPr>
                <w:sz w:val="24"/>
                <w:szCs w:val="24"/>
              </w:rPr>
            </w:pPr>
            <w:r w:rsidRPr="00F763B3">
              <w:rPr>
                <w:sz w:val="24"/>
                <w:szCs w:val="24"/>
              </w:rPr>
              <w:t>Источник информации о значении показателя (исходные данные для ее расчета)</w:t>
            </w:r>
          </w:p>
        </w:tc>
      </w:tr>
      <w:tr w:rsidR="00356EC4" w:rsidRPr="00F763B3" w:rsidTr="003B3257">
        <w:trPr>
          <w:cantSplit/>
          <w:trHeight w:val="720"/>
        </w:trPr>
        <w:tc>
          <w:tcPr>
            <w:tcW w:w="1980" w:type="dxa"/>
            <w:vMerge/>
          </w:tcPr>
          <w:p w:rsidR="00356EC4" w:rsidRPr="00F763B3" w:rsidRDefault="00356EC4" w:rsidP="003B3257">
            <w:pPr>
              <w:pStyle w:val="ConsPlusCell"/>
              <w:rPr>
                <w:sz w:val="24"/>
                <w:szCs w:val="24"/>
              </w:rPr>
            </w:pPr>
          </w:p>
        </w:tc>
        <w:tc>
          <w:tcPr>
            <w:tcW w:w="1620" w:type="dxa"/>
            <w:vMerge/>
          </w:tcPr>
          <w:p w:rsidR="00356EC4" w:rsidRPr="00F763B3" w:rsidRDefault="00356EC4" w:rsidP="003B3257">
            <w:pPr>
              <w:pStyle w:val="ConsPlusCell"/>
              <w:rPr>
                <w:sz w:val="24"/>
                <w:szCs w:val="24"/>
              </w:rPr>
            </w:pPr>
          </w:p>
        </w:tc>
        <w:tc>
          <w:tcPr>
            <w:tcW w:w="1440" w:type="dxa"/>
            <w:vMerge/>
          </w:tcPr>
          <w:p w:rsidR="00356EC4" w:rsidRPr="00F763B3" w:rsidRDefault="00356EC4" w:rsidP="003B3257">
            <w:pPr>
              <w:pStyle w:val="ConsPlusCell"/>
              <w:rPr>
                <w:sz w:val="24"/>
                <w:szCs w:val="24"/>
              </w:rPr>
            </w:pPr>
          </w:p>
        </w:tc>
        <w:tc>
          <w:tcPr>
            <w:tcW w:w="1800" w:type="dxa"/>
          </w:tcPr>
          <w:p w:rsidR="00356EC4" w:rsidRPr="00F763B3" w:rsidRDefault="00356EC4" w:rsidP="003B3257">
            <w:pPr>
              <w:pStyle w:val="ConsPlusCell"/>
              <w:jc w:val="center"/>
              <w:rPr>
                <w:sz w:val="24"/>
                <w:szCs w:val="24"/>
              </w:rPr>
            </w:pPr>
            <w:r w:rsidRPr="00F763B3">
              <w:rPr>
                <w:sz w:val="24"/>
                <w:szCs w:val="24"/>
              </w:rPr>
              <w:t>отчетный финансовый</w:t>
            </w:r>
          </w:p>
          <w:p w:rsidR="00356EC4" w:rsidRPr="00F763B3" w:rsidRDefault="00356EC4" w:rsidP="003B3257">
            <w:pPr>
              <w:pStyle w:val="ConsPlusCell"/>
              <w:jc w:val="center"/>
              <w:rPr>
                <w:sz w:val="24"/>
                <w:szCs w:val="24"/>
              </w:rPr>
            </w:pPr>
            <w:r w:rsidRPr="00F763B3">
              <w:rPr>
                <w:sz w:val="24"/>
                <w:szCs w:val="24"/>
              </w:rPr>
              <w:t>год</w:t>
            </w:r>
          </w:p>
        </w:tc>
        <w:tc>
          <w:tcPr>
            <w:tcW w:w="1800" w:type="dxa"/>
          </w:tcPr>
          <w:p w:rsidR="00356EC4" w:rsidRPr="00F763B3" w:rsidRDefault="00356EC4" w:rsidP="003B3257">
            <w:pPr>
              <w:pStyle w:val="ConsPlusCell"/>
              <w:jc w:val="center"/>
              <w:rPr>
                <w:sz w:val="24"/>
                <w:szCs w:val="24"/>
              </w:rPr>
            </w:pPr>
            <w:r w:rsidRPr="00F763B3">
              <w:rPr>
                <w:sz w:val="24"/>
                <w:szCs w:val="24"/>
              </w:rPr>
              <w:t>текущий финансовый</w:t>
            </w:r>
          </w:p>
          <w:p w:rsidR="00356EC4" w:rsidRPr="00F763B3" w:rsidRDefault="00356EC4" w:rsidP="003B3257">
            <w:pPr>
              <w:pStyle w:val="ConsPlusCell"/>
              <w:jc w:val="center"/>
              <w:rPr>
                <w:sz w:val="24"/>
                <w:szCs w:val="24"/>
              </w:rPr>
            </w:pPr>
            <w:r w:rsidRPr="00F763B3">
              <w:rPr>
                <w:sz w:val="24"/>
                <w:szCs w:val="24"/>
              </w:rPr>
              <w:t>год</w:t>
            </w:r>
          </w:p>
        </w:tc>
        <w:tc>
          <w:tcPr>
            <w:tcW w:w="1800" w:type="dxa"/>
          </w:tcPr>
          <w:p w:rsidR="00356EC4" w:rsidRPr="00F763B3" w:rsidRDefault="00356EC4" w:rsidP="003B3257">
            <w:pPr>
              <w:pStyle w:val="ConsPlusCell"/>
              <w:jc w:val="center"/>
              <w:rPr>
                <w:sz w:val="24"/>
                <w:szCs w:val="24"/>
              </w:rPr>
            </w:pPr>
            <w:r w:rsidRPr="00F763B3">
              <w:rPr>
                <w:sz w:val="24"/>
                <w:szCs w:val="24"/>
              </w:rPr>
              <w:t>очередной финансовый</w:t>
            </w:r>
          </w:p>
          <w:p w:rsidR="00356EC4" w:rsidRPr="00F763B3" w:rsidRDefault="00356EC4" w:rsidP="003B3257">
            <w:pPr>
              <w:pStyle w:val="ConsPlusCell"/>
              <w:jc w:val="center"/>
              <w:rPr>
                <w:sz w:val="24"/>
                <w:szCs w:val="24"/>
                <w:vertAlign w:val="superscript"/>
              </w:rPr>
            </w:pPr>
            <w:r w:rsidRPr="00F763B3">
              <w:rPr>
                <w:sz w:val="24"/>
                <w:szCs w:val="24"/>
              </w:rPr>
              <w:t>год</w:t>
            </w:r>
            <w:r w:rsidRPr="00F763B3">
              <w:rPr>
                <w:sz w:val="24"/>
                <w:szCs w:val="24"/>
                <w:vertAlign w:val="superscript"/>
              </w:rPr>
              <w:t>3</w:t>
            </w:r>
          </w:p>
        </w:tc>
        <w:tc>
          <w:tcPr>
            <w:tcW w:w="1440" w:type="dxa"/>
          </w:tcPr>
          <w:p w:rsidR="00356EC4" w:rsidRPr="00F763B3" w:rsidRDefault="00356EC4" w:rsidP="003B3257">
            <w:pPr>
              <w:pStyle w:val="ConsPlusCell"/>
              <w:jc w:val="center"/>
              <w:rPr>
                <w:sz w:val="24"/>
                <w:szCs w:val="24"/>
              </w:rPr>
            </w:pPr>
            <w:r w:rsidRPr="00F763B3">
              <w:rPr>
                <w:sz w:val="24"/>
                <w:szCs w:val="24"/>
              </w:rPr>
              <w:t>первый год планового периода</w:t>
            </w:r>
          </w:p>
        </w:tc>
        <w:tc>
          <w:tcPr>
            <w:tcW w:w="1440" w:type="dxa"/>
          </w:tcPr>
          <w:p w:rsidR="00356EC4" w:rsidRPr="00F763B3" w:rsidRDefault="00356EC4" w:rsidP="003B3257">
            <w:pPr>
              <w:pStyle w:val="ConsPlusCell"/>
              <w:jc w:val="center"/>
              <w:rPr>
                <w:sz w:val="24"/>
                <w:szCs w:val="24"/>
              </w:rPr>
            </w:pPr>
            <w:r w:rsidRPr="00F763B3">
              <w:rPr>
                <w:sz w:val="24"/>
                <w:szCs w:val="24"/>
              </w:rPr>
              <w:t>второй</w:t>
            </w:r>
          </w:p>
          <w:p w:rsidR="00356EC4" w:rsidRPr="00F763B3" w:rsidRDefault="00356EC4" w:rsidP="003B3257">
            <w:pPr>
              <w:pStyle w:val="ConsPlusCell"/>
              <w:jc w:val="center"/>
              <w:rPr>
                <w:sz w:val="24"/>
                <w:szCs w:val="24"/>
              </w:rPr>
            </w:pPr>
            <w:r w:rsidRPr="00F763B3">
              <w:rPr>
                <w:sz w:val="24"/>
                <w:szCs w:val="24"/>
              </w:rPr>
              <w:t xml:space="preserve"> год планового периода</w:t>
            </w:r>
          </w:p>
        </w:tc>
        <w:tc>
          <w:tcPr>
            <w:tcW w:w="1845" w:type="dxa"/>
            <w:vMerge/>
          </w:tcPr>
          <w:p w:rsidR="00356EC4" w:rsidRPr="00F763B3" w:rsidRDefault="00356EC4" w:rsidP="003B3257">
            <w:pPr>
              <w:pStyle w:val="ConsPlusCell"/>
              <w:rPr>
                <w:sz w:val="24"/>
                <w:szCs w:val="24"/>
              </w:rPr>
            </w:pPr>
          </w:p>
        </w:tc>
      </w:tr>
      <w:tr w:rsidR="00356EC4" w:rsidRPr="00F763B3" w:rsidTr="003B3257">
        <w:trPr>
          <w:cantSplit/>
          <w:trHeight w:val="240"/>
        </w:trPr>
        <w:tc>
          <w:tcPr>
            <w:tcW w:w="1980" w:type="dxa"/>
          </w:tcPr>
          <w:p w:rsidR="00356EC4" w:rsidRPr="00F763B3" w:rsidRDefault="00356EC4" w:rsidP="003B3257">
            <w:pPr>
              <w:pStyle w:val="ConsPlusCell"/>
              <w:rPr>
                <w:sz w:val="24"/>
                <w:szCs w:val="24"/>
              </w:rPr>
            </w:pPr>
            <w:r w:rsidRPr="00F763B3">
              <w:rPr>
                <w:sz w:val="24"/>
                <w:szCs w:val="24"/>
              </w:rPr>
              <w:t>1.</w:t>
            </w:r>
          </w:p>
        </w:tc>
        <w:tc>
          <w:tcPr>
            <w:tcW w:w="1620" w:type="dxa"/>
          </w:tcPr>
          <w:p w:rsidR="00356EC4" w:rsidRPr="00F763B3" w:rsidRDefault="00356EC4" w:rsidP="003B3257">
            <w:pPr>
              <w:pStyle w:val="ConsPlusCell"/>
              <w:rPr>
                <w:sz w:val="24"/>
                <w:szCs w:val="24"/>
              </w:rPr>
            </w:pPr>
          </w:p>
        </w:tc>
        <w:tc>
          <w:tcPr>
            <w:tcW w:w="1440" w:type="dxa"/>
          </w:tcPr>
          <w:p w:rsidR="00356EC4" w:rsidRPr="00F763B3" w:rsidRDefault="00356EC4" w:rsidP="003B3257">
            <w:pPr>
              <w:pStyle w:val="ConsPlusCell"/>
              <w:rPr>
                <w:sz w:val="24"/>
                <w:szCs w:val="24"/>
              </w:rPr>
            </w:pPr>
          </w:p>
        </w:tc>
        <w:tc>
          <w:tcPr>
            <w:tcW w:w="1800" w:type="dxa"/>
          </w:tcPr>
          <w:p w:rsidR="00356EC4" w:rsidRPr="00F763B3" w:rsidRDefault="00356EC4" w:rsidP="003B3257">
            <w:pPr>
              <w:pStyle w:val="ConsPlusCell"/>
              <w:rPr>
                <w:sz w:val="24"/>
                <w:szCs w:val="24"/>
              </w:rPr>
            </w:pPr>
          </w:p>
        </w:tc>
        <w:tc>
          <w:tcPr>
            <w:tcW w:w="1800" w:type="dxa"/>
          </w:tcPr>
          <w:p w:rsidR="00356EC4" w:rsidRPr="00F763B3" w:rsidRDefault="00356EC4" w:rsidP="003B3257">
            <w:pPr>
              <w:pStyle w:val="ConsPlusCell"/>
              <w:rPr>
                <w:sz w:val="24"/>
                <w:szCs w:val="24"/>
              </w:rPr>
            </w:pPr>
          </w:p>
        </w:tc>
        <w:tc>
          <w:tcPr>
            <w:tcW w:w="1800" w:type="dxa"/>
          </w:tcPr>
          <w:p w:rsidR="00356EC4" w:rsidRPr="00F763B3" w:rsidRDefault="00356EC4" w:rsidP="003B3257">
            <w:pPr>
              <w:pStyle w:val="ConsPlusCell"/>
              <w:rPr>
                <w:sz w:val="24"/>
                <w:szCs w:val="24"/>
              </w:rPr>
            </w:pPr>
          </w:p>
        </w:tc>
        <w:tc>
          <w:tcPr>
            <w:tcW w:w="1440" w:type="dxa"/>
          </w:tcPr>
          <w:p w:rsidR="00356EC4" w:rsidRPr="00F763B3" w:rsidRDefault="00356EC4" w:rsidP="003B3257">
            <w:pPr>
              <w:pStyle w:val="ConsPlusCell"/>
              <w:rPr>
                <w:sz w:val="24"/>
                <w:szCs w:val="24"/>
              </w:rPr>
            </w:pPr>
          </w:p>
        </w:tc>
        <w:tc>
          <w:tcPr>
            <w:tcW w:w="1440" w:type="dxa"/>
          </w:tcPr>
          <w:p w:rsidR="00356EC4" w:rsidRPr="00F763B3" w:rsidRDefault="00356EC4" w:rsidP="003B3257">
            <w:pPr>
              <w:pStyle w:val="ConsPlusCell"/>
              <w:rPr>
                <w:sz w:val="24"/>
                <w:szCs w:val="24"/>
              </w:rPr>
            </w:pPr>
          </w:p>
        </w:tc>
        <w:tc>
          <w:tcPr>
            <w:tcW w:w="1845" w:type="dxa"/>
          </w:tcPr>
          <w:p w:rsidR="00356EC4" w:rsidRPr="00F763B3" w:rsidRDefault="00356EC4" w:rsidP="003B3257">
            <w:pPr>
              <w:pStyle w:val="ConsPlusCell"/>
              <w:rPr>
                <w:sz w:val="24"/>
                <w:szCs w:val="24"/>
              </w:rPr>
            </w:pPr>
          </w:p>
        </w:tc>
      </w:tr>
      <w:tr w:rsidR="00356EC4" w:rsidRPr="00F763B3" w:rsidTr="003B3257">
        <w:trPr>
          <w:cantSplit/>
          <w:trHeight w:val="240"/>
        </w:trPr>
        <w:tc>
          <w:tcPr>
            <w:tcW w:w="1980" w:type="dxa"/>
          </w:tcPr>
          <w:p w:rsidR="00356EC4" w:rsidRPr="00F763B3" w:rsidRDefault="00356EC4" w:rsidP="003B3257">
            <w:pPr>
              <w:pStyle w:val="ConsPlusCell"/>
              <w:rPr>
                <w:sz w:val="24"/>
                <w:szCs w:val="24"/>
              </w:rPr>
            </w:pPr>
            <w:r w:rsidRPr="00F763B3">
              <w:rPr>
                <w:sz w:val="24"/>
                <w:szCs w:val="24"/>
              </w:rPr>
              <w:t>2.</w:t>
            </w:r>
          </w:p>
        </w:tc>
        <w:tc>
          <w:tcPr>
            <w:tcW w:w="1620" w:type="dxa"/>
          </w:tcPr>
          <w:p w:rsidR="00356EC4" w:rsidRPr="00F763B3" w:rsidRDefault="00356EC4" w:rsidP="003B3257">
            <w:pPr>
              <w:pStyle w:val="ConsPlusCell"/>
              <w:rPr>
                <w:sz w:val="24"/>
                <w:szCs w:val="24"/>
              </w:rPr>
            </w:pPr>
          </w:p>
        </w:tc>
        <w:tc>
          <w:tcPr>
            <w:tcW w:w="1440" w:type="dxa"/>
          </w:tcPr>
          <w:p w:rsidR="00356EC4" w:rsidRPr="00F763B3" w:rsidRDefault="00356EC4" w:rsidP="003B3257">
            <w:pPr>
              <w:pStyle w:val="ConsPlusCell"/>
              <w:rPr>
                <w:sz w:val="24"/>
                <w:szCs w:val="24"/>
              </w:rPr>
            </w:pPr>
          </w:p>
        </w:tc>
        <w:tc>
          <w:tcPr>
            <w:tcW w:w="1800" w:type="dxa"/>
          </w:tcPr>
          <w:p w:rsidR="00356EC4" w:rsidRPr="00F763B3" w:rsidRDefault="00356EC4" w:rsidP="003B3257">
            <w:pPr>
              <w:pStyle w:val="ConsPlusCell"/>
              <w:rPr>
                <w:sz w:val="24"/>
                <w:szCs w:val="24"/>
              </w:rPr>
            </w:pPr>
          </w:p>
        </w:tc>
        <w:tc>
          <w:tcPr>
            <w:tcW w:w="1800" w:type="dxa"/>
          </w:tcPr>
          <w:p w:rsidR="00356EC4" w:rsidRPr="00F763B3" w:rsidRDefault="00356EC4" w:rsidP="003B3257">
            <w:pPr>
              <w:pStyle w:val="ConsPlusCell"/>
              <w:rPr>
                <w:sz w:val="24"/>
                <w:szCs w:val="24"/>
              </w:rPr>
            </w:pPr>
          </w:p>
        </w:tc>
        <w:tc>
          <w:tcPr>
            <w:tcW w:w="1800" w:type="dxa"/>
          </w:tcPr>
          <w:p w:rsidR="00356EC4" w:rsidRPr="00F763B3" w:rsidRDefault="00356EC4" w:rsidP="003B3257">
            <w:pPr>
              <w:pStyle w:val="ConsPlusCell"/>
              <w:rPr>
                <w:sz w:val="24"/>
                <w:szCs w:val="24"/>
              </w:rPr>
            </w:pPr>
          </w:p>
        </w:tc>
        <w:tc>
          <w:tcPr>
            <w:tcW w:w="1440" w:type="dxa"/>
          </w:tcPr>
          <w:p w:rsidR="00356EC4" w:rsidRPr="00F763B3" w:rsidRDefault="00356EC4" w:rsidP="003B3257">
            <w:pPr>
              <w:pStyle w:val="ConsPlusCell"/>
              <w:rPr>
                <w:sz w:val="24"/>
                <w:szCs w:val="24"/>
              </w:rPr>
            </w:pPr>
          </w:p>
        </w:tc>
        <w:tc>
          <w:tcPr>
            <w:tcW w:w="1440" w:type="dxa"/>
          </w:tcPr>
          <w:p w:rsidR="00356EC4" w:rsidRPr="00F763B3" w:rsidRDefault="00356EC4" w:rsidP="003B3257">
            <w:pPr>
              <w:pStyle w:val="ConsPlusCell"/>
              <w:rPr>
                <w:sz w:val="24"/>
                <w:szCs w:val="24"/>
              </w:rPr>
            </w:pPr>
          </w:p>
        </w:tc>
        <w:tc>
          <w:tcPr>
            <w:tcW w:w="1845" w:type="dxa"/>
          </w:tcPr>
          <w:p w:rsidR="00356EC4" w:rsidRPr="00F763B3" w:rsidRDefault="00356EC4" w:rsidP="003B3257">
            <w:pPr>
              <w:pStyle w:val="ConsPlusCell"/>
              <w:rPr>
                <w:sz w:val="24"/>
                <w:szCs w:val="24"/>
              </w:rPr>
            </w:pPr>
          </w:p>
        </w:tc>
      </w:tr>
    </w:tbl>
    <w:p w:rsidR="00356EC4" w:rsidRPr="00F763B3" w:rsidRDefault="00356EC4" w:rsidP="006740D6">
      <w:pPr>
        <w:pStyle w:val="ConsPlusNonformat"/>
        <w:rPr>
          <w:rFonts w:ascii="Arial" w:hAnsi="Arial" w:cs="Arial"/>
          <w:sz w:val="24"/>
          <w:szCs w:val="24"/>
        </w:rPr>
      </w:pPr>
    </w:p>
    <w:p w:rsidR="00356EC4" w:rsidRPr="00F763B3" w:rsidRDefault="00356EC4" w:rsidP="006740D6">
      <w:pPr>
        <w:pStyle w:val="ConsPlusNonformat"/>
        <w:rPr>
          <w:rFonts w:ascii="Arial" w:hAnsi="Arial" w:cs="Arial"/>
          <w:sz w:val="24"/>
          <w:szCs w:val="24"/>
        </w:rPr>
      </w:pPr>
    </w:p>
    <w:p w:rsidR="00356EC4" w:rsidRPr="00F763B3" w:rsidRDefault="00356EC4" w:rsidP="006740D6">
      <w:pPr>
        <w:pStyle w:val="ConsPlusNonformat"/>
        <w:rPr>
          <w:rFonts w:ascii="Arial" w:hAnsi="Arial" w:cs="Arial"/>
          <w:sz w:val="24"/>
          <w:szCs w:val="24"/>
        </w:rPr>
      </w:pPr>
    </w:p>
    <w:p w:rsidR="00356EC4" w:rsidRDefault="00356EC4" w:rsidP="006740D6">
      <w:pPr>
        <w:pStyle w:val="ConsPlusNonformat"/>
        <w:rPr>
          <w:rFonts w:ascii="Times New Roman" w:hAnsi="Times New Roman" w:cs="Times New Roman"/>
          <w:sz w:val="28"/>
          <w:szCs w:val="28"/>
        </w:rPr>
      </w:pPr>
    </w:p>
    <w:p w:rsidR="00356EC4" w:rsidRDefault="00356EC4" w:rsidP="006740D6">
      <w:pPr>
        <w:pStyle w:val="ConsPlusNonformat"/>
        <w:rPr>
          <w:rFonts w:ascii="Times New Roman" w:hAnsi="Times New Roman" w:cs="Times New Roman"/>
          <w:sz w:val="28"/>
          <w:szCs w:val="28"/>
        </w:rPr>
      </w:pPr>
    </w:p>
    <w:p w:rsidR="00356EC4" w:rsidRDefault="00356EC4" w:rsidP="006740D6">
      <w:pPr>
        <w:pStyle w:val="ConsPlusNonformat"/>
        <w:rPr>
          <w:rFonts w:ascii="Times New Roman" w:hAnsi="Times New Roman" w:cs="Times New Roman"/>
          <w:sz w:val="28"/>
          <w:szCs w:val="28"/>
        </w:rPr>
      </w:pPr>
    </w:p>
    <w:p w:rsidR="00356EC4" w:rsidRDefault="00356EC4" w:rsidP="006740D6">
      <w:pPr>
        <w:pStyle w:val="ConsPlusNonformat"/>
        <w:rPr>
          <w:rFonts w:ascii="Times New Roman" w:hAnsi="Times New Roman" w:cs="Times New Roman"/>
          <w:sz w:val="28"/>
          <w:szCs w:val="28"/>
        </w:rPr>
      </w:pPr>
    </w:p>
    <w:p w:rsidR="00356EC4" w:rsidRDefault="00356EC4" w:rsidP="006740D6">
      <w:pPr>
        <w:pStyle w:val="ConsPlusNonformat"/>
        <w:rPr>
          <w:rFonts w:ascii="Times New Roman" w:hAnsi="Times New Roman" w:cs="Times New Roman"/>
          <w:sz w:val="28"/>
          <w:szCs w:val="28"/>
        </w:rPr>
      </w:pPr>
    </w:p>
    <w:p w:rsidR="00356EC4" w:rsidRDefault="00356EC4" w:rsidP="006740D6">
      <w:pPr>
        <w:pStyle w:val="ConsPlusNonformat"/>
        <w:rPr>
          <w:rFonts w:ascii="Times New Roman" w:hAnsi="Times New Roman" w:cs="Times New Roman"/>
          <w:sz w:val="28"/>
          <w:szCs w:val="28"/>
        </w:rPr>
      </w:pP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3.2. Объем муниципальной услуги (в натуральных показателях)</w:t>
      </w:r>
    </w:p>
    <w:p w:rsidR="00356EC4" w:rsidRPr="00F763B3" w:rsidRDefault="00356EC4" w:rsidP="006740D6">
      <w:pPr>
        <w:pStyle w:val="ConsPlusNonformat"/>
        <w:rPr>
          <w:rFonts w:ascii="Arial" w:hAnsi="Arial" w:cs="Arial"/>
          <w:sz w:val="24"/>
          <w:szCs w:val="24"/>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7"/>
        <w:gridCol w:w="1569"/>
        <w:gridCol w:w="1963"/>
        <w:gridCol w:w="1963"/>
        <w:gridCol w:w="1963"/>
        <w:gridCol w:w="1569"/>
        <w:gridCol w:w="1569"/>
        <w:gridCol w:w="2484"/>
      </w:tblGrid>
      <w:tr w:rsidR="00356EC4" w:rsidRPr="00F763B3" w:rsidTr="003B3257">
        <w:trPr>
          <w:cantSplit/>
          <w:trHeight w:val="360"/>
        </w:trPr>
        <w:tc>
          <w:tcPr>
            <w:tcW w:w="708" w:type="pct"/>
            <w:vMerge w:val="restart"/>
            <w:vAlign w:val="center"/>
          </w:tcPr>
          <w:p w:rsidR="00356EC4" w:rsidRPr="00F763B3" w:rsidRDefault="00356EC4" w:rsidP="003B3257">
            <w:pPr>
              <w:pStyle w:val="ConsPlusCell"/>
              <w:jc w:val="center"/>
              <w:rPr>
                <w:sz w:val="24"/>
                <w:szCs w:val="24"/>
              </w:rPr>
            </w:pPr>
            <w:r w:rsidRPr="00F763B3">
              <w:rPr>
                <w:sz w:val="24"/>
                <w:szCs w:val="24"/>
              </w:rPr>
              <w:t>Наименование</w:t>
            </w:r>
          </w:p>
          <w:p w:rsidR="00356EC4" w:rsidRPr="00F763B3" w:rsidRDefault="00356EC4" w:rsidP="003B3257">
            <w:pPr>
              <w:pStyle w:val="ConsPlusCell"/>
              <w:jc w:val="center"/>
              <w:rPr>
                <w:sz w:val="24"/>
                <w:szCs w:val="24"/>
              </w:rPr>
            </w:pPr>
            <w:r w:rsidRPr="00F763B3">
              <w:rPr>
                <w:sz w:val="24"/>
                <w:szCs w:val="24"/>
              </w:rPr>
              <w:t>показателя</w:t>
            </w:r>
          </w:p>
        </w:tc>
        <w:tc>
          <w:tcPr>
            <w:tcW w:w="515" w:type="pct"/>
            <w:vMerge w:val="restart"/>
            <w:vAlign w:val="center"/>
          </w:tcPr>
          <w:p w:rsidR="00356EC4" w:rsidRPr="00F763B3" w:rsidRDefault="00356EC4" w:rsidP="003B3257">
            <w:pPr>
              <w:pStyle w:val="ConsPlusCell"/>
              <w:jc w:val="center"/>
              <w:rPr>
                <w:sz w:val="24"/>
                <w:szCs w:val="24"/>
              </w:rPr>
            </w:pPr>
            <w:r w:rsidRPr="00F763B3">
              <w:rPr>
                <w:sz w:val="24"/>
                <w:szCs w:val="24"/>
              </w:rPr>
              <w:t>Единица</w:t>
            </w:r>
          </w:p>
          <w:p w:rsidR="00356EC4" w:rsidRPr="00F763B3" w:rsidRDefault="00356EC4" w:rsidP="003B3257">
            <w:pPr>
              <w:pStyle w:val="ConsPlusCell"/>
              <w:jc w:val="center"/>
              <w:rPr>
                <w:sz w:val="24"/>
                <w:szCs w:val="24"/>
              </w:rPr>
            </w:pPr>
            <w:r w:rsidRPr="00F763B3">
              <w:rPr>
                <w:sz w:val="24"/>
                <w:szCs w:val="24"/>
              </w:rPr>
              <w:t>измерения</w:t>
            </w:r>
          </w:p>
        </w:tc>
        <w:tc>
          <w:tcPr>
            <w:tcW w:w="2960" w:type="pct"/>
            <w:gridSpan w:val="5"/>
            <w:vAlign w:val="center"/>
          </w:tcPr>
          <w:p w:rsidR="00356EC4" w:rsidRPr="00F763B3" w:rsidRDefault="00356EC4" w:rsidP="003B3257">
            <w:pPr>
              <w:pStyle w:val="ConsPlusCell"/>
              <w:jc w:val="center"/>
              <w:rPr>
                <w:sz w:val="24"/>
                <w:szCs w:val="24"/>
              </w:rPr>
            </w:pPr>
            <w:r w:rsidRPr="00F763B3">
              <w:rPr>
                <w:sz w:val="24"/>
                <w:szCs w:val="24"/>
              </w:rPr>
              <w:t xml:space="preserve">Значение показателей объема </w:t>
            </w:r>
            <w:r w:rsidRPr="00F763B3">
              <w:rPr>
                <w:sz w:val="24"/>
                <w:szCs w:val="24"/>
              </w:rPr>
              <w:br/>
              <w:t>муниципальной услуги</w:t>
            </w:r>
          </w:p>
        </w:tc>
        <w:tc>
          <w:tcPr>
            <w:tcW w:w="817" w:type="pct"/>
            <w:vMerge w:val="restart"/>
            <w:vAlign w:val="center"/>
          </w:tcPr>
          <w:p w:rsidR="00356EC4" w:rsidRPr="00F763B3" w:rsidRDefault="00356EC4" w:rsidP="003B3257">
            <w:pPr>
              <w:pStyle w:val="ConsPlusCell"/>
              <w:jc w:val="center"/>
              <w:rPr>
                <w:sz w:val="24"/>
                <w:szCs w:val="24"/>
              </w:rPr>
            </w:pPr>
            <w:r w:rsidRPr="00F763B3">
              <w:rPr>
                <w:sz w:val="24"/>
                <w:szCs w:val="24"/>
              </w:rPr>
              <w:t>Источник информации о значении показателя</w:t>
            </w:r>
          </w:p>
        </w:tc>
      </w:tr>
      <w:tr w:rsidR="00356EC4" w:rsidRPr="00F763B3" w:rsidTr="003B3257">
        <w:trPr>
          <w:cantSplit/>
          <w:trHeight w:val="600"/>
        </w:trPr>
        <w:tc>
          <w:tcPr>
            <w:tcW w:w="708" w:type="pct"/>
            <w:vMerge/>
          </w:tcPr>
          <w:p w:rsidR="00356EC4" w:rsidRPr="00F763B3" w:rsidRDefault="00356EC4" w:rsidP="003B3257">
            <w:pPr>
              <w:pStyle w:val="ConsPlusCell"/>
              <w:rPr>
                <w:sz w:val="24"/>
                <w:szCs w:val="24"/>
              </w:rPr>
            </w:pPr>
          </w:p>
        </w:tc>
        <w:tc>
          <w:tcPr>
            <w:tcW w:w="515" w:type="pct"/>
            <w:vMerge/>
          </w:tcPr>
          <w:p w:rsidR="00356EC4" w:rsidRPr="00F763B3" w:rsidRDefault="00356EC4" w:rsidP="003B3257">
            <w:pPr>
              <w:pStyle w:val="ConsPlusCell"/>
              <w:rPr>
                <w:sz w:val="24"/>
                <w:szCs w:val="24"/>
              </w:rPr>
            </w:pPr>
          </w:p>
        </w:tc>
        <w:tc>
          <w:tcPr>
            <w:tcW w:w="644" w:type="pct"/>
            <w:vAlign w:val="center"/>
          </w:tcPr>
          <w:p w:rsidR="00356EC4" w:rsidRPr="00F763B3" w:rsidRDefault="00356EC4" w:rsidP="003B3257">
            <w:pPr>
              <w:pStyle w:val="ConsPlusCell"/>
              <w:jc w:val="center"/>
              <w:rPr>
                <w:sz w:val="24"/>
                <w:szCs w:val="24"/>
              </w:rPr>
            </w:pPr>
            <w:r w:rsidRPr="00F763B3">
              <w:rPr>
                <w:sz w:val="24"/>
                <w:szCs w:val="24"/>
              </w:rPr>
              <w:t>отчетный</w:t>
            </w:r>
          </w:p>
          <w:p w:rsidR="00356EC4" w:rsidRPr="00F763B3" w:rsidRDefault="00356EC4" w:rsidP="003B3257">
            <w:pPr>
              <w:pStyle w:val="ConsPlusCell"/>
              <w:jc w:val="center"/>
              <w:rPr>
                <w:sz w:val="24"/>
                <w:szCs w:val="24"/>
              </w:rPr>
            </w:pPr>
            <w:r w:rsidRPr="00F763B3">
              <w:rPr>
                <w:sz w:val="24"/>
                <w:szCs w:val="24"/>
              </w:rPr>
              <w:t>финансовый</w:t>
            </w:r>
          </w:p>
          <w:p w:rsidR="00356EC4" w:rsidRPr="00F763B3" w:rsidRDefault="00356EC4" w:rsidP="003B3257">
            <w:pPr>
              <w:pStyle w:val="ConsPlusCell"/>
              <w:jc w:val="center"/>
              <w:rPr>
                <w:sz w:val="24"/>
                <w:szCs w:val="24"/>
              </w:rPr>
            </w:pPr>
            <w:r w:rsidRPr="00F763B3">
              <w:rPr>
                <w:sz w:val="24"/>
                <w:szCs w:val="24"/>
              </w:rPr>
              <w:t>год</w:t>
            </w:r>
          </w:p>
        </w:tc>
        <w:tc>
          <w:tcPr>
            <w:tcW w:w="644" w:type="pct"/>
            <w:vAlign w:val="center"/>
          </w:tcPr>
          <w:p w:rsidR="00356EC4" w:rsidRPr="00F763B3" w:rsidRDefault="00356EC4" w:rsidP="003B3257">
            <w:pPr>
              <w:pStyle w:val="ConsPlusCell"/>
              <w:jc w:val="center"/>
              <w:rPr>
                <w:sz w:val="24"/>
                <w:szCs w:val="24"/>
              </w:rPr>
            </w:pPr>
            <w:r w:rsidRPr="00F763B3">
              <w:rPr>
                <w:sz w:val="24"/>
                <w:szCs w:val="24"/>
              </w:rPr>
              <w:t>текущий</w:t>
            </w:r>
          </w:p>
          <w:p w:rsidR="00356EC4" w:rsidRPr="00F763B3" w:rsidRDefault="00356EC4" w:rsidP="003B3257">
            <w:pPr>
              <w:pStyle w:val="ConsPlusCell"/>
              <w:jc w:val="center"/>
              <w:rPr>
                <w:sz w:val="24"/>
                <w:szCs w:val="24"/>
              </w:rPr>
            </w:pPr>
            <w:r w:rsidRPr="00F763B3">
              <w:rPr>
                <w:sz w:val="24"/>
                <w:szCs w:val="24"/>
              </w:rPr>
              <w:t>финансовый</w:t>
            </w:r>
          </w:p>
          <w:p w:rsidR="00356EC4" w:rsidRPr="00F763B3" w:rsidRDefault="00356EC4" w:rsidP="003B3257">
            <w:pPr>
              <w:pStyle w:val="ConsPlusCell"/>
              <w:jc w:val="center"/>
              <w:rPr>
                <w:sz w:val="24"/>
                <w:szCs w:val="24"/>
              </w:rPr>
            </w:pPr>
            <w:r w:rsidRPr="00F763B3">
              <w:rPr>
                <w:sz w:val="24"/>
                <w:szCs w:val="24"/>
              </w:rPr>
              <w:t>год</w:t>
            </w:r>
          </w:p>
        </w:tc>
        <w:tc>
          <w:tcPr>
            <w:tcW w:w="644" w:type="pct"/>
            <w:vAlign w:val="center"/>
          </w:tcPr>
          <w:p w:rsidR="00356EC4" w:rsidRPr="00F763B3" w:rsidRDefault="00356EC4" w:rsidP="003B3257">
            <w:pPr>
              <w:pStyle w:val="ConsPlusCell"/>
              <w:jc w:val="center"/>
              <w:rPr>
                <w:sz w:val="24"/>
                <w:szCs w:val="24"/>
              </w:rPr>
            </w:pPr>
            <w:r w:rsidRPr="00F763B3">
              <w:rPr>
                <w:sz w:val="24"/>
                <w:szCs w:val="24"/>
              </w:rPr>
              <w:t>очередной</w:t>
            </w:r>
          </w:p>
          <w:p w:rsidR="00356EC4" w:rsidRPr="00F763B3" w:rsidRDefault="00356EC4" w:rsidP="003B3257">
            <w:pPr>
              <w:pStyle w:val="ConsPlusCell"/>
              <w:jc w:val="center"/>
              <w:rPr>
                <w:sz w:val="24"/>
                <w:szCs w:val="24"/>
              </w:rPr>
            </w:pPr>
            <w:r w:rsidRPr="00F763B3">
              <w:rPr>
                <w:sz w:val="24"/>
                <w:szCs w:val="24"/>
              </w:rPr>
              <w:t>финансовый</w:t>
            </w:r>
          </w:p>
          <w:p w:rsidR="00356EC4" w:rsidRPr="00F763B3" w:rsidRDefault="00356EC4" w:rsidP="003B3257">
            <w:pPr>
              <w:pStyle w:val="ConsPlusCell"/>
              <w:jc w:val="center"/>
              <w:rPr>
                <w:sz w:val="24"/>
                <w:szCs w:val="24"/>
              </w:rPr>
            </w:pPr>
            <w:r w:rsidRPr="00F763B3">
              <w:rPr>
                <w:sz w:val="24"/>
                <w:szCs w:val="24"/>
              </w:rPr>
              <w:t>год</w:t>
            </w:r>
            <w:r w:rsidRPr="00F763B3">
              <w:rPr>
                <w:sz w:val="24"/>
                <w:szCs w:val="24"/>
                <w:vertAlign w:val="superscript"/>
              </w:rPr>
              <w:t>3</w:t>
            </w:r>
          </w:p>
        </w:tc>
        <w:tc>
          <w:tcPr>
            <w:tcW w:w="515" w:type="pct"/>
            <w:vAlign w:val="center"/>
          </w:tcPr>
          <w:p w:rsidR="00356EC4" w:rsidRPr="00F763B3" w:rsidRDefault="00356EC4" w:rsidP="003B3257">
            <w:pPr>
              <w:pStyle w:val="ConsPlusCell"/>
              <w:jc w:val="center"/>
              <w:rPr>
                <w:sz w:val="24"/>
                <w:szCs w:val="24"/>
              </w:rPr>
            </w:pPr>
            <w:r w:rsidRPr="00F763B3">
              <w:rPr>
                <w:sz w:val="24"/>
                <w:szCs w:val="24"/>
              </w:rPr>
              <w:t>первый</w:t>
            </w:r>
          </w:p>
          <w:p w:rsidR="00356EC4" w:rsidRPr="00F763B3" w:rsidRDefault="00356EC4" w:rsidP="003B3257">
            <w:pPr>
              <w:pStyle w:val="ConsPlusCell"/>
              <w:jc w:val="center"/>
              <w:rPr>
                <w:sz w:val="24"/>
                <w:szCs w:val="24"/>
              </w:rPr>
            </w:pPr>
            <w:r w:rsidRPr="00F763B3">
              <w:rPr>
                <w:sz w:val="24"/>
                <w:szCs w:val="24"/>
              </w:rPr>
              <w:t>год</w:t>
            </w:r>
          </w:p>
          <w:p w:rsidR="00356EC4" w:rsidRPr="00F763B3" w:rsidRDefault="00356EC4" w:rsidP="003B3257">
            <w:pPr>
              <w:pStyle w:val="ConsPlusCell"/>
              <w:jc w:val="center"/>
              <w:rPr>
                <w:sz w:val="24"/>
                <w:szCs w:val="24"/>
              </w:rPr>
            </w:pPr>
            <w:r w:rsidRPr="00F763B3">
              <w:rPr>
                <w:sz w:val="24"/>
                <w:szCs w:val="24"/>
              </w:rPr>
              <w:t>планового</w:t>
            </w:r>
          </w:p>
          <w:p w:rsidR="00356EC4" w:rsidRPr="00F763B3" w:rsidRDefault="00356EC4" w:rsidP="003B3257">
            <w:pPr>
              <w:pStyle w:val="ConsPlusCell"/>
              <w:jc w:val="center"/>
              <w:rPr>
                <w:sz w:val="24"/>
                <w:szCs w:val="24"/>
              </w:rPr>
            </w:pPr>
            <w:r w:rsidRPr="00F763B3">
              <w:rPr>
                <w:sz w:val="24"/>
                <w:szCs w:val="24"/>
              </w:rPr>
              <w:t>периода</w:t>
            </w:r>
          </w:p>
        </w:tc>
        <w:tc>
          <w:tcPr>
            <w:tcW w:w="515" w:type="pct"/>
            <w:vAlign w:val="center"/>
          </w:tcPr>
          <w:p w:rsidR="00356EC4" w:rsidRPr="00F763B3" w:rsidRDefault="00356EC4" w:rsidP="003B3257">
            <w:pPr>
              <w:pStyle w:val="ConsPlusCell"/>
              <w:jc w:val="center"/>
              <w:rPr>
                <w:sz w:val="24"/>
                <w:szCs w:val="24"/>
              </w:rPr>
            </w:pPr>
            <w:r w:rsidRPr="00F763B3">
              <w:rPr>
                <w:sz w:val="24"/>
                <w:szCs w:val="24"/>
              </w:rPr>
              <w:t>второй</w:t>
            </w:r>
          </w:p>
          <w:p w:rsidR="00356EC4" w:rsidRPr="00F763B3" w:rsidRDefault="00356EC4" w:rsidP="003B3257">
            <w:pPr>
              <w:pStyle w:val="ConsPlusCell"/>
              <w:jc w:val="center"/>
              <w:rPr>
                <w:sz w:val="24"/>
                <w:szCs w:val="24"/>
              </w:rPr>
            </w:pPr>
            <w:r w:rsidRPr="00F763B3">
              <w:rPr>
                <w:sz w:val="24"/>
                <w:szCs w:val="24"/>
              </w:rPr>
              <w:t>год</w:t>
            </w:r>
          </w:p>
          <w:p w:rsidR="00356EC4" w:rsidRPr="00F763B3" w:rsidRDefault="00356EC4" w:rsidP="003B3257">
            <w:pPr>
              <w:pStyle w:val="ConsPlusCell"/>
              <w:jc w:val="center"/>
              <w:rPr>
                <w:sz w:val="24"/>
                <w:szCs w:val="24"/>
              </w:rPr>
            </w:pPr>
            <w:r w:rsidRPr="00F763B3">
              <w:rPr>
                <w:sz w:val="24"/>
                <w:szCs w:val="24"/>
              </w:rPr>
              <w:t>планового</w:t>
            </w:r>
          </w:p>
          <w:p w:rsidR="00356EC4" w:rsidRPr="00F763B3" w:rsidRDefault="00356EC4" w:rsidP="003B3257">
            <w:pPr>
              <w:pStyle w:val="ConsPlusCell"/>
              <w:jc w:val="center"/>
              <w:rPr>
                <w:sz w:val="24"/>
                <w:szCs w:val="24"/>
              </w:rPr>
            </w:pPr>
            <w:r w:rsidRPr="00F763B3">
              <w:rPr>
                <w:sz w:val="24"/>
                <w:szCs w:val="24"/>
              </w:rPr>
              <w:t>периода</w:t>
            </w:r>
          </w:p>
        </w:tc>
        <w:tc>
          <w:tcPr>
            <w:tcW w:w="817" w:type="pct"/>
            <w:vMerge/>
          </w:tcPr>
          <w:p w:rsidR="00356EC4" w:rsidRPr="00F763B3" w:rsidRDefault="00356EC4" w:rsidP="003B3257">
            <w:pPr>
              <w:pStyle w:val="ConsPlusCell"/>
              <w:rPr>
                <w:sz w:val="24"/>
                <w:szCs w:val="24"/>
              </w:rPr>
            </w:pPr>
          </w:p>
        </w:tc>
      </w:tr>
      <w:tr w:rsidR="00356EC4" w:rsidRPr="00F763B3" w:rsidTr="003B3257">
        <w:trPr>
          <w:cantSplit/>
          <w:trHeight w:val="240"/>
        </w:trPr>
        <w:tc>
          <w:tcPr>
            <w:tcW w:w="708" w:type="pct"/>
          </w:tcPr>
          <w:p w:rsidR="00356EC4" w:rsidRPr="00F763B3" w:rsidRDefault="00356EC4" w:rsidP="003B3257">
            <w:pPr>
              <w:pStyle w:val="ConsPlusCell"/>
              <w:rPr>
                <w:sz w:val="24"/>
                <w:szCs w:val="24"/>
              </w:rPr>
            </w:pPr>
            <w:r w:rsidRPr="00F763B3">
              <w:rPr>
                <w:sz w:val="24"/>
                <w:szCs w:val="24"/>
              </w:rPr>
              <w:t>1.</w:t>
            </w:r>
          </w:p>
        </w:tc>
        <w:tc>
          <w:tcPr>
            <w:tcW w:w="515" w:type="pct"/>
          </w:tcPr>
          <w:p w:rsidR="00356EC4" w:rsidRPr="00F763B3" w:rsidRDefault="00356EC4" w:rsidP="003B3257">
            <w:pPr>
              <w:pStyle w:val="ConsPlusCell"/>
              <w:rPr>
                <w:sz w:val="24"/>
                <w:szCs w:val="24"/>
              </w:rPr>
            </w:pPr>
          </w:p>
        </w:tc>
        <w:tc>
          <w:tcPr>
            <w:tcW w:w="644" w:type="pct"/>
          </w:tcPr>
          <w:p w:rsidR="00356EC4" w:rsidRPr="00F763B3" w:rsidRDefault="00356EC4" w:rsidP="003B3257">
            <w:pPr>
              <w:pStyle w:val="ConsPlusCell"/>
              <w:rPr>
                <w:sz w:val="24"/>
                <w:szCs w:val="24"/>
              </w:rPr>
            </w:pPr>
          </w:p>
        </w:tc>
        <w:tc>
          <w:tcPr>
            <w:tcW w:w="644" w:type="pct"/>
          </w:tcPr>
          <w:p w:rsidR="00356EC4" w:rsidRPr="00F763B3" w:rsidRDefault="00356EC4" w:rsidP="003B3257">
            <w:pPr>
              <w:pStyle w:val="ConsPlusCell"/>
              <w:rPr>
                <w:sz w:val="24"/>
                <w:szCs w:val="24"/>
              </w:rPr>
            </w:pPr>
          </w:p>
        </w:tc>
        <w:tc>
          <w:tcPr>
            <w:tcW w:w="644" w:type="pct"/>
          </w:tcPr>
          <w:p w:rsidR="00356EC4" w:rsidRPr="00F763B3" w:rsidRDefault="00356EC4" w:rsidP="003B3257">
            <w:pPr>
              <w:pStyle w:val="ConsPlusCell"/>
              <w:rPr>
                <w:sz w:val="24"/>
                <w:szCs w:val="24"/>
              </w:rPr>
            </w:pPr>
          </w:p>
        </w:tc>
        <w:tc>
          <w:tcPr>
            <w:tcW w:w="515" w:type="pct"/>
          </w:tcPr>
          <w:p w:rsidR="00356EC4" w:rsidRPr="00F763B3" w:rsidRDefault="00356EC4" w:rsidP="003B3257">
            <w:pPr>
              <w:pStyle w:val="ConsPlusCell"/>
              <w:rPr>
                <w:sz w:val="24"/>
                <w:szCs w:val="24"/>
              </w:rPr>
            </w:pPr>
          </w:p>
        </w:tc>
        <w:tc>
          <w:tcPr>
            <w:tcW w:w="515" w:type="pct"/>
          </w:tcPr>
          <w:p w:rsidR="00356EC4" w:rsidRPr="00F763B3" w:rsidRDefault="00356EC4" w:rsidP="003B3257">
            <w:pPr>
              <w:pStyle w:val="ConsPlusCell"/>
              <w:rPr>
                <w:sz w:val="24"/>
                <w:szCs w:val="24"/>
              </w:rPr>
            </w:pPr>
          </w:p>
        </w:tc>
        <w:tc>
          <w:tcPr>
            <w:tcW w:w="817" w:type="pct"/>
          </w:tcPr>
          <w:p w:rsidR="00356EC4" w:rsidRPr="00F763B3" w:rsidRDefault="00356EC4" w:rsidP="003B3257">
            <w:pPr>
              <w:pStyle w:val="ConsPlusCell"/>
              <w:rPr>
                <w:sz w:val="24"/>
                <w:szCs w:val="24"/>
              </w:rPr>
            </w:pPr>
          </w:p>
        </w:tc>
      </w:tr>
      <w:tr w:rsidR="00356EC4" w:rsidRPr="00F763B3" w:rsidTr="003B3257">
        <w:trPr>
          <w:cantSplit/>
          <w:trHeight w:val="240"/>
        </w:trPr>
        <w:tc>
          <w:tcPr>
            <w:tcW w:w="708" w:type="pct"/>
          </w:tcPr>
          <w:p w:rsidR="00356EC4" w:rsidRPr="00F763B3" w:rsidRDefault="00356EC4" w:rsidP="003B3257">
            <w:pPr>
              <w:pStyle w:val="ConsPlusCell"/>
              <w:rPr>
                <w:sz w:val="24"/>
                <w:szCs w:val="24"/>
              </w:rPr>
            </w:pPr>
            <w:r w:rsidRPr="00F763B3">
              <w:rPr>
                <w:sz w:val="24"/>
                <w:szCs w:val="24"/>
              </w:rPr>
              <w:t>2.</w:t>
            </w:r>
          </w:p>
        </w:tc>
        <w:tc>
          <w:tcPr>
            <w:tcW w:w="515" w:type="pct"/>
          </w:tcPr>
          <w:p w:rsidR="00356EC4" w:rsidRPr="00F763B3" w:rsidRDefault="00356EC4" w:rsidP="003B3257">
            <w:pPr>
              <w:pStyle w:val="ConsPlusCell"/>
              <w:rPr>
                <w:sz w:val="24"/>
                <w:szCs w:val="24"/>
              </w:rPr>
            </w:pPr>
          </w:p>
        </w:tc>
        <w:tc>
          <w:tcPr>
            <w:tcW w:w="644" w:type="pct"/>
          </w:tcPr>
          <w:p w:rsidR="00356EC4" w:rsidRPr="00F763B3" w:rsidRDefault="00356EC4" w:rsidP="003B3257">
            <w:pPr>
              <w:pStyle w:val="ConsPlusCell"/>
              <w:rPr>
                <w:sz w:val="24"/>
                <w:szCs w:val="24"/>
              </w:rPr>
            </w:pPr>
          </w:p>
        </w:tc>
        <w:tc>
          <w:tcPr>
            <w:tcW w:w="644" w:type="pct"/>
          </w:tcPr>
          <w:p w:rsidR="00356EC4" w:rsidRPr="00F763B3" w:rsidRDefault="00356EC4" w:rsidP="003B3257">
            <w:pPr>
              <w:pStyle w:val="ConsPlusCell"/>
              <w:rPr>
                <w:sz w:val="24"/>
                <w:szCs w:val="24"/>
              </w:rPr>
            </w:pPr>
          </w:p>
        </w:tc>
        <w:tc>
          <w:tcPr>
            <w:tcW w:w="644" w:type="pct"/>
          </w:tcPr>
          <w:p w:rsidR="00356EC4" w:rsidRPr="00F763B3" w:rsidRDefault="00356EC4" w:rsidP="003B3257">
            <w:pPr>
              <w:pStyle w:val="ConsPlusCell"/>
              <w:rPr>
                <w:sz w:val="24"/>
                <w:szCs w:val="24"/>
              </w:rPr>
            </w:pPr>
          </w:p>
        </w:tc>
        <w:tc>
          <w:tcPr>
            <w:tcW w:w="515" w:type="pct"/>
          </w:tcPr>
          <w:p w:rsidR="00356EC4" w:rsidRPr="00F763B3" w:rsidRDefault="00356EC4" w:rsidP="003B3257">
            <w:pPr>
              <w:pStyle w:val="ConsPlusCell"/>
              <w:rPr>
                <w:sz w:val="24"/>
                <w:szCs w:val="24"/>
              </w:rPr>
            </w:pPr>
          </w:p>
        </w:tc>
        <w:tc>
          <w:tcPr>
            <w:tcW w:w="515" w:type="pct"/>
          </w:tcPr>
          <w:p w:rsidR="00356EC4" w:rsidRPr="00F763B3" w:rsidRDefault="00356EC4" w:rsidP="003B3257">
            <w:pPr>
              <w:pStyle w:val="ConsPlusCell"/>
              <w:rPr>
                <w:sz w:val="24"/>
                <w:szCs w:val="24"/>
              </w:rPr>
            </w:pPr>
          </w:p>
        </w:tc>
        <w:tc>
          <w:tcPr>
            <w:tcW w:w="817" w:type="pct"/>
          </w:tcPr>
          <w:p w:rsidR="00356EC4" w:rsidRPr="00F763B3" w:rsidRDefault="00356EC4" w:rsidP="003B3257">
            <w:pPr>
              <w:pStyle w:val="ConsPlusCell"/>
              <w:rPr>
                <w:sz w:val="24"/>
                <w:szCs w:val="24"/>
              </w:rPr>
            </w:pPr>
          </w:p>
        </w:tc>
      </w:tr>
    </w:tbl>
    <w:p w:rsidR="00356EC4" w:rsidRPr="00F763B3" w:rsidRDefault="00356EC4" w:rsidP="006740D6">
      <w:pPr>
        <w:pStyle w:val="ConsPlusNonformat"/>
        <w:rPr>
          <w:rFonts w:ascii="Arial" w:hAnsi="Arial" w:cs="Arial"/>
          <w:sz w:val="24"/>
          <w:szCs w:val="24"/>
        </w:rPr>
      </w:pP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 xml:space="preserve">4. Порядок оказания муниципальной услуги </w:t>
      </w: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4.1. Нормативные правовые акты, регулирующие порядок оказания муниципальной услуги _______________________________________________________________________________</w:t>
      </w: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_______________________________________________________________________________</w:t>
      </w:r>
    </w:p>
    <w:p w:rsidR="00356EC4" w:rsidRPr="00F763B3" w:rsidRDefault="00356EC4" w:rsidP="006740D6">
      <w:pPr>
        <w:autoSpaceDE w:val="0"/>
        <w:autoSpaceDN w:val="0"/>
        <w:adjustRightInd w:val="0"/>
        <w:jc w:val="both"/>
        <w:rPr>
          <w:rFonts w:ascii="Arial" w:hAnsi="Arial" w:cs="Arial"/>
          <w:sz w:val="24"/>
          <w:szCs w:val="24"/>
        </w:rPr>
      </w:pPr>
      <w:r w:rsidRPr="00F763B3">
        <w:rPr>
          <w:rFonts w:ascii="Arial" w:hAnsi="Arial" w:cs="Arial"/>
          <w:sz w:val="24"/>
          <w:szCs w:val="24"/>
        </w:rPr>
        <w:t>__________________________________________________________________________</w:t>
      </w: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4.2. Порядок информирования потенциальных потребителей муниципальной услуги</w:t>
      </w:r>
    </w:p>
    <w:p w:rsidR="00356EC4" w:rsidRPr="00F763B3" w:rsidRDefault="00356EC4" w:rsidP="006740D6">
      <w:pPr>
        <w:autoSpaceDE w:val="0"/>
        <w:autoSpaceDN w:val="0"/>
        <w:adjustRightInd w:val="0"/>
        <w:jc w:val="both"/>
        <w:rPr>
          <w:rFonts w:ascii="Arial" w:hAnsi="Arial" w:cs="Arial"/>
          <w:sz w:val="24"/>
          <w:szCs w:val="24"/>
        </w:rPr>
      </w:pPr>
    </w:p>
    <w:tbl>
      <w:tblPr>
        <w:tblW w:w="5000" w:type="pct"/>
        <w:tblCellMar>
          <w:left w:w="70" w:type="dxa"/>
          <w:right w:w="70" w:type="dxa"/>
        </w:tblCellMar>
        <w:tblLook w:val="0000"/>
      </w:tblPr>
      <w:tblGrid>
        <w:gridCol w:w="4181"/>
        <w:gridCol w:w="6237"/>
        <w:gridCol w:w="4292"/>
      </w:tblGrid>
      <w:tr w:rsidR="00356EC4" w:rsidRPr="00F763B3" w:rsidTr="003B3257">
        <w:trPr>
          <w:cantSplit/>
          <w:trHeight w:val="360"/>
        </w:trPr>
        <w:tc>
          <w:tcPr>
            <w:tcW w:w="1421"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jc w:val="center"/>
              <w:rPr>
                <w:sz w:val="24"/>
                <w:szCs w:val="24"/>
              </w:rPr>
            </w:pPr>
            <w:r w:rsidRPr="00F763B3">
              <w:rPr>
                <w:sz w:val="24"/>
                <w:szCs w:val="24"/>
              </w:rPr>
              <w:t>Способ информирования</w:t>
            </w:r>
          </w:p>
        </w:tc>
        <w:tc>
          <w:tcPr>
            <w:tcW w:w="2120"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jc w:val="center"/>
              <w:rPr>
                <w:sz w:val="24"/>
                <w:szCs w:val="24"/>
              </w:rPr>
            </w:pPr>
            <w:r w:rsidRPr="00F763B3">
              <w:rPr>
                <w:sz w:val="24"/>
                <w:szCs w:val="24"/>
              </w:rPr>
              <w:t>Состав размещаемой (доводимой) информации</w:t>
            </w:r>
          </w:p>
        </w:tc>
        <w:tc>
          <w:tcPr>
            <w:tcW w:w="1459"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jc w:val="center"/>
              <w:rPr>
                <w:sz w:val="24"/>
                <w:szCs w:val="24"/>
              </w:rPr>
            </w:pPr>
            <w:r w:rsidRPr="00F763B3">
              <w:rPr>
                <w:sz w:val="24"/>
                <w:szCs w:val="24"/>
              </w:rPr>
              <w:t>Частота обновления информации</w:t>
            </w:r>
          </w:p>
        </w:tc>
      </w:tr>
      <w:tr w:rsidR="00356EC4" w:rsidRPr="00F763B3" w:rsidTr="003B3257">
        <w:trPr>
          <w:cantSplit/>
          <w:trHeight w:val="240"/>
        </w:trPr>
        <w:tc>
          <w:tcPr>
            <w:tcW w:w="1421"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rPr>
                <w:sz w:val="24"/>
                <w:szCs w:val="24"/>
              </w:rPr>
            </w:pPr>
            <w:r w:rsidRPr="00F763B3">
              <w:rPr>
                <w:sz w:val="24"/>
                <w:szCs w:val="24"/>
              </w:rPr>
              <w:t>1.</w:t>
            </w:r>
          </w:p>
        </w:tc>
        <w:tc>
          <w:tcPr>
            <w:tcW w:w="2120"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rPr>
                <w:sz w:val="24"/>
                <w:szCs w:val="24"/>
              </w:rPr>
            </w:pPr>
          </w:p>
        </w:tc>
        <w:tc>
          <w:tcPr>
            <w:tcW w:w="1459"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rPr>
                <w:sz w:val="24"/>
                <w:szCs w:val="24"/>
              </w:rPr>
            </w:pPr>
          </w:p>
        </w:tc>
      </w:tr>
      <w:tr w:rsidR="00356EC4" w:rsidRPr="00F763B3" w:rsidTr="003B3257">
        <w:trPr>
          <w:cantSplit/>
          <w:trHeight w:val="240"/>
        </w:trPr>
        <w:tc>
          <w:tcPr>
            <w:tcW w:w="1421"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rPr>
                <w:sz w:val="24"/>
                <w:szCs w:val="24"/>
              </w:rPr>
            </w:pPr>
            <w:r w:rsidRPr="00F763B3">
              <w:rPr>
                <w:sz w:val="24"/>
                <w:szCs w:val="24"/>
              </w:rPr>
              <w:t>2.</w:t>
            </w:r>
          </w:p>
        </w:tc>
        <w:tc>
          <w:tcPr>
            <w:tcW w:w="2120"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rPr>
                <w:sz w:val="24"/>
                <w:szCs w:val="24"/>
              </w:rPr>
            </w:pPr>
          </w:p>
        </w:tc>
        <w:tc>
          <w:tcPr>
            <w:tcW w:w="1459"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rPr>
                <w:sz w:val="24"/>
                <w:szCs w:val="24"/>
              </w:rPr>
            </w:pPr>
          </w:p>
        </w:tc>
      </w:tr>
    </w:tbl>
    <w:p w:rsidR="00356EC4" w:rsidRPr="00F763B3" w:rsidRDefault="00356EC4" w:rsidP="006740D6">
      <w:pPr>
        <w:pStyle w:val="ConsPlusNonformat"/>
        <w:rPr>
          <w:rFonts w:ascii="Arial" w:hAnsi="Arial" w:cs="Arial"/>
          <w:sz w:val="24"/>
          <w:szCs w:val="24"/>
        </w:rPr>
      </w:pP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5. Основания для досрочного прекращения исполнения муниципального задания</w:t>
      </w: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________________________________________________________________________________</w:t>
      </w:r>
    </w:p>
    <w:p w:rsidR="00356EC4" w:rsidRPr="00F763B3" w:rsidRDefault="00356EC4" w:rsidP="006740D6">
      <w:pPr>
        <w:autoSpaceDE w:val="0"/>
        <w:autoSpaceDN w:val="0"/>
        <w:adjustRightInd w:val="0"/>
        <w:jc w:val="both"/>
        <w:rPr>
          <w:rFonts w:ascii="Arial" w:hAnsi="Arial" w:cs="Arial"/>
          <w:sz w:val="24"/>
          <w:szCs w:val="24"/>
        </w:rPr>
      </w:pPr>
      <w:r w:rsidRPr="00F763B3">
        <w:rPr>
          <w:rFonts w:ascii="Arial" w:hAnsi="Arial" w:cs="Arial"/>
          <w:sz w:val="24"/>
          <w:szCs w:val="24"/>
        </w:rPr>
        <w:t>___________________________________________________________________________</w:t>
      </w:r>
    </w:p>
    <w:p w:rsidR="00356EC4" w:rsidRPr="00F763B3" w:rsidRDefault="00356EC4" w:rsidP="006740D6">
      <w:pPr>
        <w:autoSpaceDE w:val="0"/>
        <w:autoSpaceDN w:val="0"/>
        <w:adjustRightInd w:val="0"/>
        <w:jc w:val="both"/>
        <w:rPr>
          <w:rFonts w:ascii="Arial" w:hAnsi="Arial" w:cs="Arial"/>
          <w:sz w:val="24"/>
          <w:szCs w:val="24"/>
        </w:rPr>
      </w:pPr>
      <w:r w:rsidRPr="00F763B3">
        <w:rPr>
          <w:rFonts w:ascii="Arial" w:hAnsi="Arial" w:cs="Arial"/>
          <w:sz w:val="24"/>
          <w:szCs w:val="24"/>
        </w:rPr>
        <w:t>___________________________________________________________________________</w:t>
      </w: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 xml:space="preserve">6. Предельные цены (тарифы) на оплату муниципальной услуги в случаях, если федеральным законом предусмотрено их оказание на платной основе </w:t>
      </w: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6.1. Нормативный правовой акт, устанавливающий цены (тарифы) либо порядок их установления</w:t>
      </w: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______________________________________________________________________________________</w:t>
      </w: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6.2. Орган, устанавливающий цены (тарифы) _______________________</w:t>
      </w: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6.3. Значения предельных цен (тарифов)</w:t>
      </w:r>
    </w:p>
    <w:p w:rsidR="00356EC4" w:rsidRPr="00F763B3" w:rsidRDefault="00356EC4" w:rsidP="006740D6">
      <w:pPr>
        <w:autoSpaceDE w:val="0"/>
        <w:autoSpaceDN w:val="0"/>
        <w:adjustRightInd w:val="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gridCol w:w="6598"/>
      </w:tblGrid>
      <w:tr w:rsidR="00356EC4" w:rsidRPr="00F763B3" w:rsidTr="003B3257">
        <w:tc>
          <w:tcPr>
            <w:tcW w:w="2769" w:type="pct"/>
          </w:tcPr>
          <w:p w:rsidR="00356EC4" w:rsidRPr="00F763B3" w:rsidRDefault="00356EC4" w:rsidP="003B3257">
            <w:pPr>
              <w:autoSpaceDE w:val="0"/>
              <w:autoSpaceDN w:val="0"/>
              <w:adjustRightInd w:val="0"/>
              <w:jc w:val="center"/>
              <w:rPr>
                <w:rFonts w:ascii="Arial" w:hAnsi="Arial" w:cs="Arial"/>
                <w:sz w:val="24"/>
                <w:szCs w:val="24"/>
              </w:rPr>
            </w:pPr>
            <w:r w:rsidRPr="00F763B3">
              <w:rPr>
                <w:rFonts w:ascii="Arial" w:hAnsi="Arial" w:cs="Arial"/>
                <w:sz w:val="24"/>
                <w:szCs w:val="24"/>
              </w:rPr>
              <w:t>Наименование муниципальной услуги</w:t>
            </w:r>
          </w:p>
        </w:tc>
        <w:tc>
          <w:tcPr>
            <w:tcW w:w="2231" w:type="pct"/>
          </w:tcPr>
          <w:p w:rsidR="00356EC4" w:rsidRPr="00F763B3" w:rsidRDefault="00356EC4" w:rsidP="003B3257">
            <w:pPr>
              <w:autoSpaceDE w:val="0"/>
              <w:autoSpaceDN w:val="0"/>
              <w:adjustRightInd w:val="0"/>
              <w:jc w:val="center"/>
              <w:rPr>
                <w:rFonts w:ascii="Arial" w:hAnsi="Arial" w:cs="Arial"/>
                <w:sz w:val="24"/>
                <w:szCs w:val="24"/>
              </w:rPr>
            </w:pPr>
            <w:r w:rsidRPr="00F763B3">
              <w:rPr>
                <w:rFonts w:ascii="Arial" w:hAnsi="Arial" w:cs="Arial"/>
                <w:sz w:val="24"/>
                <w:szCs w:val="24"/>
              </w:rPr>
              <w:t>Цена (тариф),</w:t>
            </w:r>
          </w:p>
          <w:p w:rsidR="00356EC4" w:rsidRPr="00F763B3" w:rsidRDefault="00356EC4" w:rsidP="003B3257">
            <w:pPr>
              <w:autoSpaceDE w:val="0"/>
              <w:autoSpaceDN w:val="0"/>
              <w:adjustRightInd w:val="0"/>
              <w:jc w:val="center"/>
              <w:rPr>
                <w:rFonts w:ascii="Arial" w:hAnsi="Arial" w:cs="Arial"/>
                <w:sz w:val="24"/>
                <w:szCs w:val="24"/>
              </w:rPr>
            </w:pPr>
            <w:r w:rsidRPr="00F763B3">
              <w:rPr>
                <w:rFonts w:ascii="Arial" w:hAnsi="Arial" w:cs="Arial"/>
                <w:sz w:val="24"/>
                <w:szCs w:val="24"/>
              </w:rPr>
              <w:t>единица измерения</w:t>
            </w:r>
          </w:p>
        </w:tc>
      </w:tr>
      <w:tr w:rsidR="00356EC4" w:rsidRPr="00F763B3" w:rsidTr="003B3257">
        <w:tc>
          <w:tcPr>
            <w:tcW w:w="2769" w:type="pct"/>
          </w:tcPr>
          <w:p w:rsidR="00356EC4" w:rsidRPr="00F763B3" w:rsidRDefault="00356EC4" w:rsidP="003B3257">
            <w:pPr>
              <w:autoSpaceDE w:val="0"/>
              <w:autoSpaceDN w:val="0"/>
              <w:adjustRightInd w:val="0"/>
              <w:jc w:val="both"/>
              <w:rPr>
                <w:rFonts w:ascii="Arial" w:hAnsi="Arial" w:cs="Arial"/>
                <w:sz w:val="24"/>
                <w:szCs w:val="24"/>
              </w:rPr>
            </w:pPr>
            <w:r w:rsidRPr="00F763B3">
              <w:rPr>
                <w:rFonts w:ascii="Arial" w:hAnsi="Arial" w:cs="Arial"/>
                <w:sz w:val="24"/>
                <w:szCs w:val="24"/>
              </w:rPr>
              <w:t>1.</w:t>
            </w:r>
          </w:p>
        </w:tc>
        <w:tc>
          <w:tcPr>
            <w:tcW w:w="2231" w:type="pct"/>
          </w:tcPr>
          <w:p w:rsidR="00356EC4" w:rsidRPr="00F763B3" w:rsidRDefault="00356EC4" w:rsidP="003B3257">
            <w:pPr>
              <w:autoSpaceDE w:val="0"/>
              <w:autoSpaceDN w:val="0"/>
              <w:adjustRightInd w:val="0"/>
              <w:jc w:val="both"/>
              <w:rPr>
                <w:rFonts w:ascii="Arial" w:hAnsi="Arial" w:cs="Arial"/>
                <w:sz w:val="24"/>
                <w:szCs w:val="24"/>
              </w:rPr>
            </w:pPr>
          </w:p>
        </w:tc>
      </w:tr>
      <w:tr w:rsidR="00356EC4" w:rsidRPr="00F763B3" w:rsidTr="003B3257">
        <w:tc>
          <w:tcPr>
            <w:tcW w:w="2769" w:type="pct"/>
          </w:tcPr>
          <w:p w:rsidR="00356EC4" w:rsidRPr="00F763B3" w:rsidRDefault="00356EC4" w:rsidP="003B3257">
            <w:pPr>
              <w:autoSpaceDE w:val="0"/>
              <w:autoSpaceDN w:val="0"/>
              <w:adjustRightInd w:val="0"/>
              <w:jc w:val="both"/>
              <w:rPr>
                <w:rFonts w:ascii="Arial" w:hAnsi="Arial" w:cs="Arial"/>
                <w:sz w:val="24"/>
                <w:szCs w:val="24"/>
              </w:rPr>
            </w:pPr>
            <w:r w:rsidRPr="00F763B3">
              <w:rPr>
                <w:rFonts w:ascii="Arial" w:hAnsi="Arial" w:cs="Arial"/>
                <w:sz w:val="24"/>
                <w:szCs w:val="24"/>
              </w:rPr>
              <w:t>2.</w:t>
            </w:r>
          </w:p>
        </w:tc>
        <w:tc>
          <w:tcPr>
            <w:tcW w:w="2231" w:type="pct"/>
          </w:tcPr>
          <w:p w:rsidR="00356EC4" w:rsidRPr="00F763B3" w:rsidRDefault="00356EC4" w:rsidP="003B3257">
            <w:pPr>
              <w:autoSpaceDE w:val="0"/>
              <w:autoSpaceDN w:val="0"/>
              <w:adjustRightInd w:val="0"/>
              <w:jc w:val="both"/>
              <w:rPr>
                <w:rFonts w:ascii="Arial" w:hAnsi="Arial" w:cs="Arial"/>
                <w:sz w:val="24"/>
                <w:szCs w:val="24"/>
              </w:rPr>
            </w:pPr>
          </w:p>
        </w:tc>
      </w:tr>
    </w:tbl>
    <w:p w:rsidR="00356EC4" w:rsidRPr="00F763B3" w:rsidRDefault="00356EC4" w:rsidP="006740D6">
      <w:pPr>
        <w:pStyle w:val="ConsPlusNonformat"/>
        <w:rPr>
          <w:rFonts w:ascii="Arial" w:hAnsi="Arial" w:cs="Arial"/>
          <w:sz w:val="24"/>
          <w:szCs w:val="24"/>
        </w:rPr>
      </w:pP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7. Порядок контроля за исполнением муниципального задания</w:t>
      </w:r>
    </w:p>
    <w:p w:rsidR="00356EC4" w:rsidRPr="00F763B3" w:rsidRDefault="00356EC4" w:rsidP="006740D6">
      <w:pPr>
        <w:pStyle w:val="ConsPlusNonforma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81"/>
        <w:gridCol w:w="3180"/>
        <w:gridCol w:w="8149"/>
      </w:tblGrid>
      <w:tr w:rsidR="00356EC4" w:rsidRPr="00F763B3" w:rsidTr="003B3257">
        <w:trPr>
          <w:cantSplit/>
          <w:trHeight w:val="480"/>
        </w:trPr>
        <w:tc>
          <w:tcPr>
            <w:tcW w:w="1149" w:type="pct"/>
          </w:tcPr>
          <w:p w:rsidR="00356EC4" w:rsidRPr="00F763B3" w:rsidRDefault="00356EC4" w:rsidP="003B3257">
            <w:pPr>
              <w:pStyle w:val="ConsPlusCell"/>
              <w:jc w:val="center"/>
              <w:rPr>
                <w:sz w:val="24"/>
                <w:szCs w:val="24"/>
              </w:rPr>
            </w:pPr>
            <w:r w:rsidRPr="00F763B3">
              <w:rPr>
                <w:sz w:val="24"/>
                <w:szCs w:val="24"/>
              </w:rPr>
              <w:t>Формы контроля</w:t>
            </w:r>
          </w:p>
        </w:tc>
        <w:tc>
          <w:tcPr>
            <w:tcW w:w="1081" w:type="pct"/>
          </w:tcPr>
          <w:p w:rsidR="00356EC4" w:rsidRPr="00F763B3" w:rsidRDefault="00356EC4" w:rsidP="003B3257">
            <w:pPr>
              <w:pStyle w:val="ConsPlusCell"/>
              <w:jc w:val="center"/>
              <w:rPr>
                <w:sz w:val="24"/>
                <w:szCs w:val="24"/>
              </w:rPr>
            </w:pPr>
            <w:r w:rsidRPr="00F763B3">
              <w:rPr>
                <w:sz w:val="24"/>
                <w:szCs w:val="24"/>
              </w:rPr>
              <w:t>Периодичность</w:t>
            </w:r>
          </w:p>
        </w:tc>
        <w:tc>
          <w:tcPr>
            <w:tcW w:w="2770" w:type="pct"/>
          </w:tcPr>
          <w:p w:rsidR="00356EC4" w:rsidRPr="00F763B3" w:rsidRDefault="00356EC4" w:rsidP="003B3257">
            <w:pPr>
              <w:pStyle w:val="ConsPlusCell"/>
              <w:jc w:val="center"/>
              <w:rPr>
                <w:sz w:val="24"/>
                <w:szCs w:val="24"/>
              </w:rPr>
            </w:pPr>
            <w:r w:rsidRPr="00F763B3">
              <w:rPr>
                <w:sz w:val="24"/>
                <w:szCs w:val="24"/>
              </w:rPr>
              <w:t xml:space="preserve">Отраслевые (функциональные) органы администрации МО Щекинский район, осуществляющие контроль за оказанием муниципальной услуги </w:t>
            </w:r>
          </w:p>
        </w:tc>
      </w:tr>
      <w:tr w:rsidR="00356EC4" w:rsidRPr="00F763B3" w:rsidTr="003B3257">
        <w:trPr>
          <w:cantSplit/>
          <w:trHeight w:val="240"/>
        </w:trPr>
        <w:tc>
          <w:tcPr>
            <w:tcW w:w="1149" w:type="pct"/>
          </w:tcPr>
          <w:p w:rsidR="00356EC4" w:rsidRPr="00F763B3" w:rsidRDefault="00356EC4" w:rsidP="003B3257">
            <w:pPr>
              <w:pStyle w:val="ConsPlusCell"/>
              <w:rPr>
                <w:sz w:val="24"/>
                <w:szCs w:val="24"/>
              </w:rPr>
            </w:pPr>
          </w:p>
        </w:tc>
        <w:tc>
          <w:tcPr>
            <w:tcW w:w="1081" w:type="pct"/>
          </w:tcPr>
          <w:p w:rsidR="00356EC4" w:rsidRPr="00F763B3" w:rsidRDefault="00356EC4" w:rsidP="003B3257">
            <w:pPr>
              <w:pStyle w:val="ConsPlusCell"/>
              <w:rPr>
                <w:sz w:val="24"/>
                <w:szCs w:val="24"/>
              </w:rPr>
            </w:pPr>
          </w:p>
        </w:tc>
        <w:tc>
          <w:tcPr>
            <w:tcW w:w="2770" w:type="pct"/>
          </w:tcPr>
          <w:p w:rsidR="00356EC4" w:rsidRPr="00F763B3" w:rsidRDefault="00356EC4" w:rsidP="003B3257">
            <w:pPr>
              <w:pStyle w:val="ConsPlusCell"/>
              <w:rPr>
                <w:sz w:val="24"/>
                <w:szCs w:val="24"/>
              </w:rPr>
            </w:pPr>
          </w:p>
        </w:tc>
      </w:tr>
      <w:tr w:rsidR="00356EC4" w:rsidRPr="00F763B3" w:rsidTr="003B3257">
        <w:trPr>
          <w:cantSplit/>
          <w:trHeight w:val="240"/>
        </w:trPr>
        <w:tc>
          <w:tcPr>
            <w:tcW w:w="1149" w:type="pct"/>
          </w:tcPr>
          <w:p w:rsidR="00356EC4" w:rsidRPr="00F763B3" w:rsidRDefault="00356EC4" w:rsidP="003B3257">
            <w:pPr>
              <w:pStyle w:val="ConsPlusCell"/>
              <w:rPr>
                <w:sz w:val="24"/>
                <w:szCs w:val="24"/>
              </w:rPr>
            </w:pPr>
            <w:r w:rsidRPr="00F763B3">
              <w:rPr>
                <w:sz w:val="24"/>
                <w:szCs w:val="24"/>
              </w:rPr>
              <w:t>2.</w:t>
            </w:r>
          </w:p>
        </w:tc>
        <w:tc>
          <w:tcPr>
            <w:tcW w:w="1081" w:type="pct"/>
          </w:tcPr>
          <w:p w:rsidR="00356EC4" w:rsidRPr="00F763B3" w:rsidRDefault="00356EC4" w:rsidP="003B3257">
            <w:pPr>
              <w:pStyle w:val="ConsPlusCell"/>
              <w:rPr>
                <w:sz w:val="24"/>
                <w:szCs w:val="24"/>
              </w:rPr>
            </w:pPr>
          </w:p>
        </w:tc>
        <w:tc>
          <w:tcPr>
            <w:tcW w:w="2770" w:type="pct"/>
          </w:tcPr>
          <w:p w:rsidR="00356EC4" w:rsidRPr="00F763B3" w:rsidRDefault="00356EC4" w:rsidP="003B3257">
            <w:pPr>
              <w:pStyle w:val="ConsPlusCell"/>
              <w:rPr>
                <w:sz w:val="24"/>
                <w:szCs w:val="24"/>
              </w:rPr>
            </w:pPr>
          </w:p>
        </w:tc>
      </w:tr>
    </w:tbl>
    <w:p w:rsidR="00356EC4" w:rsidRPr="00F763B3" w:rsidRDefault="00356EC4" w:rsidP="006740D6">
      <w:pPr>
        <w:pStyle w:val="ConsPlusNonformat"/>
        <w:rPr>
          <w:rFonts w:ascii="Arial" w:hAnsi="Arial" w:cs="Arial"/>
          <w:sz w:val="24"/>
          <w:szCs w:val="24"/>
        </w:rPr>
      </w:pP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8. Требования к отчетности об исполнении муниципального задания</w:t>
      </w: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 xml:space="preserve">8.1. Форма отчета об исполнении муниципального задания </w:t>
      </w:r>
    </w:p>
    <w:p w:rsidR="00356EC4" w:rsidRPr="00F763B3" w:rsidRDefault="00356EC4" w:rsidP="006740D6">
      <w:pPr>
        <w:autoSpaceDE w:val="0"/>
        <w:autoSpaceDN w:val="0"/>
        <w:adjustRightInd w:val="0"/>
        <w:jc w:val="both"/>
        <w:rPr>
          <w:rFonts w:ascii="Arial" w:hAnsi="Arial" w:cs="Arial"/>
          <w:sz w:val="24"/>
          <w:szCs w:val="24"/>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1"/>
        <w:gridCol w:w="1615"/>
        <w:gridCol w:w="3718"/>
        <w:gridCol w:w="2100"/>
        <w:gridCol w:w="2586"/>
        <w:gridCol w:w="2693"/>
      </w:tblGrid>
      <w:tr w:rsidR="00356EC4" w:rsidRPr="00F763B3" w:rsidTr="003B3257">
        <w:trPr>
          <w:cantSplit/>
          <w:trHeight w:val="720"/>
        </w:trPr>
        <w:tc>
          <w:tcPr>
            <w:tcW w:w="709" w:type="pct"/>
          </w:tcPr>
          <w:p w:rsidR="00356EC4" w:rsidRPr="00F763B3" w:rsidRDefault="00356EC4" w:rsidP="003B3257">
            <w:pPr>
              <w:pStyle w:val="ConsPlusCell"/>
              <w:jc w:val="center"/>
              <w:rPr>
                <w:sz w:val="24"/>
                <w:szCs w:val="24"/>
              </w:rPr>
            </w:pPr>
            <w:r w:rsidRPr="00F763B3">
              <w:rPr>
                <w:sz w:val="24"/>
                <w:szCs w:val="24"/>
              </w:rPr>
              <w:t>Наименование</w:t>
            </w:r>
          </w:p>
          <w:p w:rsidR="00356EC4" w:rsidRPr="00F763B3" w:rsidRDefault="00356EC4" w:rsidP="003B3257">
            <w:pPr>
              <w:pStyle w:val="ConsPlusCell"/>
              <w:jc w:val="center"/>
              <w:rPr>
                <w:sz w:val="24"/>
                <w:szCs w:val="24"/>
              </w:rPr>
            </w:pPr>
            <w:r w:rsidRPr="00F763B3">
              <w:rPr>
                <w:sz w:val="24"/>
                <w:szCs w:val="24"/>
              </w:rPr>
              <w:t>показателя</w:t>
            </w:r>
          </w:p>
        </w:tc>
        <w:tc>
          <w:tcPr>
            <w:tcW w:w="545" w:type="pct"/>
          </w:tcPr>
          <w:p w:rsidR="00356EC4" w:rsidRPr="00F763B3" w:rsidRDefault="00356EC4" w:rsidP="003B3257">
            <w:pPr>
              <w:pStyle w:val="ConsPlusCell"/>
              <w:jc w:val="center"/>
              <w:rPr>
                <w:sz w:val="24"/>
                <w:szCs w:val="24"/>
              </w:rPr>
            </w:pPr>
            <w:r w:rsidRPr="00F763B3">
              <w:rPr>
                <w:sz w:val="24"/>
                <w:szCs w:val="24"/>
              </w:rPr>
              <w:t>Единица</w:t>
            </w:r>
          </w:p>
          <w:p w:rsidR="00356EC4" w:rsidRPr="00F763B3" w:rsidRDefault="00356EC4" w:rsidP="003B3257">
            <w:pPr>
              <w:pStyle w:val="ConsPlusCell"/>
              <w:jc w:val="center"/>
              <w:rPr>
                <w:sz w:val="24"/>
                <w:szCs w:val="24"/>
              </w:rPr>
            </w:pPr>
            <w:r w:rsidRPr="00F763B3">
              <w:rPr>
                <w:sz w:val="24"/>
                <w:szCs w:val="24"/>
              </w:rPr>
              <w:t>измерения</w:t>
            </w:r>
          </w:p>
        </w:tc>
        <w:tc>
          <w:tcPr>
            <w:tcW w:w="1255" w:type="pct"/>
          </w:tcPr>
          <w:p w:rsidR="00356EC4" w:rsidRPr="00F763B3" w:rsidRDefault="00356EC4" w:rsidP="003B3257">
            <w:pPr>
              <w:pStyle w:val="ConsPlusCell"/>
              <w:jc w:val="center"/>
              <w:rPr>
                <w:sz w:val="24"/>
                <w:szCs w:val="24"/>
              </w:rPr>
            </w:pPr>
            <w:r w:rsidRPr="00F763B3">
              <w:rPr>
                <w:sz w:val="24"/>
                <w:szCs w:val="24"/>
              </w:rPr>
              <w:t>Значение, утвержденное в муниципальном задании на отчетный финансовый год</w:t>
            </w:r>
          </w:p>
        </w:tc>
        <w:tc>
          <w:tcPr>
            <w:tcW w:w="709" w:type="pct"/>
          </w:tcPr>
          <w:p w:rsidR="00356EC4" w:rsidRPr="00F763B3" w:rsidRDefault="00356EC4" w:rsidP="003B3257">
            <w:pPr>
              <w:pStyle w:val="ConsPlusCell"/>
              <w:jc w:val="center"/>
              <w:rPr>
                <w:sz w:val="24"/>
                <w:szCs w:val="24"/>
              </w:rPr>
            </w:pPr>
            <w:r w:rsidRPr="00F763B3">
              <w:rPr>
                <w:sz w:val="24"/>
                <w:szCs w:val="24"/>
              </w:rPr>
              <w:t xml:space="preserve">Фактическое значение за отчетный финансовый </w:t>
            </w:r>
          </w:p>
          <w:p w:rsidR="00356EC4" w:rsidRPr="00F763B3" w:rsidRDefault="00356EC4" w:rsidP="003B3257">
            <w:pPr>
              <w:pStyle w:val="ConsPlusCell"/>
              <w:jc w:val="center"/>
              <w:rPr>
                <w:sz w:val="24"/>
                <w:szCs w:val="24"/>
              </w:rPr>
            </w:pPr>
            <w:r w:rsidRPr="00F763B3">
              <w:rPr>
                <w:sz w:val="24"/>
                <w:szCs w:val="24"/>
              </w:rPr>
              <w:t>год</w:t>
            </w:r>
          </w:p>
        </w:tc>
        <w:tc>
          <w:tcPr>
            <w:tcW w:w="873" w:type="pct"/>
          </w:tcPr>
          <w:p w:rsidR="00356EC4" w:rsidRPr="00F763B3" w:rsidRDefault="00356EC4" w:rsidP="003B3257">
            <w:pPr>
              <w:pStyle w:val="ConsPlusCell"/>
              <w:jc w:val="center"/>
              <w:rPr>
                <w:sz w:val="24"/>
                <w:szCs w:val="24"/>
              </w:rPr>
            </w:pPr>
            <w:r w:rsidRPr="00F763B3">
              <w:rPr>
                <w:sz w:val="24"/>
                <w:szCs w:val="24"/>
              </w:rPr>
              <w:t>Характеристика причин отклонения от запланированных значений</w:t>
            </w:r>
          </w:p>
        </w:tc>
        <w:tc>
          <w:tcPr>
            <w:tcW w:w="909" w:type="pct"/>
          </w:tcPr>
          <w:p w:rsidR="00356EC4" w:rsidRPr="00F763B3" w:rsidRDefault="00356EC4" w:rsidP="003B3257">
            <w:pPr>
              <w:pStyle w:val="ConsPlusCell"/>
              <w:jc w:val="center"/>
              <w:rPr>
                <w:sz w:val="24"/>
                <w:szCs w:val="24"/>
              </w:rPr>
            </w:pPr>
            <w:r w:rsidRPr="00F763B3">
              <w:rPr>
                <w:sz w:val="24"/>
                <w:szCs w:val="24"/>
              </w:rPr>
              <w:t>Источник (и) информации о фактическом значении показателя</w:t>
            </w:r>
          </w:p>
        </w:tc>
      </w:tr>
      <w:tr w:rsidR="00356EC4" w:rsidRPr="00F763B3" w:rsidTr="003B3257">
        <w:trPr>
          <w:cantSplit/>
          <w:trHeight w:val="240"/>
        </w:trPr>
        <w:tc>
          <w:tcPr>
            <w:tcW w:w="709" w:type="pct"/>
          </w:tcPr>
          <w:p w:rsidR="00356EC4" w:rsidRPr="00F763B3" w:rsidRDefault="00356EC4" w:rsidP="003B3257">
            <w:pPr>
              <w:pStyle w:val="ConsPlusCell"/>
              <w:rPr>
                <w:sz w:val="24"/>
                <w:szCs w:val="24"/>
              </w:rPr>
            </w:pPr>
            <w:r w:rsidRPr="00F763B3">
              <w:rPr>
                <w:sz w:val="24"/>
                <w:szCs w:val="24"/>
              </w:rPr>
              <w:t>1.</w:t>
            </w:r>
          </w:p>
        </w:tc>
        <w:tc>
          <w:tcPr>
            <w:tcW w:w="545" w:type="pct"/>
          </w:tcPr>
          <w:p w:rsidR="00356EC4" w:rsidRPr="00F763B3" w:rsidRDefault="00356EC4" w:rsidP="003B3257">
            <w:pPr>
              <w:pStyle w:val="ConsPlusCell"/>
              <w:rPr>
                <w:sz w:val="24"/>
                <w:szCs w:val="24"/>
              </w:rPr>
            </w:pPr>
          </w:p>
        </w:tc>
        <w:tc>
          <w:tcPr>
            <w:tcW w:w="1255" w:type="pct"/>
          </w:tcPr>
          <w:p w:rsidR="00356EC4" w:rsidRPr="00F763B3" w:rsidRDefault="00356EC4" w:rsidP="003B3257">
            <w:pPr>
              <w:pStyle w:val="ConsPlusCell"/>
              <w:rPr>
                <w:sz w:val="24"/>
                <w:szCs w:val="24"/>
              </w:rPr>
            </w:pPr>
          </w:p>
        </w:tc>
        <w:tc>
          <w:tcPr>
            <w:tcW w:w="709" w:type="pct"/>
          </w:tcPr>
          <w:p w:rsidR="00356EC4" w:rsidRPr="00F763B3" w:rsidRDefault="00356EC4" w:rsidP="003B3257">
            <w:pPr>
              <w:pStyle w:val="ConsPlusCell"/>
              <w:rPr>
                <w:sz w:val="24"/>
                <w:szCs w:val="24"/>
              </w:rPr>
            </w:pPr>
          </w:p>
        </w:tc>
        <w:tc>
          <w:tcPr>
            <w:tcW w:w="873" w:type="pct"/>
          </w:tcPr>
          <w:p w:rsidR="00356EC4" w:rsidRPr="00F763B3" w:rsidRDefault="00356EC4" w:rsidP="003B3257">
            <w:pPr>
              <w:pStyle w:val="ConsPlusCell"/>
              <w:rPr>
                <w:sz w:val="24"/>
                <w:szCs w:val="24"/>
              </w:rPr>
            </w:pPr>
          </w:p>
        </w:tc>
        <w:tc>
          <w:tcPr>
            <w:tcW w:w="909" w:type="pct"/>
          </w:tcPr>
          <w:p w:rsidR="00356EC4" w:rsidRPr="00F763B3" w:rsidRDefault="00356EC4" w:rsidP="003B3257">
            <w:pPr>
              <w:pStyle w:val="ConsPlusCell"/>
              <w:rPr>
                <w:sz w:val="24"/>
                <w:szCs w:val="24"/>
              </w:rPr>
            </w:pPr>
          </w:p>
        </w:tc>
      </w:tr>
      <w:tr w:rsidR="00356EC4" w:rsidRPr="00F763B3" w:rsidTr="003B3257">
        <w:trPr>
          <w:cantSplit/>
          <w:trHeight w:val="240"/>
        </w:trPr>
        <w:tc>
          <w:tcPr>
            <w:tcW w:w="709" w:type="pct"/>
          </w:tcPr>
          <w:p w:rsidR="00356EC4" w:rsidRPr="00F763B3" w:rsidRDefault="00356EC4" w:rsidP="003B3257">
            <w:pPr>
              <w:pStyle w:val="ConsPlusCell"/>
              <w:rPr>
                <w:sz w:val="24"/>
                <w:szCs w:val="24"/>
              </w:rPr>
            </w:pPr>
            <w:r w:rsidRPr="00F763B3">
              <w:rPr>
                <w:sz w:val="24"/>
                <w:szCs w:val="24"/>
              </w:rPr>
              <w:t>2.</w:t>
            </w:r>
          </w:p>
        </w:tc>
        <w:tc>
          <w:tcPr>
            <w:tcW w:w="545" w:type="pct"/>
          </w:tcPr>
          <w:p w:rsidR="00356EC4" w:rsidRPr="00F763B3" w:rsidRDefault="00356EC4" w:rsidP="003B3257">
            <w:pPr>
              <w:pStyle w:val="ConsPlusCell"/>
              <w:rPr>
                <w:sz w:val="24"/>
                <w:szCs w:val="24"/>
              </w:rPr>
            </w:pPr>
          </w:p>
        </w:tc>
        <w:tc>
          <w:tcPr>
            <w:tcW w:w="1255" w:type="pct"/>
          </w:tcPr>
          <w:p w:rsidR="00356EC4" w:rsidRPr="00F763B3" w:rsidRDefault="00356EC4" w:rsidP="003B3257">
            <w:pPr>
              <w:pStyle w:val="ConsPlusCell"/>
              <w:rPr>
                <w:sz w:val="24"/>
                <w:szCs w:val="24"/>
              </w:rPr>
            </w:pPr>
          </w:p>
        </w:tc>
        <w:tc>
          <w:tcPr>
            <w:tcW w:w="709" w:type="pct"/>
          </w:tcPr>
          <w:p w:rsidR="00356EC4" w:rsidRPr="00F763B3" w:rsidRDefault="00356EC4" w:rsidP="003B3257">
            <w:pPr>
              <w:pStyle w:val="ConsPlusCell"/>
              <w:rPr>
                <w:sz w:val="24"/>
                <w:szCs w:val="24"/>
              </w:rPr>
            </w:pPr>
          </w:p>
        </w:tc>
        <w:tc>
          <w:tcPr>
            <w:tcW w:w="873" w:type="pct"/>
          </w:tcPr>
          <w:p w:rsidR="00356EC4" w:rsidRPr="00F763B3" w:rsidRDefault="00356EC4" w:rsidP="003B3257">
            <w:pPr>
              <w:pStyle w:val="ConsPlusCell"/>
              <w:rPr>
                <w:sz w:val="24"/>
                <w:szCs w:val="24"/>
              </w:rPr>
            </w:pPr>
          </w:p>
        </w:tc>
        <w:tc>
          <w:tcPr>
            <w:tcW w:w="909" w:type="pct"/>
          </w:tcPr>
          <w:p w:rsidR="00356EC4" w:rsidRPr="00F763B3" w:rsidRDefault="00356EC4" w:rsidP="003B3257">
            <w:pPr>
              <w:pStyle w:val="ConsPlusCell"/>
              <w:rPr>
                <w:sz w:val="24"/>
                <w:szCs w:val="24"/>
              </w:rPr>
            </w:pPr>
          </w:p>
        </w:tc>
      </w:tr>
    </w:tbl>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8.2. Сроки представления отчетов об исполнении муниципального задания</w:t>
      </w: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___________________________________________________________________________</w:t>
      </w:r>
    </w:p>
    <w:p w:rsidR="00356EC4" w:rsidRPr="00F763B3" w:rsidRDefault="00356EC4" w:rsidP="006740D6">
      <w:pPr>
        <w:pStyle w:val="ConsPlusNonformat"/>
        <w:rPr>
          <w:rFonts w:ascii="Arial" w:hAnsi="Arial" w:cs="Arial"/>
          <w:sz w:val="24"/>
          <w:szCs w:val="24"/>
        </w:rPr>
      </w:pP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8.3. Иные требования к отчетности об исполнении муниципального задания ___________________________________________________________________</w:t>
      </w:r>
    </w:p>
    <w:p w:rsidR="00356EC4" w:rsidRPr="00F763B3" w:rsidRDefault="00356EC4" w:rsidP="006740D6">
      <w:pPr>
        <w:pStyle w:val="ConsPlusNonformat"/>
        <w:rPr>
          <w:rFonts w:ascii="Arial" w:hAnsi="Arial" w:cs="Arial"/>
          <w:sz w:val="24"/>
          <w:szCs w:val="24"/>
        </w:rPr>
      </w:pPr>
    </w:p>
    <w:p w:rsidR="00356EC4" w:rsidRPr="00F763B3" w:rsidRDefault="00356EC4" w:rsidP="006901A1">
      <w:pPr>
        <w:pStyle w:val="ConsPlusNonformat"/>
        <w:rPr>
          <w:rFonts w:ascii="Arial" w:hAnsi="Arial" w:cs="Arial"/>
          <w:sz w:val="24"/>
          <w:szCs w:val="24"/>
        </w:rPr>
      </w:pPr>
      <w:r w:rsidRPr="00F763B3">
        <w:rPr>
          <w:rFonts w:ascii="Arial" w:hAnsi="Arial" w:cs="Arial"/>
          <w:sz w:val="24"/>
          <w:szCs w:val="24"/>
        </w:rPr>
        <w:t>9. Иная информация, необходимая для исполнения (контроля за исполнением) муниципального задания</w:t>
      </w:r>
    </w:p>
    <w:p w:rsidR="00356EC4" w:rsidRDefault="00356EC4" w:rsidP="006740D6">
      <w:pPr>
        <w:jc w:val="center"/>
        <w:rPr>
          <w:sz w:val="28"/>
          <w:szCs w:val="28"/>
        </w:rPr>
      </w:pPr>
    </w:p>
    <w:p w:rsidR="00356EC4" w:rsidRPr="00F763B3" w:rsidRDefault="00356EC4" w:rsidP="006740D6">
      <w:pPr>
        <w:jc w:val="center"/>
        <w:rPr>
          <w:rFonts w:ascii="Arial" w:hAnsi="Arial" w:cs="Arial"/>
          <w:sz w:val="24"/>
          <w:szCs w:val="24"/>
        </w:rPr>
      </w:pPr>
      <w:r w:rsidRPr="00F763B3">
        <w:rPr>
          <w:rFonts w:ascii="Arial" w:hAnsi="Arial" w:cs="Arial"/>
          <w:sz w:val="24"/>
          <w:szCs w:val="24"/>
        </w:rPr>
        <w:t>ЧАСТЬ 2</w:t>
      </w:r>
    </w:p>
    <w:p w:rsidR="00356EC4" w:rsidRPr="00F763B3" w:rsidRDefault="00356EC4" w:rsidP="006740D6">
      <w:pPr>
        <w:jc w:val="center"/>
        <w:rPr>
          <w:rFonts w:ascii="Arial" w:hAnsi="Arial" w:cs="Arial"/>
          <w:sz w:val="24"/>
          <w:szCs w:val="24"/>
        </w:rPr>
      </w:pPr>
      <w:r w:rsidRPr="00F763B3">
        <w:rPr>
          <w:rFonts w:ascii="Arial" w:hAnsi="Arial" w:cs="Arial"/>
          <w:sz w:val="24"/>
          <w:szCs w:val="24"/>
        </w:rPr>
        <w:t>(формируется при установлении муниципального задания на выполнение муниципальной (ых) работы (работ) и содержит требования к выполнению работы (работ))</w:t>
      </w:r>
    </w:p>
    <w:p w:rsidR="00356EC4" w:rsidRPr="00F763B3" w:rsidRDefault="00356EC4" w:rsidP="006740D6">
      <w:pPr>
        <w:pStyle w:val="ConsPlusNonformat"/>
        <w:jc w:val="center"/>
        <w:rPr>
          <w:rFonts w:ascii="Arial" w:hAnsi="Arial" w:cs="Arial"/>
          <w:sz w:val="24"/>
          <w:szCs w:val="24"/>
        </w:rPr>
      </w:pPr>
    </w:p>
    <w:p w:rsidR="00356EC4" w:rsidRPr="00F763B3" w:rsidRDefault="00356EC4" w:rsidP="006740D6">
      <w:pPr>
        <w:pStyle w:val="ConsPlusNonformat"/>
        <w:jc w:val="center"/>
        <w:rPr>
          <w:rFonts w:ascii="Arial" w:hAnsi="Arial" w:cs="Arial"/>
          <w:sz w:val="24"/>
          <w:szCs w:val="24"/>
        </w:rPr>
      </w:pPr>
      <w:r w:rsidRPr="00F763B3">
        <w:rPr>
          <w:rFonts w:ascii="Arial" w:hAnsi="Arial" w:cs="Arial"/>
          <w:sz w:val="24"/>
          <w:szCs w:val="24"/>
        </w:rPr>
        <w:t>РАЗДЕЛ 1_______________________________________</w:t>
      </w:r>
    </w:p>
    <w:p w:rsidR="00356EC4" w:rsidRPr="00F763B3" w:rsidRDefault="00356EC4" w:rsidP="006740D6">
      <w:pPr>
        <w:pStyle w:val="ConsPlusNonformat"/>
        <w:jc w:val="center"/>
        <w:rPr>
          <w:rFonts w:ascii="Arial" w:hAnsi="Arial" w:cs="Arial"/>
          <w:sz w:val="24"/>
          <w:szCs w:val="24"/>
        </w:rPr>
      </w:pPr>
      <w:r w:rsidRPr="00F763B3">
        <w:rPr>
          <w:rFonts w:ascii="Arial" w:hAnsi="Arial" w:cs="Arial"/>
          <w:sz w:val="24"/>
          <w:szCs w:val="24"/>
        </w:rPr>
        <w:t>(при наличии 2 и более разделов)</w:t>
      </w:r>
    </w:p>
    <w:p w:rsidR="00356EC4" w:rsidRPr="00F763B3" w:rsidRDefault="00356EC4" w:rsidP="006740D6">
      <w:pPr>
        <w:pStyle w:val="ConsPlusNonformat"/>
        <w:jc w:val="center"/>
        <w:rPr>
          <w:rFonts w:ascii="Arial" w:hAnsi="Arial" w:cs="Arial"/>
          <w:sz w:val="24"/>
          <w:szCs w:val="24"/>
        </w:rPr>
      </w:pP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1. Наименование муниципальной работы _______________________________________________________________________________________________________________________________________________________________________________________________________________</w:t>
      </w:r>
    </w:p>
    <w:p w:rsidR="00356EC4" w:rsidRPr="00F763B3" w:rsidRDefault="00356EC4" w:rsidP="006740D6">
      <w:pPr>
        <w:pStyle w:val="ConsPlusNonformat"/>
        <w:rPr>
          <w:rFonts w:ascii="Arial" w:hAnsi="Arial" w:cs="Arial"/>
          <w:sz w:val="24"/>
          <w:szCs w:val="24"/>
        </w:rPr>
      </w:pP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2. Характеристика работы</w:t>
      </w:r>
    </w:p>
    <w:p w:rsidR="00356EC4" w:rsidRPr="00F763B3" w:rsidRDefault="00356EC4" w:rsidP="006740D6">
      <w:pPr>
        <w:pStyle w:val="ConsPlusNonformat"/>
        <w:rPr>
          <w:rFonts w:ascii="Arial" w:hAnsi="Arial" w:cs="Arial"/>
          <w:sz w:val="24"/>
          <w:szCs w:val="24"/>
        </w:rPr>
      </w:pPr>
    </w:p>
    <w:tbl>
      <w:tblPr>
        <w:tblW w:w="5000" w:type="pct"/>
        <w:tblCellMar>
          <w:left w:w="70" w:type="dxa"/>
          <w:right w:w="70" w:type="dxa"/>
        </w:tblCellMar>
        <w:tblLook w:val="0000"/>
      </w:tblPr>
      <w:tblGrid>
        <w:gridCol w:w="2489"/>
        <w:gridCol w:w="2095"/>
        <w:gridCol w:w="1809"/>
        <w:gridCol w:w="2318"/>
        <w:gridCol w:w="2151"/>
        <w:gridCol w:w="1809"/>
        <w:gridCol w:w="2039"/>
      </w:tblGrid>
      <w:tr w:rsidR="00356EC4" w:rsidRPr="00F763B3" w:rsidTr="003B3257">
        <w:trPr>
          <w:cantSplit/>
          <w:trHeight w:val="240"/>
        </w:trPr>
        <w:tc>
          <w:tcPr>
            <w:tcW w:w="846" w:type="pct"/>
            <w:vMerge w:val="restar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jc w:val="center"/>
              <w:rPr>
                <w:sz w:val="24"/>
                <w:szCs w:val="24"/>
              </w:rPr>
            </w:pPr>
            <w:r w:rsidRPr="00F763B3">
              <w:rPr>
                <w:sz w:val="24"/>
                <w:szCs w:val="24"/>
              </w:rPr>
              <w:t>Наименование работы</w:t>
            </w:r>
          </w:p>
        </w:tc>
        <w:tc>
          <w:tcPr>
            <w:tcW w:w="712" w:type="pct"/>
            <w:vMerge w:val="restar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jc w:val="center"/>
              <w:rPr>
                <w:sz w:val="24"/>
                <w:szCs w:val="24"/>
              </w:rPr>
            </w:pPr>
            <w:r w:rsidRPr="00F763B3">
              <w:rPr>
                <w:sz w:val="24"/>
                <w:szCs w:val="24"/>
              </w:rPr>
              <w:t>Содержание работы</w:t>
            </w:r>
          </w:p>
        </w:tc>
        <w:tc>
          <w:tcPr>
            <w:tcW w:w="3442" w:type="pct"/>
            <w:gridSpan w:val="5"/>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jc w:val="center"/>
              <w:rPr>
                <w:sz w:val="24"/>
                <w:szCs w:val="24"/>
              </w:rPr>
            </w:pPr>
            <w:r w:rsidRPr="00F763B3">
              <w:rPr>
                <w:sz w:val="24"/>
                <w:szCs w:val="24"/>
              </w:rPr>
              <w:t>Планируемый результат выполнения работы</w:t>
            </w:r>
          </w:p>
        </w:tc>
      </w:tr>
      <w:tr w:rsidR="00356EC4" w:rsidRPr="00F763B3" w:rsidTr="003B3257">
        <w:trPr>
          <w:cantSplit/>
          <w:trHeight w:val="600"/>
        </w:trPr>
        <w:tc>
          <w:tcPr>
            <w:tcW w:w="846" w:type="pct"/>
            <w:vMerge/>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jc w:val="center"/>
              <w:rPr>
                <w:sz w:val="24"/>
                <w:szCs w:val="24"/>
              </w:rPr>
            </w:pPr>
          </w:p>
        </w:tc>
        <w:tc>
          <w:tcPr>
            <w:tcW w:w="712" w:type="pct"/>
            <w:vMerge/>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jc w:val="center"/>
              <w:rPr>
                <w:sz w:val="24"/>
                <w:szCs w:val="24"/>
              </w:rPr>
            </w:pPr>
          </w:p>
        </w:tc>
        <w:tc>
          <w:tcPr>
            <w:tcW w:w="615"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jc w:val="center"/>
              <w:rPr>
                <w:sz w:val="24"/>
                <w:szCs w:val="24"/>
              </w:rPr>
            </w:pPr>
            <w:r w:rsidRPr="00F763B3">
              <w:rPr>
                <w:sz w:val="24"/>
                <w:szCs w:val="24"/>
              </w:rPr>
              <w:t>отчетный год</w:t>
            </w:r>
          </w:p>
        </w:tc>
        <w:tc>
          <w:tcPr>
            <w:tcW w:w="788"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jc w:val="center"/>
              <w:rPr>
                <w:sz w:val="24"/>
                <w:szCs w:val="24"/>
              </w:rPr>
            </w:pPr>
            <w:r w:rsidRPr="00F763B3">
              <w:rPr>
                <w:sz w:val="24"/>
                <w:szCs w:val="24"/>
              </w:rPr>
              <w:t>текущий финансовый год</w:t>
            </w:r>
          </w:p>
        </w:tc>
        <w:tc>
          <w:tcPr>
            <w:tcW w:w="731"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jc w:val="center"/>
              <w:rPr>
                <w:sz w:val="24"/>
                <w:szCs w:val="24"/>
              </w:rPr>
            </w:pPr>
            <w:r w:rsidRPr="00F763B3">
              <w:rPr>
                <w:sz w:val="24"/>
                <w:szCs w:val="24"/>
              </w:rPr>
              <w:t>очередной финансовый год</w:t>
            </w:r>
          </w:p>
        </w:tc>
        <w:tc>
          <w:tcPr>
            <w:tcW w:w="615"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jc w:val="center"/>
              <w:rPr>
                <w:sz w:val="24"/>
                <w:szCs w:val="24"/>
              </w:rPr>
            </w:pPr>
            <w:r w:rsidRPr="00F763B3">
              <w:rPr>
                <w:sz w:val="24"/>
                <w:szCs w:val="24"/>
              </w:rPr>
              <w:t>первый год планового периода</w:t>
            </w:r>
          </w:p>
        </w:tc>
        <w:tc>
          <w:tcPr>
            <w:tcW w:w="692"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jc w:val="center"/>
              <w:rPr>
                <w:sz w:val="24"/>
                <w:szCs w:val="24"/>
              </w:rPr>
            </w:pPr>
            <w:r w:rsidRPr="00F763B3">
              <w:rPr>
                <w:sz w:val="24"/>
                <w:szCs w:val="24"/>
              </w:rPr>
              <w:t>второй год планового периода</w:t>
            </w:r>
          </w:p>
        </w:tc>
      </w:tr>
      <w:tr w:rsidR="00356EC4" w:rsidRPr="00F763B3" w:rsidTr="003B3257">
        <w:trPr>
          <w:cantSplit/>
          <w:trHeight w:val="240"/>
        </w:trPr>
        <w:tc>
          <w:tcPr>
            <w:tcW w:w="846"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rPr>
                <w:sz w:val="24"/>
                <w:szCs w:val="24"/>
              </w:rPr>
            </w:pPr>
            <w:r w:rsidRPr="00F763B3">
              <w:rPr>
                <w:sz w:val="24"/>
                <w:szCs w:val="24"/>
              </w:rPr>
              <w:t>1.</w:t>
            </w:r>
          </w:p>
        </w:tc>
        <w:tc>
          <w:tcPr>
            <w:tcW w:w="712"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rPr>
                <w:sz w:val="24"/>
                <w:szCs w:val="24"/>
              </w:rPr>
            </w:pPr>
          </w:p>
        </w:tc>
        <w:tc>
          <w:tcPr>
            <w:tcW w:w="615"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rPr>
                <w:sz w:val="24"/>
                <w:szCs w:val="24"/>
              </w:rPr>
            </w:pPr>
          </w:p>
        </w:tc>
        <w:tc>
          <w:tcPr>
            <w:tcW w:w="731"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rPr>
                <w:sz w:val="24"/>
                <w:szCs w:val="24"/>
              </w:rPr>
            </w:pPr>
          </w:p>
        </w:tc>
        <w:tc>
          <w:tcPr>
            <w:tcW w:w="615"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rPr>
                <w:sz w:val="24"/>
                <w:szCs w:val="24"/>
              </w:rPr>
            </w:pPr>
          </w:p>
        </w:tc>
      </w:tr>
      <w:tr w:rsidR="00356EC4" w:rsidRPr="00F763B3" w:rsidTr="003B3257">
        <w:trPr>
          <w:cantSplit/>
          <w:trHeight w:val="240"/>
        </w:trPr>
        <w:tc>
          <w:tcPr>
            <w:tcW w:w="846"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rPr>
                <w:sz w:val="24"/>
                <w:szCs w:val="24"/>
              </w:rPr>
            </w:pPr>
            <w:r w:rsidRPr="00F763B3">
              <w:rPr>
                <w:sz w:val="24"/>
                <w:szCs w:val="24"/>
              </w:rPr>
              <w:t>2.</w:t>
            </w:r>
          </w:p>
        </w:tc>
        <w:tc>
          <w:tcPr>
            <w:tcW w:w="712"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rPr>
                <w:sz w:val="24"/>
                <w:szCs w:val="24"/>
              </w:rPr>
            </w:pPr>
          </w:p>
        </w:tc>
        <w:tc>
          <w:tcPr>
            <w:tcW w:w="615"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rPr>
                <w:sz w:val="24"/>
                <w:szCs w:val="24"/>
              </w:rPr>
            </w:pPr>
          </w:p>
        </w:tc>
        <w:tc>
          <w:tcPr>
            <w:tcW w:w="731"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rPr>
                <w:sz w:val="24"/>
                <w:szCs w:val="24"/>
              </w:rPr>
            </w:pPr>
          </w:p>
        </w:tc>
        <w:tc>
          <w:tcPr>
            <w:tcW w:w="615"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356EC4" w:rsidRPr="00F763B3" w:rsidRDefault="00356EC4" w:rsidP="003B3257">
            <w:pPr>
              <w:pStyle w:val="ConsPlusCell"/>
              <w:rPr>
                <w:sz w:val="24"/>
                <w:szCs w:val="24"/>
              </w:rPr>
            </w:pPr>
          </w:p>
        </w:tc>
      </w:tr>
    </w:tbl>
    <w:p w:rsidR="00356EC4" w:rsidRPr="00F763B3" w:rsidRDefault="00356EC4" w:rsidP="006740D6">
      <w:pPr>
        <w:pStyle w:val="ConsPlusNonformat"/>
        <w:rPr>
          <w:rFonts w:ascii="Arial" w:hAnsi="Arial" w:cs="Arial"/>
          <w:sz w:val="24"/>
          <w:szCs w:val="24"/>
        </w:rPr>
      </w:pP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3. Основания для досрочного прекращения муниципального задания</w:t>
      </w:r>
    </w:p>
    <w:p w:rsidR="00356EC4" w:rsidRPr="00F763B3" w:rsidRDefault="00356EC4" w:rsidP="006740D6">
      <w:pPr>
        <w:autoSpaceDE w:val="0"/>
        <w:autoSpaceDN w:val="0"/>
        <w:adjustRightInd w:val="0"/>
        <w:jc w:val="both"/>
        <w:rPr>
          <w:rFonts w:ascii="Arial" w:hAnsi="Arial" w:cs="Arial"/>
          <w:sz w:val="24"/>
          <w:szCs w:val="24"/>
        </w:rPr>
      </w:pPr>
      <w:r w:rsidRPr="00F763B3">
        <w:rPr>
          <w:rFonts w:ascii="Arial" w:hAnsi="Arial" w:cs="Arial"/>
          <w:sz w:val="24"/>
          <w:szCs w:val="24"/>
        </w:rPr>
        <w:t>__________________________________________________________________________________</w:t>
      </w:r>
    </w:p>
    <w:p w:rsidR="00356EC4" w:rsidRPr="00F763B3" w:rsidRDefault="00356EC4" w:rsidP="006740D6">
      <w:pPr>
        <w:autoSpaceDE w:val="0"/>
        <w:autoSpaceDN w:val="0"/>
        <w:adjustRightInd w:val="0"/>
        <w:jc w:val="both"/>
        <w:rPr>
          <w:rFonts w:ascii="Arial" w:hAnsi="Arial" w:cs="Arial"/>
          <w:sz w:val="24"/>
          <w:szCs w:val="24"/>
        </w:rPr>
      </w:pPr>
      <w:r w:rsidRPr="00F763B3">
        <w:rPr>
          <w:rFonts w:ascii="Arial" w:hAnsi="Arial" w:cs="Arial"/>
          <w:sz w:val="24"/>
          <w:szCs w:val="24"/>
        </w:rPr>
        <w:t>__________________________________________________________________________________</w:t>
      </w:r>
    </w:p>
    <w:p w:rsidR="00356EC4" w:rsidRPr="00F763B3" w:rsidRDefault="00356EC4" w:rsidP="006740D6">
      <w:pPr>
        <w:autoSpaceDE w:val="0"/>
        <w:autoSpaceDN w:val="0"/>
        <w:adjustRightInd w:val="0"/>
        <w:jc w:val="both"/>
        <w:rPr>
          <w:rFonts w:ascii="Arial" w:hAnsi="Arial" w:cs="Arial"/>
          <w:sz w:val="24"/>
          <w:szCs w:val="24"/>
        </w:rPr>
      </w:pPr>
      <w:r w:rsidRPr="00F763B3">
        <w:rPr>
          <w:rFonts w:ascii="Arial" w:hAnsi="Arial" w:cs="Arial"/>
          <w:sz w:val="24"/>
          <w:szCs w:val="24"/>
        </w:rPr>
        <w:t>__________________________________________________________________________________</w:t>
      </w:r>
    </w:p>
    <w:p w:rsidR="00356EC4" w:rsidRPr="00F763B3" w:rsidRDefault="00356EC4" w:rsidP="006740D6">
      <w:pPr>
        <w:autoSpaceDE w:val="0"/>
        <w:autoSpaceDN w:val="0"/>
        <w:adjustRightInd w:val="0"/>
        <w:jc w:val="both"/>
        <w:rPr>
          <w:rFonts w:ascii="Arial" w:hAnsi="Arial" w:cs="Arial"/>
          <w:sz w:val="24"/>
          <w:szCs w:val="24"/>
        </w:rPr>
      </w:pPr>
      <w:r w:rsidRPr="00F763B3">
        <w:rPr>
          <w:rFonts w:ascii="Arial" w:hAnsi="Arial" w:cs="Arial"/>
          <w:sz w:val="24"/>
          <w:szCs w:val="24"/>
        </w:rPr>
        <w:t>__________________________________________________________________________________</w:t>
      </w:r>
    </w:p>
    <w:p w:rsidR="00356EC4" w:rsidRPr="00F763B3" w:rsidRDefault="00356EC4" w:rsidP="006740D6">
      <w:pPr>
        <w:autoSpaceDE w:val="0"/>
        <w:autoSpaceDN w:val="0"/>
        <w:adjustRightInd w:val="0"/>
        <w:jc w:val="both"/>
        <w:rPr>
          <w:rFonts w:ascii="Arial" w:hAnsi="Arial" w:cs="Arial"/>
          <w:sz w:val="24"/>
          <w:szCs w:val="24"/>
        </w:rPr>
      </w:pP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4. Порядок контроля за исполнением муниципального задания</w:t>
      </w:r>
    </w:p>
    <w:p w:rsidR="00356EC4" w:rsidRPr="00F763B3" w:rsidRDefault="00356EC4" w:rsidP="006740D6">
      <w:pPr>
        <w:autoSpaceDE w:val="0"/>
        <w:autoSpaceDN w:val="0"/>
        <w:adjustRightInd w:val="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81"/>
        <w:gridCol w:w="3180"/>
        <w:gridCol w:w="8149"/>
      </w:tblGrid>
      <w:tr w:rsidR="00356EC4" w:rsidRPr="00F763B3" w:rsidTr="003B3257">
        <w:trPr>
          <w:cantSplit/>
          <w:trHeight w:val="480"/>
        </w:trPr>
        <w:tc>
          <w:tcPr>
            <w:tcW w:w="1149" w:type="pct"/>
            <w:vAlign w:val="center"/>
          </w:tcPr>
          <w:p w:rsidR="00356EC4" w:rsidRPr="00F763B3" w:rsidRDefault="00356EC4" w:rsidP="003B3257">
            <w:pPr>
              <w:pStyle w:val="ConsPlusCell"/>
              <w:jc w:val="center"/>
              <w:rPr>
                <w:sz w:val="24"/>
                <w:szCs w:val="24"/>
              </w:rPr>
            </w:pPr>
            <w:r w:rsidRPr="00F763B3">
              <w:rPr>
                <w:sz w:val="24"/>
                <w:szCs w:val="24"/>
              </w:rPr>
              <w:t>Формы контроля</w:t>
            </w:r>
          </w:p>
        </w:tc>
        <w:tc>
          <w:tcPr>
            <w:tcW w:w="1081" w:type="pct"/>
            <w:vAlign w:val="center"/>
          </w:tcPr>
          <w:p w:rsidR="00356EC4" w:rsidRPr="00F763B3" w:rsidRDefault="00356EC4" w:rsidP="003B3257">
            <w:pPr>
              <w:pStyle w:val="ConsPlusCell"/>
              <w:jc w:val="center"/>
              <w:rPr>
                <w:sz w:val="24"/>
                <w:szCs w:val="24"/>
              </w:rPr>
            </w:pPr>
            <w:r w:rsidRPr="00F763B3">
              <w:rPr>
                <w:sz w:val="24"/>
                <w:szCs w:val="24"/>
              </w:rPr>
              <w:t>Периодичность</w:t>
            </w:r>
          </w:p>
        </w:tc>
        <w:tc>
          <w:tcPr>
            <w:tcW w:w="2770" w:type="pct"/>
            <w:vAlign w:val="center"/>
          </w:tcPr>
          <w:p w:rsidR="00356EC4" w:rsidRPr="00F763B3" w:rsidRDefault="00356EC4" w:rsidP="003B3257">
            <w:pPr>
              <w:pStyle w:val="ConsPlusCell"/>
              <w:jc w:val="center"/>
              <w:rPr>
                <w:sz w:val="24"/>
                <w:szCs w:val="24"/>
              </w:rPr>
            </w:pPr>
            <w:r w:rsidRPr="00F763B3">
              <w:rPr>
                <w:sz w:val="24"/>
                <w:szCs w:val="24"/>
              </w:rPr>
              <w:t>Отраслевые (функциональные) органы администрации МО Щекинский район, осуществляющие контроль за исполнением муниципального задания</w:t>
            </w:r>
          </w:p>
        </w:tc>
      </w:tr>
      <w:tr w:rsidR="00356EC4" w:rsidRPr="00F763B3" w:rsidTr="003B3257">
        <w:trPr>
          <w:cantSplit/>
          <w:trHeight w:val="240"/>
        </w:trPr>
        <w:tc>
          <w:tcPr>
            <w:tcW w:w="1149" w:type="pct"/>
          </w:tcPr>
          <w:p w:rsidR="00356EC4" w:rsidRPr="00F763B3" w:rsidRDefault="00356EC4" w:rsidP="003B3257">
            <w:pPr>
              <w:pStyle w:val="ConsPlusCell"/>
              <w:rPr>
                <w:sz w:val="24"/>
                <w:szCs w:val="24"/>
              </w:rPr>
            </w:pPr>
            <w:r w:rsidRPr="00F763B3">
              <w:rPr>
                <w:sz w:val="24"/>
                <w:szCs w:val="24"/>
              </w:rPr>
              <w:t>1.</w:t>
            </w:r>
          </w:p>
        </w:tc>
        <w:tc>
          <w:tcPr>
            <w:tcW w:w="1081" w:type="pct"/>
          </w:tcPr>
          <w:p w:rsidR="00356EC4" w:rsidRPr="00F763B3" w:rsidRDefault="00356EC4" w:rsidP="003B3257">
            <w:pPr>
              <w:pStyle w:val="ConsPlusCell"/>
              <w:rPr>
                <w:sz w:val="24"/>
                <w:szCs w:val="24"/>
              </w:rPr>
            </w:pPr>
          </w:p>
        </w:tc>
        <w:tc>
          <w:tcPr>
            <w:tcW w:w="2770" w:type="pct"/>
          </w:tcPr>
          <w:p w:rsidR="00356EC4" w:rsidRPr="00F763B3" w:rsidRDefault="00356EC4" w:rsidP="003B3257">
            <w:pPr>
              <w:pStyle w:val="ConsPlusCell"/>
              <w:rPr>
                <w:sz w:val="24"/>
                <w:szCs w:val="24"/>
              </w:rPr>
            </w:pPr>
          </w:p>
        </w:tc>
      </w:tr>
      <w:tr w:rsidR="00356EC4" w:rsidRPr="00F763B3" w:rsidTr="003B3257">
        <w:trPr>
          <w:cantSplit/>
          <w:trHeight w:val="240"/>
        </w:trPr>
        <w:tc>
          <w:tcPr>
            <w:tcW w:w="1149" w:type="pct"/>
          </w:tcPr>
          <w:p w:rsidR="00356EC4" w:rsidRPr="00F763B3" w:rsidRDefault="00356EC4" w:rsidP="003B3257">
            <w:pPr>
              <w:pStyle w:val="ConsPlusCell"/>
              <w:rPr>
                <w:sz w:val="24"/>
                <w:szCs w:val="24"/>
              </w:rPr>
            </w:pPr>
            <w:r w:rsidRPr="00F763B3">
              <w:rPr>
                <w:sz w:val="24"/>
                <w:szCs w:val="24"/>
              </w:rPr>
              <w:t>2.</w:t>
            </w:r>
          </w:p>
        </w:tc>
        <w:tc>
          <w:tcPr>
            <w:tcW w:w="1081" w:type="pct"/>
          </w:tcPr>
          <w:p w:rsidR="00356EC4" w:rsidRPr="00F763B3" w:rsidRDefault="00356EC4" w:rsidP="003B3257">
            <w:pPr>
              <w:pStyle w:val="ConsPlusCell"/>
              <w:rPr>
                <w:sz w:val="24"/>
                <w:szCs w:val="24"/>
              </w:rPr>
            </w:pPr>
          </w:p>
        </w:tc>
        <w:tc>
          <w:tcPr>
            <w:tcW w:w="2770" w:type="pct"/>
          </w:tcPr>
          <w:p w:rsidR="00356EC4" w:rsidRPr="00F763B3" w:rsidRDefault="00356EC4" w:rsidP="003B3257">
            <w:pPr>
              <w:pStyle w:val="ConsPlusCell"/>
              <w:rPr>
                <w:sz w:val="24"/>
                <w:szCs w:val="24"/>
              </w:rPr>
            </w:pPr>
          </w:p>
        </w:tc>
      </w:tr>
    </w:tbl>
    <w:p w:rsidR="00356EC4" w:rsidRPr="00F763B3" w:rsidRDefault="00356EC4" w:rsidP="006740D6">
      <w:pPr>
        <w:autoSpaceDE w:val="0"/>
        <w:autoSpaceDN w:val="0"/>
        <w:adjustRightInd w:val="0"/>
        <w:jc w:val="both"/>
        <w:rPr>
          <w:rFonts w:ascii="Arial" w:hAnsi="Arial" w:cs="Arial"/>
          <w:sz w:val="24"/>
          <w:szCs w:val="24"/>
        </w:rPr>
      </w:pP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5. Требования к отчетности об исполнении муниципального задания</w:t>
      </w: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5.1. Форма отчета об исполнении муниципального задания</w:t>
      </w:r>
    </w:p>
    <w:p w:rsidR="00356EC4" w:rsidRPr="00F763B3" w:rsidRDefault="00356EC4" w:rsidP="006740D6">
      <w:pPr>
        <w:autoSpaceDE w:val="0"/>
        <w:autoSpaceDN w:val="0"/>
        <w:adjustRightInd w:val="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46"/>
        <w:gridCol w:w="4916"/>
        <w:gridCol w:w="4248"/>
      </w:tblGrid>
      <w:tr w:rsidR="00356EC4" w:rsidRPr="00F763B3" w:rsidTr="003B3257">
        <w:trPr>
          <w:cantSplit/>
          <w:trHeight w:val="720"/>
        </w:trPr>
        <w:tc>
          <w:tcPr>
            <w:tcW w:w="1885" w:type="pct"/>
          </w:tcPr>
          <w:p w:rsidR="00356EC4" w:rsidRPr="00F763B3" w:rsidRDefault="00356EC4" w:rsidP="003B3257">
            <w:pPr>
              <w:pStyle w:val="ConsPlusCell"/>
              <w:jc w:val="center"/>
              <w:rPr>
                <w:sz w:val="24"/>
                <w:szCs w:val="24"/>
              </w:rPr>
            </w:pPr>
            <w:r w:rsidRPr="00F763B3">
              <w:rPr>
                <w:sz w:val="24"/>
                <w:szCs w:val="24"/>
              </w:rPr>
              <w:t>Результат, запланированный в муниципальном задании на отчетный финансовый год</w:t>
            </w:r>
          </w:p>
        </w:tc>
        <w:tc>
          <w:tcPr>
            <w:tcW w:w="1671" w:type="pct"/>
          </w:tcPr>
          <w:p w:rsidR="00356EC4" w:rsidRPr="00F763B3" w:rsidRDefault="00356EC4" w:rsidP="003B3257">
            <w:pPr>
              <w:pStyle w:val="ConsPlusCell"/>
              <w:jc w:val="center"/>
              <w:rPr>
                <w:sz w:val="24"/>
                <w:szCs w:val="24"/>
              </w:rPr>
            </w:pPr>
            <w:r w:rsidRPr="00F763B3">
              <w:rPr>
                <w:sz w:val="24"/>
                <w:szCs w:val="24"/>
              </w:rPr>
              <w:t>Фактические результаты, достигнутые в отчетном финансовом году</w:t>
            </w:r>
          </w:p>
        </w:tc>
        <w:tc>
          <w:tcPr>
            <w:tcW w:w="1444" w:type="pct"/>
          </w:tcPr>
          <w:p w:rsidR="00356EC4" w:rsidRPr="00F763B3" w:rsidRDefault="00356EC4" w:rsidP="003B3257">
            <w:pPr>
              <w:pStyle w:val="ConsPlusCell"/>
              <w:jc w:val="center"/>
              <w:rPr>
                <w:sz w:val="24"/>
                <w:szCs w:val="24"/>
              </w:rPr>
            </w:pPr>
            <w:r w:rsidRPr="00F763B3">
              <w:rPr>
                <w:sz w:val="24"/>
                <w:szCs w:val="24"/>
              </w:rPr>
              <w:t>Источник(и) информации о фактически достигнутых результатах</w:t>
            </w:r>
          </w:p>
        </w:tc>
      </w:tr>
      <w:tr w:rsidR="00356EC4" w:rsidRPr="00F763B3" w:rsidTr="003B3257">
        <w:trPr>
          <w:cantSplit/>
          <w:trHeight w:val="240"/>
        </w:trPr>
        <w:tc>
          <w:tcPr>
            <w:tcW w:w="1885" w:type="pct"/>
          </w:tcPr>
          <w:p w:rsidR="00356EC4" w:rsidRPr="00F763B3" w:rsidRDefault="00356EC4" w:rsidP="003B3257">
            <w:pPr>
              <w:pStyle w:val="ConsPlusCell"/>
              <w:rPr>
                <w:sz w:val="24"/>
                <w:szCs w:val="24"/>
              </w:rPr>
            </w:pPr>
            <w:r w:rsidRPr="00F763B3">
              <w:rPr>
                <w:sz w:val="24"/>
                <w:szCs w:val="24"/>
              </w:rPr>
              <w:t>1.</w:t>
            </w:r>
          </w:p>
        </w:tc>
        <w:tc>
          <w:tcPr>
            <w:tcW w:w="1671" w:type="pct"/>
          </w:tcPr>
          <w:p w:rsidR="00356EC4" w:rsidRPr="00F763B3" w:rsidRDefault="00356EC4" w:rsidP="003B3257">
            <w:pPr>
              <w:pStyle w:val="ConsPlusCell"/>
              <w:rPr>
                <w:sz w:val="24"/>
                <w:szCs w:val="24"/>
              </w:rPr>
            </w:pPr>
          </w:p>
        </w:tc>
        <w:tc>
          <w:tcPr>
            <w:tcW w:w="1444" w:type="pct"/>
          </w:tcPr>
          <w:p w:rsidR="00356EC4" w:rsidRPr="00F763B3" w:rsidRDefault="00356EC4" w:rsidP="003B3257">
            <w:pPr>
              <w:pStyle w:val="ConsPlusCell"/>
              <w:rPr>
                <w:sz w:val="24"/>
                <w:szCs w:val="24"/>
              </w:rPr>
            </w:pPr>
          </w:p>
        </w:tc>
      </w:tr>
      <w:tr w:rsidR="00356EC4" w:rsidRPr="00F763B3" w:rsidTr="003B3257">
        <w:trPr>
          <w:cantSplit/>
          <w:trHeight w:val="240"/>
        </w:trPr>
        <w:tc>
          <w:tcPr>
            <w:tcW w:w="1885" w:type="pct"/>
          </w:tcPr>
          <w:p w:rsidR="00356EC4" w:rsidRPr="00F763B3" w:rsidRDefault="00356EC4" w:rsidP="003B3257">
            <w:pPr>
              <w:pStyle w:val="ConsPlusCell"/>
              <w:rPr>
                <w:sz w:val="24"/>
                <w:szCs w:val="24"/>
              </w:rPr>
            </w:pPr>
            <w:r w:rsidRPr="00F763B3">
              <w:rPr>
                <w:sz w:val="24"/>
                <w:szCs w:val="24"/>
              </w:rPr>
              <w:t>2.</w:t>
            </w:r>
          </w:p>
        </w:tc>
        <w:tc>
          <w:tcPr>
            <w:tcW w:w="1671" w:type="pct"/>
          </w:tcPr>
          <w:p w:rsidR="00356EC4" w:rsidRPr="00F763B3" w:rsidRDefault="00356EC4" w:rsidP="003B3257">
            <w:pPr>
              <w:pStyle w:val="ConsPlusCell"/>
              <w:rPr>
                <w:sz w:val="24"/>
                <w:szCs w:val="24"/>
              </w:rPr>
            </w:pPr>
          </w:p>
        </w:tc>
        <w:tc>
          <w:tcPr>
            <w:tcW w:w="1444" w:type="pct"/>
          </w:tcPr>
          <w:p w:rsidR="00356EC4" w:rsidRPr="00F763B3" w:rsidRDefault="00356EC4" w:rsidP="003B3257">
            <w:pPr>
              <w:pStyle w:val="ConsPlusCell"/>
              <w:rPr>
                <w:sz w:val="24"/>
                <w:szCs w:val="24"/>
              </w:rPr>
            </w:pPr>
          </w:p>
        </w:tc>
      </w:tr>
    </w:tbl>
    <w:p w:rsidR="00356EC4" w:rsidRPr="00F763B3" w:rsidRDefault="00356EC4" w:rsidP="006740D6">
      <w:pPr>
        <w:autoSpaceDE w:val="0"/>
        <w:autoSpaceDN w:val="0"/>
        <w:adjustRightInd w:val="0"/>
        <w:jc w:val="both"/>
        <w:rPr>
          <w:rFonts w:ascii="Arial" w:hAnsi="Arial" w:cs="Arial"/>
          <w:sz w:val="24"/>
          <w:szCs w:val="24"/>
        </w:rPr>
      </w:pP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5.2. Сроки представления отчетов об исполнении муниципального задания</w:t>
      </w: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___________________________________________________________________________</w:t>
      </w: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5.3. Иные требования к отчетности об исполнении муниципального задания ___________________________________________________________________________</w:t>
      </w:r>
    </w:p>
    <w:p w:rsidR="00356EC4" w:rsidRPr="00F763B3" w:rsidRDefault="00356EC4" w:rsidP="006740D6">
      <w:pPr>
        <w:pStyle w:val="ConsPlusNonformat"/>
        <w:rPr>
          <w:rFonts w:ascii="Arial" w:hAnsi="Arial" w:cs="Arial"/>
          <w:sz w:val="24"/>
          <w:szCs w:val="24"/>
        </w:rPr>
      </w:pP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6. Иная информация, необходимая для исполнения (контроля за исполнением) муниципального задания</w:t>
      </w:r>
    </w:p>
    <w:p w:rsidR="00356EC4" w:rsidRPr="00F763B3" w:rsidRDefault="00356EC4" w:rsidP="006740D6">
      <w:pPr>
        <w:ind w:firstLine="709"/>
        <w:jc w:val="both"/>
        <w:rPr>
          <w:rFonts w:ascii="Arial" w:hAnsi="Arial" w:cs="Arial"/>
          <w:sz w:val="24"/>
          <w:szCs w:val="24"/>
        </w:rPr>
      </w:pPr>
    </w:p>
    <w:p w:rsidR="00356EC4" w:rsidRPr="00F763B3" w:rsidRDefault="00356EC4" w:rsidP="006740D6">
      <w:pPr>
        <w:ind w:firstLine="709"/>
        <w:jc w:val="both"/>
        <w:rPr>
          <w:rFonts w:ascii="Arial" w:hAnsi="Arial" w:cs="Arial"/>
          <w:sz w:val="24"/>
          <w:szCs w:val="24"/>
        </w:rPr>
      </w:pPr>
      <w:r w:rsidRPr="00F763B3">
        <w:rPr>
          <w:rFonts w:ascii="Arial" w:hAnsi="Arial" w:cs="Arial"/>
          <w:sz w:val="24"/>
          <w:szCs w:val="24"/>
          <w:vertAlign w:val="superscript"/>
        </w:rPr>
        <w:t>1</w:t>
      </w:r>
      <w:r w:rsidRPr="00F763B3">
        <w:rPr>
          <w:rFonts w:ascii="Arial" w:hAnsi="Arial" w:cs="Arial"/>
          <w:sz w:val="24"/>
          <w:szCs w:val="24"/>
        </w:rPr>
        <w:t xml:space="preserve"> Для образовательных учреждений с учетом действия соответствующих образовательных программ</w:t>
      </w:r>
    </w:p>
    <w:p w:rsidR="00356EC4" w:rsidRPr="00F763B3" w:rsidRDefault="00356EC4" w:rsidP="006740D6">
      <w:pPr>
        <w:ind w:firstLine="709"/>
        <w:jc w:val="both"/>
        <w:rPr>
          <w:rFonts w:ascii="Arial" w:hAnsi="Arial" w:cs="Arial"/>
          <w:sz w:val="24"/>
          <w:szCs w:val="24"/>
        </w:rPr>
      </w:pPr>
      <w:r w:rsidRPr="00F763B3">
        <w:rPr>
          <w:rFonts w:ascii="Arial" w:hAnsi="Arial" w:cs="Arial"/>
          <w:sz w:val="24"/>
          <w:szCs w:val="24"/>
          <w:vertAlign w:val="superscript"/>
        </w:rPr>
        <w:t xml:space="preserve">2 </w:t>
      </w:r>
      <w:r w:rsidRPr="00F763B3">
        <w:rPr>
          <w:rFonts w:ascii="Arial" w:hAnsi="Arial" w:cs="Arial"/>
          <w:sz w:val="24"/>
          <w:szCs w:val="24"/>
        </w:rPr>
        <w:t>Заполняется по решению исполнительного органа муниципальной власти муниципального образования Яснополянское  Щекинского района, осуществляющего функции и полномочия учредителя муниципальных бюджетных или автономных учреждений, созданных на базе имущества, находящегося в муниципальные собственности, либо главного распорядителя средств бюджета муниципального образования Яснополянское Щекинского района, в ведении которого находятся муниципальные казенные учреждения</w:t>
      </w:r>
    </w:p>
    <w:p w:rsidR="00356EC4" w:rsidRPr="00F763B3" w:rsidRDefault="00356EC4" w:rsidP="006740D6">
      <w:pPr>
        <w:ind w:firstLine="709"/>
        <w:jc w:val="both"/>
        <w:rPr>
          <w:rFonts w:ascii="Arial" w:hAnsi="Arial" w:cs="Arial"/>
          <w:sz w:val="24"/>
          <w:szCs w:val="24"/>
        </w:rPr>
      </w:pPr>
      <w:r w:rsidRPr="00F763B3">
        <w:rPr>
          <w:rFonts w:ascii="Arial" w:hAnsi="Arial" w:cs="Arial"/>
          <w:sz w:val="24"/>
          <w:szCs w:val="24"/>
          <w:vertAlign w:val="superscript"/>
        </w:rPr>
        <w:t xml:space="preserve">3 </w:t>
      </w:r>
      <w:r w:rsidRPr="00F763B3">
        <w:rPr>
          <w:rFonts w:ascii="Arial" w:hAnsi="Arial" w:cs="Arial"/>
          <w:sz w:val="24"/>
          <w:szCs w:val="24"/>
        </w:rPr>
        <w:t>Значения на отчетный финансовый год могут быть детализированы по временному интервалу (месяц, квартал)</w:t>
      </w:r>
    </w:p>
    <w:p w:rsidR="00356EC4" w:rsidRPr="00F763B3" w:rsidRDefault="00356EC4" w:rsidP="006740D6">
      <w:pPr>
        <w:ind w:firstLine="709"/>
        <w:jc w:val="both"/>
        <w:rPr>
          <w:rFonts w:ascii="Arial" w:hAnsi="Arial" w:cs="Arial"/>
          <w:sz w:val="24"/>
          <w:szCs w:val="24"/>
        </w:rPr>
      </w:pPr>
    </w:p>
    <w:p w:rsidR="00356EC4" w:rsidRDefault="00356EC4" w:rsidP="006740D6">
      <w:pPr>
        <w:ind w:firstLine="709"/>
        <w:jc w:val="both"/>
        <w:sectPr w:rsidR="00356EC4" w:rsidSect="001903CC">
          <w:pgSz w:w="16838" w:h="11905" w:orient="landscape" w:code="9"/>
          <w:pgMar w:top="1079" w:right="1134" w:bottom="1285" w:left="1134" w:header="720" w:footer="720" w:gutter="0"/>
          <w:cols w:space="720"/>
          <w:docGrid w:linePitch="326"/>
        </w:sectPr>
      </w:pPr>
    </w:p>
    <w:p w:rsidR="00356EC4" w:rsidRDefault="00356EC4" w:rsidP="00F763B3">
      <w:pPr>
        <w:autoSpaceDE w:val="0"/>
        <w:autoSpaceDN w:val="0"/>
        <w:adjustRightInd w:val="0"/>
        <w:spacing w:line="240" w:lineRule="auto"/>
        <w:ind w:left="10206"/>
        <w:jc w:val="right"/>
        <w:rPr>
          <w:rFonts w:ascii="Arial" w:hAnsi="Arial" w:cs="Arial"/>
          <w:sz w:val="24"/>
          <w:szCs w:val="24"/>
        </w:rPr>
      </w:pPr>
      <w:r w:rsidRPr="006901A1">
        <w:rPr>
          <w:rFonts w:ascii="Arial" w:hAnsi="Arial" w:cs="Arial"/>
          <w:sz w:val="24"/>
          <w:szCs w:val="24"/>
        </w:rPr>
        <w:t>УТВЕРЖДЕНА</w:t>
      </w:r>
    </w:p>
    <w:p w:rsidR="00356EC4" w:rsidRDefault="00356EC4" w:rsidP="00F763B3">
      <w:pPr>
        <w:autoSpaceDE w:val="0"/>
        <w:autoSpaceDN w:val="0"/>
        <w:adjustRightInd w:val="0"/>
        <w:spacing w:line="240" w:lineRule="auto"/>
        <w:ind w:left="10206"/>
        <w:jc w:val="right"/>
        <w:rPr>
          <w:rFonts w:ascii="Arial" w:hAnsi="Arial" w:cs="Arial"/>
          <w:sz w:val="24"/>
          <w:szCs w:val="24"/>
        </w:rPr>
      </w:pPr>
      <w:r w:rsidRPr="006901A1">
        <w:rPr>
          <w:rFonts w:ascii="Arial" w:hAnsi="Arial" w:cs="Arial"/>
          <w:sz w:val="24"/>
          <w:szCs w:val="24"/>
        </w:rPr>
        <w:t>постановлением администрации муниципального образования</w:t>
      </w:r>
    </w:p>
    <w:p w:rsidR="00356EC4" w:rsidRPr="006901A1" w:rsidRDefault="00356EC4" w:rsidP="00F763B3">
      <w:pPr>
        <w:autoSpaceDE w:val="0"/>
        <w:autoSpaceDN w:val="0"/>
        <w:adjustRightInd w:val="0"/>
        <w:spacing w:line="240" w:lineRule="auto"/>
        <w:ind w:left="10206"/>
        <w:jc w:val="right"/>
        <w:rPr>
          <w:rFonts w:ascii="Arial" w:hAnsi="Arial" w:cs="Arial"/>
          <w:sz w:val="24"/>
          <w:szCs w:val="24"/>
        </w:rPr>
      </w:pPr>
      <w:r w:rsidRPr="006901A1">
        <w:rPr>
          <w:rFonts w:ascii="Arial" w:hAnsi="Arial" w:cs="Arial"/>
          <w:sz w:val="24"/>
          <w:szCs w:val="24"/>
        </w:rPr>
        <w:t>Яснополянское  Щекинского района</w:t>
      </w:r>
    </w:p>
    <w:p w:rsidR="00356EC4" w:rsidRPr="006901A1" w:rsidRDefault="00356EC4" w:rsidP="00F763B3">
      <w:pPr>
        <w:spacing w:line="240" w:lineRule="auto"/>
        <w:jc w:val="right"/>
        <w:rPr>
          <w:rFonts w:ascii="Arial" w:hAnsi="Arial" w:cs="Arial"/>
          <w:sz w:val="24"/>
          <w:szCs w:val="24"/>
        </w:rPr>
      </w:pPr>
      <w:r w:rsidRPr="006901A1">
        <w:rPr>
          <w:rFonts w:ascii="Arial" w:hAnsi="Arial" w:cs="Arial"/>
          <w:sz w:val="24"/>
          <w:szCs w:val="24"/>
        </w:rPr>
        <w:t xml:space="preserve">                                                                                                                                                                    02.09.2015 г. № 450</w:t>
      </w:r>
    </w:p>
    <w:p w:rsidR="00356EC4" w:rsidRPr="00D10E69" w:rsidRDefault="00356EC4" w:rsidP="006740D6">
      <w:pPr>
        <w:pStyle w:val="ConsPlusNonformat"/>
        <w:rPr>
          <w:rFonts w:ascii="Times New Roman" w:hAnsi="Times New Roman" w:cs="Times New Roman"/>
          <w:sz w:val="28"/>
          <w:szCs w:val="28"/>
        </w:rPr>
      </w:pPr>
      <w:r w:rsidRPr="00D10E69">
        <w:rPr>
          <w:rFonts w:ascii="Times New Roman" w:hAnsi="Times New Roman" w:cs="Times New Roman"/>
          <w:sz w:val="28"/>
          <w:szCs w:val="28"/>
        </w:rPr>
        <w:t>Утверждаю</w:t>
      </w:r>
    </w:p>
    <w:p w:rsidR="00356EC4" w:rsidRPr="00D10E69" w:rsidRDefault="00356EC4" w:rsidP="006740D6">
      <w:pPr>
        <w:pStyle w:val="ConsPlusNonformat"/>
        <w:rPr>
          <w:rFonts w:ascii="Times New Roman" w:hAnsi="Times New Roman" w:cs="Times New Roman"/>
          <w:sz w:val="28"/>
          <w:szCs w:val="28"/>
        </w:rPr>
      </w:pPr>
      <w:r w:rsidRPr="00D10E69">
        <w:rPr>
          <w:rFonts w:ascii="Times New Roman" w:hAnsi="Times New Roman" w:cs="Times New Roman"/>
          <w:sz w:val="28"/>
          <w:szCs w:val="28"/>
        </w:rPr>
        <w:t>_____________________________________________</w:t>
      </w:r>
    </w:p>
    <w:p w:rsidR="00356EC4" w:rsidRPr="00FF3272" w:rsidRDefault="00356EC4" w:rsidP="006740D6">
      <w:pPr>
        <w:pStyle w:val="ConsPlusNonformat"/>
        <w:rPr>
          <w:rFonts w:ascii="Times New Roman" w:hAnsi="Times New Roman" w:cs="Times New Roman"/>
        </w:rPr>
      </w:pPr>
      <w:r w:rsidRPr="00FF3272">
        <w:rPr>
          <w:rFonts w:ascii="Times New Roman" w:hAnsi="Times New Roman" w:cs="Times New Roman"/>
        </w:rPr>
        <w:t xml:space="preserve"> (подпись, ф.и.о. руководителя главного</w:t>
      </w:r>
      <w:r>
        <w:rPr>
          <w:rFonts w:ascii="Times New Roman" w:hAnsi="Times New Roman" w:cs="Times New Roman"/>
        </w:rPr>
        <w:t xml:space="preserve"> </w:t>
      </w:r>
      <w:r w:rsidRPr="00FF3272">
        <w:rPr>
          <w:rFonts w:ascii="Times New Roman" w:hAnsi="Times New Roman" w:cs="Times New Roman"/>
        </w:rPr>
        <w:t xml:space="preserve">распорядителя средств бюджета </w:t>
      </w:r>
    </w:p>
    <w:p w:rsidR="00356EC4" w:rsidRPr="00FF3272" w:rsidRDefault="00356EC4" w:rsidP="006740D6">
      <w:pPr>
        <w:pStyle w:val="ConsPlusNonformat"/>
        <w:rPr>
          <w:rFonts w:ascii="Times New Roman" w:hAnsi="Times New Roman" w:cs="Times New Roman"/>
        </w:rPr>
      </w:pPr>
      <w:r>
        <w:rPr>
          <w:rFonts w:ascii="Times New Roman" w:hAnsi="Times New Roman" w:cs="Times New Roman"/>
        </w:rPr>
        <w:t>МО  Яснополянское Щекинского района</w:t>
      </w:r>
      <w:r w:rsidRPr="00FF3272">
        <w:rPr>
          <w:rFonts w:ascii="Times New Roman" w:hAnsi="Times New Roman" w:cs="Times New Roman"/>
        </w:rPr>
        <w:t>,</w:t>
      </w:r>
      <w:r>
        <w:rPr>
          <w:rFonts w:ascii="Times New Roman" w:hAnsi="Times New Roman" w:cs="Times New Roman"/>
          <w:sz w:val="28"/>
          <w:szCs w:val="28"/>
        </w:rPr>
        <w:t xml:space="preserve"> </w:t>
      </w:r>
      <w:r w:rsidRPr="00FF3272">
        <w:rPr>
          <w:rFonts w:ascii="Times New Roman" w:hAnsi="Times New Roman" w:cs="Times New Roman"/>
        </w:rPr>
        <w:t xml:space="preserve">в ведении которого находятся </w:t>
      </w:r>
      <w:r w:rsidRPr="00860181">
        <w:rPr>
          <w:rFonts w:ascii="Times New Roman" w:hAnsi="Times New Roman" w:cs="Times New Roman"/>
        </w:rPr>
        <w:t>муниципаль</w:t>
      </w:r>
      <w:r w:rsidRPr="00FF3272">
        <w:rPr>
          <w:rFonts w:ascii="Times New Roman" w:hAnsi="Times New Roman" w:cs="Times New Roman"/>
        </w:rPr>
        <w:t>ное</w:t>
      </w:r>
    </w:p>
    <w:p w:rsidR="00356EC4" w:rsidRDefault="00356EC4" w:rsidP="006740D6">
      <w:pPr>
        <w:pStyle w:val="ConsPlusNonformat"/>
        <w:rPr>
          <w:rFonts w:ascii="Times New Roman" w:hAnsi="Times New Roman" w:cs="Times New Roman"/>
        </w:rPr>
      </w:pPr>
      <w:r w:rsidRPr="00FF3272">
        <w:rPr>
          <w:rFonts w:ascii="Times New Roman" w:hAnsi="Times New Roman" w:cs="Times New Roman"/>
        </w:rPr>
        <w:t>казенное учреждение</w:t>
      </w:r>
      <w:r>
        <w:rPr>
          <w:rFonts w:ascii="Times New Roman" w:hAnsi="Times New Roman" w:cs="Times New Roman"/>
        </w:rPr>
        <w:t>/отраслевого</w:t>
      </w:r>
      <w:r w:rsidRPr="00FF3272">
        <w:rPr>
          <w:rFonts w:ascii="Times New Roman" w:hAnsi="Times New Roman" w:cs="Times New Roman"/>
        </w:rPr>
        <w:t xml:space="preserve"> органа</w:t>
      </w:r>
      <w:r>
        <w:rPr>
          <w:rFonts w:ascii="Times New Roman" w:hAnsi="Times New Roman" w:cs="Times New Roman"/>
        </w:rPr>
        <w:t xml:space="preserve"> администрации</w:t>
      </w:r>
    </w:p>
    <w:p w:rsidR="00356EC4" w:rsidRPr="00FF3272" w:rsidRDefault="00356EC4" w:rsidP="006740D6">
      <w:pPr>
        <w:pStyle w:val="ConsPlusNonformat"/>
        <w:rPr>
          <w:rFonts w:ascii="Times New Roman" w:hAnsi="Times New Roman" w:cs="Times New Roman"/>
        </w:rPr>
      </w:pPr>
      <w:r w:rsidRPr="00FF3272">
        <w:rPr>
          <w:rFonts w:ascii="Times New Roman" w:hAnsi="Times New Roman" w:cs="Times New Roman"/>
        </w:rPr>
        <w:t xml:space="preserve"> </w:t>
      </w:r>
      <w:r>
        <w:rPr>
          <w:rFonts w:ascii="Times New Roman" w:hAnsi="Times New Roman" w:cs="Times New Roman"/>
        </w:rPr>
        <w:t>МО Яснополянское Щекинского района</w:t>
      </w:r>
      <w:r w:rsidRPr="00FF3272">
        <w:rPr>
          <w:rFonts w:ascii="Times New Roman" w:hAnsi="Times New Roman" w:cs="Times New Roman"/>
        </w:rPr>
        <w:t>,</w:t>
      </w:r>
      <w:r>
        <w:rPr>
          <w:rFonts w:ascii="Times New Roman" w:hAnsi="Times New Roman" w:cs="Times New Roman"/>
        </w:rPr>
        <w:t xml:space="preserve"> </w:t>
      </w:r>
      <w:r w:rsidRPr="00FF3272">
        <w:rPr>
          <w:rFonts w:ascii="Times New Roman" w:hAnsi="Times New Roman" w:cs="Times New Roman"/>
        </w:rPr>
        <w:t>осуществляющего функции и полномочия учредителя</w:t>
      </w:r>
    </w:p>
    <w:p w:rsidR="00356EC4" w:rsidRDefault="00356EC4" w:rsidP="006740D6">
      <w:pPr>
        <w:pStyle w:val="ConsPlusNonformat"/>
        <w:rPr>
          <w:rFonts w:ascii="Times New Roman" w:hAnsi="Times New Roman" w:cs="Times New Roman"/>
        </w:rPr>
      </w:pPr>
      <w:r w:rsidRPr="00CF3462">
        <w:rPr>
          <w:rFonts w:ascii="Times New Roman" w:hAnsi="Times New Roman" w:cs="Times New Roman"/>
        </w:rPr>
        <w:t>муниципаль</w:t>
      </w:r>
      <w:r w:rsidRPr="00FF3272">
        <w:rPr>
          <w:rFonts w:ascii="Times New Roman" w:hAnsi="Times New Roman" w:cs="Times New Roman"/>
        </w:rPr>
        <w:t>ного бюджетного или автономного учреждения</w:t>
      </w:r>
      <w:r>
        <w:rPr>
          <w:rFonts w:ascii="Times New Roman" w:hAnsi="Times New Roman" w:cs="Times New Roman"/>
        </w:rPr>
        <w:t>, созданного на базе</w:t>
      </w:r>
    </w:p>
    <w:p w:rsidR="00356EC4" w:rsidRPr="00FF3272" w:rsidRDefault="00356EC4" w:rsidP="006740D6">
      <w:pPr>
        <w:pStyle w:val="ConsPlusNonformat"/>
        <w:rPr>
          <w:rFonts w:ascii="Times New Roman" w:hAnsi="Times New Roman" w:cs="Times New Roman"/>
        </w:rPr>
      </w:pPr>
      <w:r>
        <w:rPr>
          <w:rFonts w:ascii="Times New Roman" w:hAnsi="Times New Roman" w:cs="Times New Roman"/>
        </w:rPr>
        <w:t xml:space="preserve"> имущества, находящегося </w:t>
      </w:r>
      <w:r w:rsidRPr="00CF3462">
        <w:rPr>
          <w:rFonts w:ascii="Times New Roman" w:hAnsi="Times New Roman" w:cs="Times New Roman"/>
        </w:rPr>
        <w:t>в муниципальной</w:t>
      </w:r>
      <w:r>
        <w:rPr>
          <w:rFonts w:ascii="Times New Roman" w:hAnsi="Times New Roman" w:cs="Times New Roman"/>
        </w:rPr>
        <w:t xml:space="preserve"> собственности</w:t>
      </w:r>
      <w:r w:rsidRPr="00FF3272">
        <w:rPr>
          <w:rFonts w:ascii="Times New Roman" w:hAnsi="Times New Roman" w:cs="Times New Roman"/>
        </w:rPr>
        <w:t>)</w:t>
      </w:r>
    </w:p>
    <w:p w:rsidR="00356EC4" w:rsidRPr="00D10E69" w:rsidRDefault="00356EC4" w:rsidP="006740D6">
      <w:pPr>
        <w:pStyle w:val="ConsPlusNonformat"/>
        <w:rPr>
          <w:rFonts w:ascii="Times New Roman" w:hAnsi="Times New Roman" w:cs="Times New Roman"/>
          <w:sz w:val="28"/>
          <w:szCs w:val="28"/>
        </w:rPr>
      </w:pPr>
      <w:r>
        <w:rPr>
          <w:rFonts w:ascii="Times New Roman" w:hAnsi="Times New Roman" w:cs="Times New Roman"/>
          <w:sz w:val="28"/>
          <w:szCs w:val="28"/>
        </w:rPr>
        <w:t xml:space="preserve"> «____» ______________________ г.</w:t>
      </w:r>
    </w:p>
    <w:p w:rsidR="00356EC4" w:rsidRDefault="00356EC4" w:rsidP="006740D6">
      <w:pPr>
        <w:autoSpaceDE w:val="0"/>
        <w:autoSpaceDN w:val="0"/>
        <w:adjustRightInd w:val="0"/>
        <w:jc w:val="center"/>
        <w:rPr>
          <w:sz w:val="28"/>
          <w:szCs w:val="28"/>
        </w:rPr>
      </w:pPr>
    </w:p>
    <w:p w:rsidR="00356EC4" w:rsidRDefault="00356EC4" w:rsidP="006740D6">
      <w:pPr>
        <w:autoSpaceDE w:val="0"/>
        <w:autoSpaceDN w:val="0"/>
        <w:adjustRightInd w:val="0"/>
        <w:jc w:val="center"/>
        <w:rPr>
          <w:sz w:val="28"/>
          <w:szCs w:val="28"/>
        </w:rPr>
      </w:pPr>
      <w:r>
        <w:rPr>
          <w:sz w:val="28"/>
          <w:szCs w:val="28"/>
        </w:rPr>
        <w:t>ФОРМА</w:t>
      </w:r>
    </w:p>
    <w:p w:rsidR="00356EC4" w:rsidRPr="00D10E69" w:rsidRDefault="00356EC4" w:rsidP="006740D6">
      <w:pPr>
        <w:autoSpaceDE w:val="0"/>
        <w:autoSpaceDN w:val="0"/>
        <w:adjustRightInd w:val="0"/>
        <w:jc w:val="center"/>
        <w:rPr>
          <w:sz w:val="28"/>
          <w:szCs w:val="28"/>
        </w:rPr>
      </w:pPr>
      <w:r>
        <w:rPr>
          <w:sz w:val="28"/>
          <w:szCs w:val="28"/>
        </w:rPr>
        <w:t xml:space="preserve">ведомственного перечня </w:t>
      </w:r>
      <w:r w:rsidRPr="001D14C4">
        <w:rPr>
          <w:sz w:val="28"/>
          <w:szCs w:val="28"/>
        </w:rPr>
        <w:t>муниципаль</w:t>
      </w:r>
      <w:r>
        <w:rPr>
          <w:sz w:val="28"/>
          <w:szCs w:val="28"/>
        </w:rPr>
        <w:t xml:space="preserve">ных услуг (работ), оказываемых (выполняемых) находящимися в ведении отраслевых (функциональных) органов администрации МО Яснополянское Щекинского района </w:t>
      </w:r>
      <w:r w:rsidRPr="001D14C4">
        <w:rPr>
          <w:sz w:val="28"/>
          <w:szCs w:val="28"/>
        </w:rPr>
        <w:t>муниципаль</w:t>
      </w:r>
      <w:r>
        <w:rPr>
          <w:sz w:val="28"/>
          <w:szCs w:val="28"/>
        </w:rPr>
        <w:t>ными учреждениями в качестве основных видов деятельности</w:t>
      </w:r>
    </w:p>
    <w:p w:rsidR="00356EC4" w:rsidRPr="00D10E69" w:rsidRDefault="00356EC4" w:rsidP="006740D6">
      <w:pPr>
        <w:autoSpaceDE w:val="0"/>
        <w:autoSpaceDN w:val="0"/>
        <w:adjustRightInd w:val="0"/>
        <w:jc w:val="both"/>
        <w:rPr>
          <w:sz w:val="28"/>
          <w:szCs w:val="28"/>
        </w:rPr>
      </w:pPr>
    </w:p>
    <w:tbl>
      <w:tblPr>
        <w:tblW w:w="15300" w:type="dxa"/>
        <w:tblInd w:w="70" w:type="dxa"/>
        <w:tblLayout w:type="fixed"/>
        <w:tblCellMar>
          <w:left w:w="70" w:type="dxa"/>
          <w:right w:w="70" w:type="dxa"/>
        </w:tblCellMar>
        <w:tblLook w:val="0000"/>
      </w:tblPr>
      <w:tblGrid>
        <w:gridCol w:w="540"/>
        <w:gridCol w:w="2160"/>
        <w:gridCol w:w="2520"/>
        <w:gridCol w:w="2520"/>
        <w:gridCol w:w="3600"/>
        <w:gridCol w:w="3960"/>
      </w:tblGrid>
      <w:tr w:rsidR="00356EC4" w:rsidRPr="00C33661" w:rsidTr="003B3257">
        <w:trPr>
          <w:cantSplit/>
          <w:trHeight w:val="1116"/>
        </w:trPr>
        <w:tc>
          <w:tcPr>
            <w:tcW w:w="540" w:type="dxa"/>
            <w:tcBorders>
              <w:top w:val="single" w:sz="6" w:space="0" w:color="auto"/>
              <w:left w:val="single" w:sz="6" w:space="0" w:color="auto"/>
              <w:bottom w:val="single" w:sz="6" w:space="0" w:color="auto"/>
              <w:right w:val="single" w:sz="6" w:space="0" w:color="auto"/>
            </w:tcBorders>
            <w:vAlign w:val="center"/>
          </w:tcPr>
          <w:p w:rsidR="00356EC4" w:rsidRPr="00C33661" w:rsidRDefault="00356EC4" w:rsidP="003B3257">
            <w:pPr>
              <w:pStyle w:val="ConsPlusCell"/>
              <w:jc w:val="center"/>
              <w:rPr>
                <w:rFonts w:ascii="Times New Roman" w:hAnsi="Times New Roman" w:cs="Times New Roman"/>
                <w:sz w:val="24"/>
                <w:szCs w:val="24"/>
              </w:rPr>
            </w:pPr>
            <w:r w:rsidRPr="00C33661">
              <w:rPr>
                <w:rFonts w:ascii="Times New Roman" w:hAnsi="Times New Roman" w:cs="Times New Roman"/>
                <w:sz w:val="24"/>
                <w:szCs w:val="24"/>
              </w:rPr>
              <w:t>№</w:t>
            </w:r>
          </w:p>
        </w:tc>
        <w:tc>
          <w:tcPr>
            <w:tcW w:w="2160" w:type="dxa"/>
            <w:tcBorders>
              <w:top w:val="single" w:sz="6" w:space="0" w:color="auto"/>
              <w:left w:val="single" w:sz="6" w:space="0" w:color="auto"/>
              <w:bottom w:val="single" w:sz="6" w:space="0" w:color="auto"/>
              <w:right w:val="single" w:sz="6" w:space="0" w:color="auto"/>
            </w:tcBorders>
            <w:vAlign w:val="center"/>
          </w:tcPr>
          <w:p w:rsidR="00356EC4" w:rsidRPr="00C33661" w:rsidRDefault="00356EC4" w:rsidP="003B3257">
            <w:pPr>
              <w:pStyle w:val="ConsPlusCell"/>
              <w:jc w:val="center"/>
              <w:rPr>
                <w:rFonts w:ascii="Times New Roman" w:hAnsi="Times New Roman" w:cs="Times New Roman"/>
                <w:sz w:val="24"/>
                <w:szCs w:val="24"/>
              </w:rPr>
            </w:pPr>
            <w:r w:rsidRPr="00C33661">
              <w:rPr>
                <w:rFonts w:ascii="Times New Roman" w:hAnsi="Times New Roman" w:cs="Times New Roman"/>
                <w:sz w:val="24"/>
                <w:szCs w:val="24"/>
              </w:rPr>
              <w:t>Наименование муниципальной услуги (работы)</w:t>
            </w:r>
          </w:p>
        </w:tc>
        <w:tc>
          <w:tcPr>
            <w:tcW w:w="2520" w:type="dxa"/>
            <w:tcBorders>
              <w:top w:val="single" w:sz="6" w:space="0" w:color="auto"/>
              <w:left w:val="single" w:sz="6" w:space="0" w:color="auto"/>
              <w:bottom w:val="single" w:sz="6" w:space="0" w:color="auto"/>
              <w:right w:val="single" w:sz="6" w:space="0" w:color="auto"/>
            </w:tcBorders>
            <w:vAlign w:val="center"/>
          </w:tcPr>
          <w:p w:rsidR="00356EC4" w:rsidRPr="00C33661" w:rsidRDefault="00356EC4" w:rsidP="003B3257">
            <w:pPr>
              <w:pStyle w:val="ConsPlusCell"/>
              <w:jc w:val="center"/>
              <w:rPr>
                <w:rFonts w:ascii="Times New Roman" w:hAnsi="Times New Roman" w:cs="Times New Roman"/>
                <w:sz w:val="24"/>
                <w:szCs w:val="24"/>
              </w:rPr>
            </w:pPr>
            <w:r w:rsidRPr="00C33661">
              <w:rPr>
                <w:rFonts w:ascii="Times New Roman" w:hAnsi="Times New Roman" w:cs="Times New Roman"/>
                <w:sz w:val="24"/>
                <w:szCs w:val="24"/>
              </w:rPr>
              <w:t>Категории потребителей муниципальной услуги (работы)</w:t>
            </w:r>
          </w:p>
        </w:tc>
        <w:tc>
          <w:tcPr>
            <w:tcW w:w="2520" w:type="dxa"/>
            <w:tcBorders>
              <w:top w:val="single" w:sz="6" w:space="0" w:color="auto"/>
              <w:left w:val="single" w:sz="6" w:space="0" w:color="auto"/>
              <w:bottom w:val="single" w:sz="6" w:space="0" w:color="auto"/>
              <w:right w:val="single" w:sz="6" w:space="0" w:color="auto"/>
            </w:tcBorders>
            <w:vAlign w:val="center"/>
          </w:tcPr>
          <w:p w:rsidR="00356EC4" w:rsidRPr="00C33661" w:rsidRDefault="00356EC4" w:rsidP="003B3257">
            <w:pPr>
              <w:pStyle w:val="ConsPlusCell"/>
              <w:jc w:val="center"/>
              <w:rPr>
                <w:rFonts w:ascii="Times New Roman" w:hAnsi="Times New Roman" w:cs="Times New Roman"/>
                <w:sz w:val="24"/>
                <w:szCs w:val="24"/>
              </w:rPr>
            </w:pPr>
            <w:r w:rsidRPr="00C33661">
              <w:rPr>
                <w:rFonts w:ascii="Times New Roman" w:hAnsi="Times New Roman" w:cs="Times New Roman"/>
                <w:sz w:val="24"/>
                <w:szCs w:val="24"/>
              </w:rPr>
              <w:t>Перечень и единицы изменения показателей объема муниципальной услуги (работы)</w:t>
            </w:r>
            <w:r w:rsidRPr="00C33661">
              <w:rPr>
                <w:rFonts w:ascii="Times New Roman" w:hAnsi="Times New Roman" w:cs="Times New Roman"/>
                <w:sz w:val="24"/>
                <w:szCs w:val="24"/>
                <w:vertAlign w:val="superscript"/>
              </w:rPr>
              <w:t>2</w:t>
            </w:r>
          </w:p>
        </w:tc>
        <w:tc>
          <w:tcPr>
            <w:tcW w:w="3600" w:type="dxa"/>
            <w:tcBorders>
              <w:top w:val="single" w:sz="6" w:space="0" w:color="auto"/>
              <w:left w:val="single" w:sz="6" w:space="0" w:color="auto"/>
              <w:bottom w:val="single" w:sz="6" w:space="0" w:color="auto"/>
              <w:right w:val="single" w:sz="6" w:space="0" w:color="auto"/>
            </w:tcBorders>
            <w:vAlign w:val="center"/>
          </w:tcPr>
          <w:p w:rsidR="00356EC4" w:rsidRPr="00C33661" w:rsidRDefault="00356EC4" w:rsidP="003B3257">
            <w:pPr>
              <w:pStyle w:val="ConsPlusCell"/>
              <w:jc w:val="center"/>
              <w:rPr>
                <w:rFonts w:ascii="Times New Roman" w:hAnsi="Times New Roman" w:cs="Times New Roman"/>
                <w:sz w:val="24"/>
                <w:szCs w:val="24"/>
              </w:rPr>
            </w:pPr>
            <w:r w:rsidRPr="00C33661">
              <w:rPr>
                <w:rFonts w:ascii="Times New Roman" w:hAnsi="Times New Roman" w:cs="Times New Roman"/>
                <w:sz w:val="24"/>
                <w:szCs w:val="24"/>
              </w:rPr>
              <w:t>Показатели, характеризующие качество муниципальной услуги</w:t>
            </w:r>
            <w:r w:rsidRPr="00C33661">
              <w:rPr>
                <w:rFonts w:ascii="Times New Roman" w:hAnsi="Times New Roman" w:cs="Times New Roman"/>
                <w:sz w:val="24"/>
                <w:szCs w:val="24"/>
                <w:vertAlign w:val="superscript"/>
              </w:rPr>
              <w:t>1</w:t>
            </w:r>
          </w:p>
        </w:tc>
        <w:tc>
          <w:tcPr>
            <w:tcW w:w="3960" w:type="dxa"/>
            <w:tcBorders>
              <w:top w:val="single" w:sz="6" w:space="0" w:color="auto"/>
              <w:left w:val="single" w:sz="6" w:space="0" w:color="auto"/>
              <w:bottom w:val="single" w:sz="6" w:space="0" w:color="auto"/>
              <w:right w:val="single" w:sz="6" w:space="0" w:color="auto"/>
            </w:tcBorders>
            <w:vAlign w:val="center"/>
          </w:tcPr>
          <w:p w:rsidR="00356EC4" w:rsidRPr="00C33661" w:rsidRDefault="00356EC4" w:rsidP="003B3257">
            <w:pPr>
              <w:pStyle w:val="ConsPlusCell"/>
              <w:jc w:val="center"/>
              <w:rPr>
                <w:rFonts w:ascii="Times New Roman" w:hAnsi="Times New Roman" w:cs="Times New Roman"/>
                <w:sz w:val="24"/>
                <w:szCs w:val="24"/>
              </w:rPr>
            </w:pPr>
            <w:r w:rsidRPr="00C33661">
              <w:rPr>
                <w:rFonts w:ascii="Times New Roman" w:hAnsi="Times New Roman" w:cs="Times New Roman"/>
                <w:sz w:val="24"/>
                <w:szCs w:val="24"/>
              </w:rPr>
              <w:t>Наименования муниципальных</w:t>
            </w:r>
            <w:r>
              <w:rPr>
                <w:rFonts w:ascii="Times New Roman" w:hAnsi="Times New Roman" w:cs="Times New Roman"/>
                <w:sz w:val="24"/>
                <w:szCs w:val="24"/>
              </w:rPr>
              <w:t xml:space="preserve"> </w:t>
            </w:r>
            <w:r w:rsidRPr="00C33661">
              <w:rPr>
                <w:rFonts w:ascii="Times New Roman" w:hAnsi="Times New Roman" w:cs="Times New Roman"/>
                <w:sz w:val="24"/>
                <w:szCs w:val="24"/>
              </w:rPr>
              <w:t>учреждений (групп учреждений), оказывающих муниципальную услугу (выполняющих работу)</w:t>
            </w:r>
            <w:r w:rsidRPr="00C33661">
              <w:rPr>
                <w:rFonts w:ascii="Times New Roman" w:hAnsi="Times New Roman" w:cs="Times New Roman"/>
                <w:sz w:val="24"/>
                <w:szCs w:val="24"/>
                <w:vertAlign w:val="superscript"/>
              </w:rPr>
              <w:t>1</w:t>
            </w:r>
          </w:p>
        </w:tc>
      </w:tr>
      <w:tr w:rsidR="00356EC4" w:rsidRPr="00C33661" w:rsidTr="003B3257">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356EC4" w:rsidRPr="00C33661" w:rsidRDefault="00356EC4" w:rsidP="003B3257">
            <w:pPr>
              <w:pStyle w:val="ConsPlusCell"/>
              <w:jc w:val="center"/>
              <w:rPr>
                <w:rFonts w:ascii="Times New Roman" w:hAnsi="Times New Roman" w:cs="Times New Roman"/>
                <w:sz w:val="24"/>
                <w:szCs w:val="24"/>
              </w:rPr>
            </w:pPr>
            <w:r w:rsidRPr="00C33661">
              <w:rPr>
                <w:rFonts w:ascii="Times New Roman" w:hAnsi="Times New Roman" w:cs="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vAlign w:val="center"/>
          </w:tcPr>
          <w:p w:rsidR="00356EC4" w:rsidRPr="00C33661" w:rsidRDefault="00356EC4" w:rsidP="003B3257">
            <w:pPr>
              <w:pStyle w:val="ConsPlusCell"/>
              <w:jc w:val="center"/>
              <w:rPr>
                <w:rFonts w:ascii="Times New Roman" w:hAnsi="Times New Roman" w:cs="Times New Roman"/>
                <w:sz w:val="24"/>
                <w:szCs w:val="24"/>
              </w:rPr>
            </w:pPr>
            <w:r w:rsidRPr="00C33661">
              <w:rPr>
                <w:rFonts w:ascii="Times New Roman" w:hAnsi="Times New Roman" w:cs="Times New Roman"/>
                <w:sz w:val="24"/>
                <w:szCs w:val="24"/>
              </w:rPr>
              <w:t>2</w:t>
            </w:r>
          </w:p>
        </w:tc>
        <w:tc>
          <w:tcPr>
            <w:tcW w:w="2520" w:type="dxa"/>
            <w:tcBorders>
              <w:top w:val="single" w:sz="6" w:space="0" w:color="auto"/>
              <w:left w:val="single" w:sz="6" w:space="0" w:color="auto"/>
              <w:bottom w:val="single" w:sz="6" w:space="0" w:color="auto"/>
              <w:right w:val="single" w:sz="6" w:space="0" w:color="auto"/>
            </w:tcBorders>
            <w:vAlign w:val="center"/>
          </w:tcPr>
          <w:p w:rsidR="00356EC4" w:rsidRPr="00C33661" w:rsidRDefault="00356EC4" w:rsidP="003B3257">
            <w:pPr>
              <w:pStyle w:val="ConsPlusCell"/>
              <w:jc w:val="center"/>
              <w:rPr>
                <w:rFonts w:ascii="Times New Roman" w:hAnsi="Times New Roman" w:cs="Times New Roman"/>
                <w:sz w:val="24"/>
                <w:szCs w:val="24"/>
              </w:rPr>
            </w:pPr>
            <w:r w:rsidRPr="00C33661">
              <w:rPr>
                <w:rFonts w:ascii="Times New Roman" w:hAnsi="Times New Roman" w:cs="Times New Roman"/>
                <w:sz w:val="24"/>
                <w:szCs w:val="24"/>
              </w:rPr>
              <w:t>3</w:t>
            </w:r>
          </w:p>
        </w:tc>
        <w:tc>
          <w:tcPr>
            <w:tcW w:w="2520" w:type="dxa"/>
            <w:tcBorders>
              <w:top w:val="single" w:sz="6" w:space="0" w:color="auto"/>
              <w:left w:val="single" w:sz="6" w:space="0" w:color="auto"/>
              <w:bottom w:val="single" w:sz="6" w:space="0" w:color="auto"/>
              <w:right w:val="single" w:sz="6" w:space="0" w:color="auto"/>
            </w:tcBorders>
            <w:vAlign w:val="center"/>
          </w:tcPr>
          <w:p w:rsidR="00356EC4" w:rsidRPr="00C33661" w:rsidRDefault="00356EC4" w:rsidP="003B3257">
            <w:pPr>
              <w:pStyle w:val="ConsPlusCell"/>
              <w:jc w:val="center"/>
              <w:rPr>
                <w:rFonts w:ascii="Times New Roman" w:hAnsi="Times New Roman" w:cs="Times New Roman"/>
                <w:sz w:val="24"/>
                <w:szCs w:val="24"/>
              </w:rPr>
            </w:pPr>
            <w:r w:rsidRPr="00C33661">
              <w:rPr>
                <w:rFonts w:ascii="Times New Roman" w:hAnsi="Times New Roman" w:cs="Times New Roman"/>
                <w:sz w:val="24"/>
                <w:szCs w:val="24"/>
              </w:rPr>
              <w:t>4</w:t>
            </w:r>
          </w:p>
        </w:tc>
        <w:tc>
          <w:tcPr>
            <w:tcW w:w="3600" w:type="dxa"/>
            <w:tcBorders>
              <w:top w:val="single" w:sz="6" w:space="0" w:color="auto"/>
              <w:left w:val="single" w:sz="6" w:space="0" w:color="auto"/>
              <w:bottom w:val="single" w:sz="6" w:space="0" w:color="auto"/>
              <w:right w:val="single" w:sz="6" w:space="0" w:color="auto"/>
            </w:tcBorders>
            <w:vAlign w:val="center"/>
          </w:tcPr>
          <w:p w:rsidR="00356EC4" w:rsidRPr="00C33661" w:rsidRDefault="00356EC4" w:rsidP="003B3257">
            <w:pPr>
              <w:pStyle w:val="ConsPlusCell"/>
              <w:jc w:val="center"/>
              <w:rPr>
                <w:rFonts w:ascii="Times New Roman" w:hAnsi="Times New Roman" w:cs="Times New Roman"/>
                <w:sz w:val="24"/>
                <w:szCs w:val="24"/>
              </w:rPr>
            </w:pPr>
            <w:r w:rsidRPr="00C33661">
              <w:rPr>
                <w:rFonts w:ascii="Times New Roman" w:hAnsi="Times New Roman" w:cs="Times New Roman"/>
                <w:sz w:val="24"/>
                <w:szCs w:val="24"/>
              </w:rPr>
              <w:t>5</w:t>
            </w:r>
          </w:p>
        </w:tc>
        <w:tc>
          <w:tcPr>
            <w:tcW w:w="3960" w:type="dxa"/>
            <w:tcBorders>
              <w:top w:val="single" w:sz="6" w:space="0" w:color="auto"/>
              <w:left w:val="single" w:sz="6" w:space="0" w:color="auto"/>
              <w:bottom w:val="single" w:sz="6" w:space="0" w:color="auto"/>
              <w:right w:val="single" w:sz="6" w:space="0" w:color="auto"/>
            </w:tcBorders>
            <w:vAlign w:val="center"/>
          </w:tcPr>
          <w:p w:rsidR="00356EC4" w:rsidRPr="00C33661" w:rsidRDefault="00356EC4" w:rsidP="003B3257">
            <w:pPr>
              <w:pStyle w:val="ConsPlusCell"/>
              <w:jc w:val="center"/>
              <w:rPr>
                <w:rFonts w:ascii="Times New Roman" w:hAnsi="Times New Roman" w:cs="Times New Roman"/>
                <w:sz w:val="24"/>
                <w:szCs w:val="24"/>
              </w:rPr>
            </w:pPr>
            <w:r w:rsidRPr="00C33661">
              <w:rPr>
                <w:rFonts w:ascii="Times New Roman" w:hAnsi="Times New Roman" w:cs="Times New Roman"/>
                <w:sz w:val="24"/>
                <w:szCs w:val="24"/>
              </w:rPr>
              <w:t>6</w:t>
            </w:r>
          </w:p>
        </w:tc>
      </w:tr>
      <w:tr w:rsidR="00356EC4" w:rsidRPr="00C33661" w:rsidTr="003B3257">
        <w:trPr>
          <w:cantSplit/>
          <w:trHeight w:val="240"/>
        </w:trPr>
        <w:tc>
          <w:tcPr>
            <w:tcW w:w="540" w:type="dxa"/>
            <w:tcBorders>
              <w:top w:val="single" w:sz="6" w:space="0" w:color="auto"/>
              <w:left w:val="single" w:sz="6" w:space="0" w:color="auto"/>
              <w:bottom w:val="single" w:sz="6" w:space="0" w:color="auto"/>
              <w:right w:val="single" w:sz="6" w:space="0" w:color="auto"/>
            </w:tcBorders>
          </w:tcPr>
          <w:p w:rsidR="00356EC4" w:rsidRPr="00C33661" w:rsidRDefault="00356EC4" w:rsidP="003B3257">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6EC4" w:rsidRPr="00C33661" w:rsidRDefault="00356EC4" w:rsidP="003B3257">
            <w:pPr>
              <w:pStyle w:val="ConsPlusCell"/>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356EC4" w:rsidRPr="00C33661" w:rsidRDefault="00356EC4" w:rsidP="003B3257">
            <w:pPr>
              <w:pStyle w:val="ConsPlusCell"/>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356EC4" w:rsidRPr="00C33661" w:rsidRDefault="00356EC4" w:rsidP="003B3257">
            <w:pPr>
              <w:pStyle w:val="ConsPlusCell"/>
              <w:rPr>
                <w:rFonts w:ascii="Times New Roman" w:hAnsi="Times New Roman" w:cs="Times New Roman"/>
                <w:sz w:val="24"/>
                <w:szCs w:val="24"/>
                <w:highlight w:val="green"/>
              </w:rPr>
            </w:pPr>
          </w:p>
        </w:tc>
        <w:tc>
          <w:tcPr>
            <w:tcW w:w="3600" w:type="dxa"/>
            <w:tcBorders>
              <w:top w:val="single" w:sz="6" w:space="0" w:color="auto"/>
              <w:left w:val="single" w:sz="6" w:space="0" w:color="auto"/>
              <w:bottom w:val="single" w:sz="6" w:space="0" w:color="auto"/>
              <w:right w:val="single" w:sz="6" w:space="0" w:color="auto"/>
            </w:tcBorders>
          </w:tcPr>
          <w:p w:rsidR="00356EC4" w:rsidRPr="00C33661" w:rsidRDefault="00356EC4" w:rsidP="003B3257">
            <w:pPr>
              <w:pStyle w:val="ConsPlusCell"/>
              <w:rPr>
                <w:rFonts w:ascii="Times New Roman" w:hAnsi="Times New Roman" w:cs="Times New Roman"/>
                <w:sz w:val="24"/>
                <w:szCs w:val="24"/>
                <w:highlight w:val="green"/>
              </w:rPr>
            </w:pPr>
          </w:p>
        </w:tc>
        <w:tc>
          <w:tcPr>
            <w:tcW w:w="3960" w:type="dxa"/>
            <w:tcBorders>
              <w:top w:val="single" w:sz="6" w:space="0" w:color="auto"/>
              <w:left w:val="single" w:sz="6" w:space="0" w:color="auto"/>
              <w:bottom w:val="single" w:sz="6" w:space="0" w:color="auto"/>
              <w:right w:val="single" w:sz="6" w:space="0" w:color="auto"/>
            </w:tcBorders>
          </w:tcPr>
          <w:p w:rsidR="00356EC4" w:rsidRPr="00C33661" w:rsidRDefault="00356EC4" w:rsidP="003B3257">
            <w:pPr>
              <w:pStyle w:val="ConsPlusCell"/>
              <w:rPr>
                <w:rFonts w:ascii="Times New Roman" w:hAnsi="Times New Roman" w:cs="Times New Roman"/>
                <w:sz w:val="24"/>
                <w:szCs w:val="24"/>
                <w:highlight w:val="green"/>
              </w:rPr>
            </w:pPr>
          </w:p>
        </w:tc>
      </w:tr>
    </w:tbl>
    <w:p w:rsidR="00356EC4" w:rsidRPr="00C33661" w:rsidRDefault="00356EC4" w:rsidP="006740D6">
      <w:pPr>
        <w:autoSpaceDE w:val="0"/>
        <w:autoSpaceDN w:val="0"/>
        <w:adjustRightInd w:val="0"/>
        <w:jc w:val="both"/>
      </w:pPr>
      <w:r w:rsidRPr="00C33661">
        <w:t>_____________________________</w:t>
      </w:r>
    </w:p>
    <w:p w:rsidR="00356EC4" w:rsidRPr="00C33661" w:rsidRDefault="00356EC4" w:rsidP="006740D6">
      <w:pPr>
        <w:autoSpaceDE w:val="0"/>
        <w:autoSpaceDN w:val="0"/>
        <w:adjustRightInd w:val="0"/>
        <w:jc w:val="both"/>
        <w:sectPr w:rsidR="00356EC4" w:rsidRPr="00C33661" w:rsidSect="00D26690">
          <w:pgSz w:w="16838" w:h="11906" w:orient="landscape"/>
          <w:pgMar w:top="1701" w:right="1134" w:bottom="851" w:left="1134" w:header="720" w:footer="720" w:gutter="0"/>
          <w:cols w:space="720"/>
          <w:noEndnote/>
        </w:sectPr>
      </w:pPr>
      <w:r w:rsidRPr="00C33661">
        <w:rPr>
          <w:vertAlign w:val="superscript"/>
        </w:rPr>
        <w:t>1</w:t>
      </w:r>
      <w:r w:rsidRPr="00C33661">
        <w:t xml:space="preserve"> Заполняется по решению исполнительного органа муниципальной власти, утверждающего настоящий перечень</w:t>
      </w:r>
    </w:p>
    <w:p w:rsidR="00356EC4" w:rsidRPr="006901A1" w:rsidRDefault="00356EC4" w:rsidP="006901A1">
      <w:pPr>
        <w:autoSpaceDE w:val="0"/>
        <w:autoSpaceDN w:val="0"/>
        <w:adjustRightInd w:val="0"/>
        <w:spacing w:line="240" w:lineRule="auto"/>
        <w:jc w:val="right"/>
        <w:rPr>
          <w:rFonts w:ascii="Arial" w:hAnsi="Arial" w:cs="Arial"/>
          <w:iCs/>
          <w:sz w:val="24"/>
          <w:szCs w:val="24"/>
        </w:rPr>
      </w:pPr>
      <w:r w:rsidRPr="006901A1">
        <w:rPr>
          <w:rFonts w:ascii="Arial" w:hAnsi="Arial" w:cs="Arial"/>
          <w:iCs/>
          <w:sz w:val="24"/>
          <w:szCs w:val="24"/>
        </w:rPr>
        <w:t>Приложение 2</w:t>
      </w:r>
    </w:p>
    <w:p w:rsidR="00356EC4" w:rsidRPr="006901A1" w:rsidRDefault="00356EC4" w:rsidP="006901A1">
      <w:pPr>
        <w:autoSpaceDE w:val="0"/>
        <w:autoSpaceDN w:val="0"/>
        <w:adjustRightInd w:val="0"/>
        <w:spacing w:line="240" w:lineRule="auto"/>
        <w:jc w:val="right"/>
        <w:rPr>
          <w:rFonts w:ascii="Arial" w:hAnsi="Arial" w:cs="Arial"/>
          <w:iCs/>
          <w:sz w:val="24"/>
          <w:szCs w:val="24"/>
        </w:rPr>
      </w:pPr>
      <w:r w:rsidRPr="006901A1">
        <w:rPr>
          <w:rFonts w:ascii="Arial" w:hAnsi="Arial" w:cs="Arial"/>
          <w:iCs/>
          <w:sz w:val="24"/>
          <w:szCs w:val="24"/>
        </w:rPr>
        <w:t>к постановлению администрации</w:t>
      </w:r>
    </w:p>
    <w:p w:rsidR="00356EC4" w:rsidRPr="006901A1" w:rsidRDefault="00356EC4" w:rsidP="006901A1">
      <w:pPr>
        <w:autoSpaceDE w:val="0"/>
        <w:autoSpaceDN w:val="0"/>
        <w:adjustRightInd w:val="0"/>
        <w:spacing w:line="240" w:lineRule="auto"/>
        <w:jc w:val="right"/>
        <w:rPr>
          <w:rFonts w:ascii="Arial" w:hAnsi="Arial" w:cs="Arial"/>
          <w:iCs/>
          <w:sz w:val="24"/>
          <w:szCs w:val="24"/>
        </w:rPr>
      </w:pPr>
      <w:r w:rsidRPr="006901A1">
        <w:rPr>
          <w:rFonts w:ascii="Arial" w:hAnsi="Arial" w:cs="Arial"/>
          <w:iCs/>
          <w:sz w:val="24"/>
          <w:szCs w:val="24"/>
        </w:rPr>
        <w:t>Яснополянское</w:t>
      </w:r>
    </w:p>
    <w:p w:rsidR="00356EC4" w:rsidRPr="006901A1" w:rsidRDefault="00356EC4" w:rsidP="006901A1">
      <w:pPr>
        <w:autoSpaceDE w:val="0"/>
        <w:autoSpaceDN w:val="0"/>
        <w:adjustRightInd w:val="0"/>
        <w:spacing w:line="240" w:lineRule="auto"/>
        <w:jc w:val="right"/>
        <w:rPr>
          <w:rFonts w:ascii="Arial" w:hAnsi="Arial" w:cs="Arial"/>
          <w:iCs/>
          <w:sz w:val="24"/>
          <w:szCs w:val="24"/>
        </w:rPr>
      </w:pPr>
      <w:r w:rsidRPr="006901A1">
        <w:rPr>
          <w:rFonts w:ascii="Arial" w:hAnsi="Arial" w:cs="Arial"/>
          <w:iCs/>
          <w:sz w:val="24"/>
          <w:szCs w:val="24"/>
        </w:rPr>
        <w:t xml:space="preserve"> Щекинского района</w:t>
      </w:r>
    </w:p>
    <w:p w:rsidR="00356EC4" w:rsidRDefault="00356EC4" w:rsidP="00F763B3">
      <w:pPr>
        <w:spacing w:line="360" w:lineRule="auto"/>
        <w:rPr>
          <w:sz w:val="28"/>
          <w:szCs w:val="28"/>
        </w:rPr>
      </w:pPr>
      <w:r>
        <w:rPr>
          <w:sz w:val="28"/>
          <w:szCs w:val="28"/>
        </w:rPr>
        <w:t xml:space="preserve">                                                                                                              02.09.2015 г. № 450</w:t>
      </w:r>
    </w:p>
    <w:p w:rsidR="00356EC4" w:rsidRPr="00F763B3" w:rsidRDefault="00356EC4" w:rsidP="006740D6">
      <w:pPr>
        <w:pStyle w:val="ConsPlusNonformat"/>
        <w:jc w:val="center"/>
        <w:rPr>
          <w:rFonts w:ascii="Arial" w:hAnsi="Arial" w:cs="Arial"/>
          <w:b/>
          <w:sz w:val="24"/>
          <w:szCs w:val="24"/>
        </w:rPr>
      </w:pPr>
      <w:r w:rsidRPr="00F763B3">
        <w:rPr>
          <w:rFonts w:ascii="Arial" w:hAnsi="Arial" w:cs="Arial"/>
          <w:b/>
          <w:sz w:val="24"/>
          <w:szCs w:val="24"/>
        </w:rPr>
        <w:t>Примерная форма соглашения</w:t>
      </w:r>
    </w:p>
    <w:p w:rsidR="00356EC4" w:rsidRPr="00F763B3" w:rsidRDefault="00356EC4" w:rsidP="006740D6">
      <w:pPr>
        <w:pStyle w:val="ConsPlusNonformat"/>
        <w:jc w:val="center"/>
        <w:rPr>
          <w:rFonts w:ascii="Arial" w:hAnsi="Arial" w:cs="Arial"/>
          <w:b/>
          <w:i/>
          <w:sz w:val="24"/>
          <w:szCs w:val="24"/>
        </w:rPr>
      </w:pPr>
      <w:r w:rsidRPr="00F763B3">
        <w:rPr>
          <w:rFonts w:ascii="Arial" w:hAnsi="Arial" w:cs="Arial"/>
          <w:b/>
          <w:i/>
          <w:sz w:val="24"/>
          <w:szCs w:val="24"/>
        </w:rPr>
        <w:t xml:space="preserve"> о порядке и условия предоставления субсидии на финансовое обеспечение выполнения муниципального задания на оказание муниципальных услуг (выполнение работ)</w:t>
      </w:r>
    </w:p>
    <w:p w:rsidR="00356EC4" w:rsidRPr="00F763B3" w:rsidRDefault="00356EC4" w:rsidP="006740D6">
      <w:pPr>
        <w:pStyle w:val="ConsPlusNonformat"/>
        <w:rPr>
          <w:rFonts w:ascii="Arial" w:hAnsi="Arial" w:cs="Arial"/>
          <w:sz w:val="24"/>
          <w:szCs w:val="24"/>
        </w:rPr>
      </w:pP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г. _________________________</w:t>
      </w:r>
      <w:r w:rsidRPr="00F763B3">
        <w:rPr>
          <w:rFonts w:ascii="Arial" w:hAnsi="Arial" w:cs="Arial"/>
          <w:sz w:val="24"/>
          <w:szCs w:val="24"/>
        </w:rPr>
        <w:tab/>
      </w:r>
      <w:r w:rsidRPr="00F763B3">
        <w:rPr>
          <w:rFonts w:ascii="Arial" w:hAnsi="Arial" w:cs="Arial"/>
          <w:sz w:val="24"/>
          <w:szCs w:val="24"/>
        </w:rPr>
        <w:tab/>
        <w:t xml:space="preserve"> "__" ______________ 20___ г.</w:t>
      </w:r>
    </w:p>
    <w:p w:rsidR="00356EC4" w:rsidRPr="00F763B3" w:rsidRDefault="00356EC4" w:rsidP="006740D6">
      <w:pPr>
        <w:pStyle w:val="ConsPlusNonformat"/>
        <w:rPr>
          <w:rFonts w:ascii="Arial" w:hAnsi="Arial" w:cs="Arial"/>
          <w:sz w:val="24"/>
          <w:szCs w:val="24"/>
        </w:rPr>
      </w:pPr>
    </w:p>
    <w:p w:rsidR="00356EC4" w:rsidRPr="00F763B3" w:rsidRDefault="00356EC4" w:rsidP="006740D6">
      <w:pPr>
        <w:pStyle w:val="ConsPlusNonformat"/>
        <w:jc w:val="center"/>
        <w:rPr>
          <w:rFonts w:ascii="Arial" w:hAnsi="Arial" w:cs="Arial"/>
          <w:sz w:val="24"/>
          <w:szCs w:val="24"/>
        </w:rPr>
      </w:pPr>
      <w:r w:rsidRPr="00F763B3">
        <w:rPr>
          <w:rFonts w:ascii="Arial" w:hAnsi="Arial" w:cs="Arial"/>
          <w:sz w:val="24"/>
          <w:szCs w:val="24"/>
        </w:rPr>
        <w:t>Учредитель</w:t>
      </w: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__________________________________________________________________</w:t>
      </w: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(наименование отраслевого органа, осуществляющего функции и полномочия учредителя</w:t>
      </w: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муниципального бюджетного или автономного учреждения)</w:t>
      </w: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в лице __________________________________________________________________,</w:t>
      </w:r>
    </w:p>
    <w:p w:rsidR="00356EC4" w:rsidRPr="00F763B3" w:rsidRDefault="00356EC4" w:rsidP="006740D6">
      <w:pPr>
        <w:pStyle w:val="ConsPlusNonformat"/>
        <w:jc w:val="center"/>
        <w:rPr>
          <w:rFonts w:ascii="Arial" w:hAnsi="Arial" w:cs="Arial"/>
          <w:sz w:val="24"/>
          <w:szCs w:val="24"/>
        </w:rPr>
      </w:pPr>
      <w:r w:rsidRPr="00F763B3">
        <w:rPr>
          <w:rFonts w:ascii="Arial" w:hAnsi="Arial" w:cs="Arial"/>
          <w:sz w:val="24"/>
          <w:szCs w:val="24"/>
        </w:rPr>
        <w:t>(Ф.И.О.)</w:t>
      </w:r>
    </w:p>
    <w:p w:rsidR="00356EC4" w:rsidRPr="00F763B3" w:rsidRDefault="00356EC4" w:rsidP="006740D6">
      <w:pPr>
        <w:pStyle w:val="ConsPlusNonformat"/>
        <w:rPr>
          <w:rFonts w:ascii="Arial" w:hAnsi="Arial" w:cs="Arial"/>
          <w:sz w:val="24"/>
          <w:szCs w:val="24"/>
        </w:rPr>
      </w:pPr>
      <w:r w:rsidRPr="00F763B3">
        <w:rPr>
          <w:rFonts w:ascii="Arial" w:hAnsi="Arial" w:cs="Arial"/>
          <w:sz w:val="24"/>
          <w:szCs w:val="24"/>
        </w:rPr>
        <w:t>действующего на основании __________________________________________________________________,</w:t>
      </w:r>
    </w:p>
    <w:p w:rsidR="00356EC4" w:rsidRPr="00F763B3" w:rsidRDefault="00356EC4" w:rsidP="006740D6">
      <w:pPr>
        <w:pStyle w:val="ConsPlusNonformat"/>
        <w:jc w:val="center"/>
        <w:rPr>
          <w:rFonts w:ascii="Arial" w:hAnsi="Arial" w:cs="Arial"/>
          <w:sz w:val="24"/>
          <w:szCs w:val="24"/>
        </w:rPr>
      </w:pPr>
      <w:r w:rsidRPr="00F763B3">
        <w:rPr>
          <w:rFonts w:ascii="Arial" w:hAnsi="Arial" w:cs="Arial"/>
          <w:sz w:val="24"/>
          <w:szCs w:val="24"/>
        </w:rPr>
        <w:t>(наименование, дата, номер нормативного правового акта или доверенности)</w:t>
      </w:r>
    </w:p>
    <w:p w:rsidR="00356EC4" w:rsidRPr="00F763B3" w:rsidRDefault="00356EC4" w:rsidP="006740D6">
      <w:pPr>
        <w:pStyle w:val="ConsPlusNonformat"/>
        <w:jc w:val="both"/>
        <w:rPr>
          <w:rFonts w:ascii="Arial" w:hAnsi="Arial" w:cs="Arial"/>
          <w:sz w:val="24"/>
          <w:szCs w:val="24"/>
        </w:rPr>
      </w:pPr>
      <w:r w:rsidRPr="00F763B3">
        <w:rPr>
          <w:rFonts w:ascii="Arial" w:hAnsi="Arial" w:cs="Arial"/>
          <w:sz w:val="24"/>
          <w:szCs w:val="24"/>
        </w:rPr>
        <w:t>с одной стороны, и муниципальное</w:t>
      </w:r>
      <w:r w:rsidRPr="00F763B3">
        <w:rPr>
          <w:rFonts w:ascii="Arial" w:hAnsi="Arial" w:cs="Arial"/>
          <w:b/>
          <w:sz w:val="24"/>
          <w:szCs w:val="24"/>
        </w:rPr>
        <w:t xml:space="preserve"> </w:t>
      </w:r>
      <w:r w:rsidRPr="00F763B3">
        <w:rPr>
          <w:rFonts w:ascii="Arial" w:hAnsi="Arial" w:cs="Arial"/>
          <w:sz w:val="24"/>
          <w:szCs w:val="24"/>
        </w:rPr>
        <w:t xml:space="preserve">учреждение __________________________________________________________________ </w:t>
      </w:r>
    </w:p>
    <w:p w:rsidR="00356EC4" w:rsidRPr="00F763B3" w:rsidRDefault="00356EC4" w:rsidP="006740D6">
      <w:pPr>
        <w:pStyle w:val="ConsPlusNonformat"/>
        <w:jc w:val="center"/>
        <w:rPr>
          <w:rFonts w:ascii="Arial" w:hAnsi="Arial" w:cs="Arial"/>
          <w:sz w:val="24"/>
          <w:szCs w:val="24"/>
        </w:rPr>
      </w:pPr>
      <w:r w:rsidRPr="00F763B3">
        <w:rPr>
          <w:rFonts w:ascii="Arial" w:hAnsi="Arial" w:cs="Arial"/>
          <w:sz w:val="24"/>
          <w:szCs w:val="24"/>
        </w:rPr>
        <w:t>(наименование муниципального учреждения)</w:t>
      </w:r>
    </w:p>
    <w:p w:rsidR="00356EC4" w:rsidRPr="00F763B3" w:rsidRDefault="00356EC4" w:rsidP="006740D6">
      <w:pPr>
        <w:pStyle w:val="ConsPlusNonformat"/>
        <w:jc w:val="both"/>
        <w:rPr>
          <w:rFonts w:ascii="Arial" w:hAnsi="Arial" w:cs="Arial"/>
          <w:sz w:val="24"/>
          <w:szCs w:val="24"/>
        </w:rPr>
      </w:pPr>
      <w:r w:rsidRPr="00F763B3">
        <w:rPr>
          <w:rFonts w:ascii="Arial" w:hAnsi="Arial" w:cs="Arial"/>
          <w:sz w:val="24"/>
          <w:szCs w:val="24"/>
        </w:rPr>
        <w:t>(далее - Учреждение) в лице руководителя _________________________________________________________________,</w:t>
      </w:r>
    </w:p>
    <w:p w:rsidR="00356EC4" w:rsidRPr="00F763B3" w:rsidRDefault="00356EC4" w:rsidP="006740D6">
      <w:pPr>
        <w:pStyle w:val="ConsPlusNonformat"/>
        <w:jc w:val="center"/>
        <w:rPr>
          <w:rFonts w:ascii="Arial" w:hAnsi="Arial" w:cs="Arial"/>
          <w:sz w:val="24"/>
          <w:szCs w:val="24"/>
        </w:rPr>
      </w:pPr>
      <w:r w:rsidRPr="00F763B3">
        <w:rPr>
          <w:rFonts w:ascii="Arial" w:hAnsi="Arial" w:cs="Arial"/>
          <w:sz w:val="24"/>
          <w:szCs w:val="24"/>
        </w:rPr>
        <w:t>(Ф.И.О.)</w:t>
      </w:r>
    </w:p>
    <w:p w:rsidR="00356EC4" w:rsidRPr="00F763B3" w:rsidRDefault="00356EC4" w:rsidP="006740D6">
      <w:pPr>
        <w:pStyle w:val="ConsPlusNonformat"/>
        <w:jc w:val="both"/>
        <w:rPr>
          <w:rFonts w:ascii="Arial" w:hAnsi="Arial" w:cs="Arial"/>
          <w:sz w:val="24"/>
          <w:szCs w:val="24"/>
        </w:rPr>
      </w:pPr>
      <w:r w:rsidRPr="00F763B3">
        <w:rPr>
          <w:rFonts w:ascii="Arial" w:hAnsi="Arial" w:cs="Arial"/>
          <w:sz w:val="24"/>
          <w:szCs w:val="24"/>
        </w:rPr>
        <w:t>действующего на основании ________________________________________________________________,</w:t>
      </w:r>
    </w:p>
    <w:p w:rsidR="00356EC4" w:rsidRPr="00F763B3" w:rsidRDefault="00356EC4" w:rsidP="006740D6">
      <w:pPr>
        <w:pStyle w:val="ConsPlusNonformat"/>
        <w:jc w:val="center"/>
        <w:rPr>
          <w:rFonts w:ascii="Arial" w:hAnsi="Arial" w:cs="Arial"/>
          <w:sz w:val="24"/>
          <w:szCs w:val="24"/>
        </w:rPr>
      </w:pPr>
      <w:r w:rsidRPr="00F763B3">
        <w:rPr>
          <w:rFonts w:ascii="Arial" w:hAnsi="Arial" w:cs="Arial"/>
          <w:sz w:val="24"/>
          <w:szCs w:val="24"/>
        </w:rPr>
        <w:t>(наименование, дата, номер правового акта)</w:t>
      </w:r>
    </w:p>
    <w:p w:rsidR="00356EC4" w:rsidRPr="00F763B3" w:rsidRDefault="00356EC4" w:rsidP="006740D6">
      <w:pPr>
        <w:pStyle w:val="ConsPlusNonformat"/>
        <w:jc w:val="both"/>
        <w:rPr>
          <w:rFonts w:ascii="Arial" w:hAnsi="Arial" w:cs="Arial"/>
          <w:sz w:val="24"/>
          <w:szCs w:val="24"/>
        </w:rPr>
      </w:pPr>
      <w:r w:rsidRPr="00F763B3">
        <w:rPr>
          <w:rFonts w:ascii="Arial" w:hAnsi="Arial" w:cs="Arial"/>
          <w:sz w:val="24"/>
          <w:szCs w:val="24"/>
        </w:rPr>
        <w:t>с другой стороны, вместе именуемые Сторонами, заключили настоящее Соглашение о нижеследующем.</w:t>
      </w:r>
    </w:p>
    <w:p w:rsidR="00356EC4" w:rsidRPr="00F763B3" w:rsidRDefault="00356EC4" w:rsidP="006740D6">
      <w:pPr>
        <w:pStyle w:val="ConsPlusNonformat"/>
        <w:rPr>
          <w:rFonts w:ascii="Arial" w:hAnsi="Arial" w:cs="Arial"/>
          <w:sz w:val="24"/>
          <w:szCs w:val="24"/>
        </w:rPr>
      </w:pPr>
    </w:p>
    <w:p w:rsidR="00356EC4" w:rsidRPr="00F763B3" w:rsidRDefault="00356EC4" w:rsidP="006740D6">
      <w:pPr>
        <w:pStyle w:val="ConsPlusNonformat"/>
        <w:jc w:val="center"/>
        <w:rPr>
          <w:rFonts w:ascii="Arial" w:hAnsi="Arial" w:cs="Arial"/>
          <w:b/>
          <w:sz w:val="24"/>
          <w:szCs w:val="24"/>
        </w:rPr>
      </w:pPr>
      <w:r w:rsidRPr="00F763B3">
        <w:rPr>
          <w:rFonts w:ascii="Arial" w:hAnsi="Arial" w:cs="Arial"/>
          <w:b/>
          <w:sz w:val="24"/>
          <w:szCs w:val="24"/>
        </w:rPr>
        <w:t>1. Предмет Соглашения</w:t>
      </w:r>
    </w:p>
    <w:p w:rsidR="00356EC4" w:rsidRPr="00F763B3" w:rsidRDefault="00356EC4" w:rsidP="006740D6">
      <w:pPr>
        <w:pStyle w:val="ConsPlusNonformat"/>
        <w:rPr>
          <w:rFonts w:ascii="Arial" w:hAnsi="Arial" w:cs="Arial"/>
          <w:b/>
          <w:sz w:val="24"/>
          <w:szCs w:val="24"/>
        </w:rPr>
      </w:pPr>
    </w:p>
    <w:p w:rsidR="00356EC4" w:rsidRPr="00F763B3" w:rsidRDefault="00356EC4" w:rsidP="006740D6">
      <w:pPr>
        <w:pStyle w:val="ConsPlusNonformat"/>
        <w:ind w:firstLine="708"/>
        <w:jc w:val="both"/>
        <w:rPr>
          <w:rFonts w:ascii="Arial" w:hAnsi="Arial" w:cs="Arial"/>
          <w:sz w:val="24"/>
          <w:szCs w:val="24"/>
        </w:rPr>
      </w:pPr>
      <w:r w:rsidRPr="00F763B3">
        <w:rPr>
          <w:rFonts w:ascii="Arial" w:hAnsi="Arial" w:cs="Arial"/>
          <w:sz w:val="24"/>
          <w:szCs w:val="24"/>
        </w:rPr>
        <w:t>Предметом настоящего Соглашения является определение порядка и условия предоставления Учредителем субсидии из бюджета муниципального образования Яснополянское Щекинского района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356EC4" w:rsidRPr="00F763B3" w:rsidRDefault="00356EC4" w:rsidP="006740D6">
      <w:pPr>
        <w:pStyle w:val="ConsPlusNonformat"/>
        <w:rPr>
          <w:rFonts w:ascii="Arial" w:hAnsi="Arial" w:cs="Arial"/>
          <w:sz w:val="24"/>
          <w:szCs w:val="24"/>
        </w:rPr>
      </w:pPr>
    </w:p>
    <w:p w:rsidR="00356EC4" w:rsidRPr="00F763B3" w:rsidRDefault="00356EC4" w:rsidP="006740D6">
      <w:pPr>
        <w:pStyle w:val="ConsPlusNonformat"/>
        <w:jc w:val="center"/>
        <w:rPr>
          <w:rFonts w:ascii="Arial" w:hAnsi="Arial" w:cs="Arial"/>
          <w:b/>
          <w:sz w:val="24"/>
          <w:szCs w:val="24"/>
        </w:rPr>
      </w:pPr>
      <w:r w:rsidRPr="00F763B3">
        <w:rPr>
          <w:rFonts w:ascii="Arial" w:hAnsi="Arial" w:cs="Arial"/>
          <w:b/>
          <w:sz w:val="24"/>
          <w:szCs w:val="24"/>
        </w:rPr>
        <w:t>2. Права и обязанности Сторон</w:t>
      </w:r>
    </w:p>
    <w:p w:rsidR="00356EC4" w:rsidRPr="00F763B3" w:rsidRDefault="00356EC4" w:rsidP="006740D6">
      <w:pPr>
        <w:pStyle w:val="ConsPlusNonformat"/>
        <w:rPr>
          <w:rFonts w:ascii="Arial" w:hAnsi="Arial" w:cs="Arial"/>
          <w:sz w:val="24"/>
          <w:szCs w:val="24"/>
        </w:rPr>
      </w:pPr>
    </w:p>
    <w:p w:rsidR="00356EC4" w:rsidRPr="00F763B3" w:rsidRDefault="00356EC4" w:rsidP="006740D6">
      <w:pPr>
        <w:pStyle w:val="ConsPlusNonformat"/>
        <w:ind w:firstLine="540"/>
        <w:rPr>
          <w:rFonts w:ascii="Arial" w:hAnsi="Arial" w:cs="Arial"/>
          <w:sz w:val="24"/>
          <w:szCs w:val="24"/>
        </w:rPr>
      </w:pPr>
      <w:r w:rsidRPr="00F763B3">
        <w:rPr>
          <w:rFonts w:ascii="Arial" w:hAnsi="Arial" w:cs="Arial"/>
          <w:sz w:val="24"/>
          <w:szCs w:val="24"/>
        </w:rPr>
        <w:t>2.1. Учредитель обязуется:</w:t>
      </w:r>
    </w:p>
    <w:p w:rsidR="00356EC4" w:rsidRPr="00F763B3" w:rsidRDefault="00356EC4" w:rsidP="006740D6">
      <w:pPr>
        <w:pStyle w:val="ConsPlusNonformat"/>
        <w:ind w:firstLine="540"/>
        <w:jc w:val="both"/>
        <w:rPr>
          <w:rFonts w:ascii="Arial" w:hAnsi="Arial" w:cs="Arial"/>
          <w:sz w:val="24"/>
          <w:szCs w:val="24"/>
        </w:rPr>
      </w:pPr>
      <w:r w:rsidRPr="00F763B3">
        <w:rPr>
          <w:rFonts w:ascii="Arial" w:hAnsi="Arial" w:cs="Arial"/>
          <w:sz w:val="24"/>
          <w:szCs w:val="24"/>
        </w:rPr>
        <w:t>2.1.1. Определять размер субсидии на финансовое обеспечение выполнения муниципального задания (далее - Субсидия) с учетом нормативных затрат на оказание муниципальных услуг, определенных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по согласованию с финансовым управлением администрации МО Яснополянское  Щекинского района и отделом экономического развития, торговли и бытового обслуживания, а также затрат на выполнение работ.</w:t>
      </w:r>
    </w:p>
    <w:p w:rsidR="00356EC4" w:rsidRPr="00F763B3" w:rsidRDefault="00356EC4" w:rsidP="006740D6">
      <w:pPr>
        <w:pStyle w:val="ConsPlusNonformat"/>
        <w:ind w:firstLine="540"/>
        <w:jc w:val="both"/>
        <w:rPr>
          <w:rFonts w:ascii="Arial" w:hAnsi="Arial" w:cs="Arial"/>
          <w:sz w:val="24"/>
          <w:szCs w:val="24"/>
        </w:rPr>
      </w:pPr>
      <w:r w:rsidRPr="00F763B3">
        <w:rPr>
          <w:rFonts w:ascii="Arial" w:hAnsi="Arial" w:cs="Arial"/>
          <w:sz w:val="24"/>
          <w:szCs w:val="24"/>
        </w:rPr>
        <w:t>2.1.2. Определять размер Субсидии с учетом расходов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356EC4" w:rsidRPr="00F763B3" w:rsidRDefault="00356EC4" w:rsidP="006740D6">
      <w:pPr>
        <w:pStyle w:val="ConsPlusNonformat"/>
        <w:ind w:firstLine="540"/>
        <w:jc w:val="both"/>
        <w:rPr>
          <w:rFonts w:ascii="Arial" w:hAnsi="Arial" w:cs="Arial"/>
          <w:sz w:val="24"/>
          <w:szCs w:val="24"/>
        </w:rPr>
      </w:pPr>
      <w:r w:rsidRPr="00F763B3">
        <w:rPr>
          <w:rFonts w:ascii="Arial" w:hAnsi="Arial" w:cs="Arial"/>
          <w:sz w:val="24"/>
          <w:szCs w:val="24"/>
        </w:rPr>
        <w:t xml:space="preserve">2.1.3. Предоставлять Субсидию в суммах и в соответствии с графиком перечисления Субсидии, являющимся неотъемлемым приложением к настоящему Соглашению, </w:t>
      </w:r>
    </w:p>
    <w:p w:rsidR="00356EC4" w:rsidRPr="00F763B3" w:rsidRDefault="00356EC4" w:rsidP="006740D6">
      <w:pPr>
        <w:pStyle w:val="ConsPlusNonformat"/>
        <w:ind w:firstLine="540"/>
        <w:jc w:val="both"/>
        <w:rPr>
          <w:rFonts w:ascii="Arial" w:hAnsi="Arial" w:cs="Arial"/>
          <w:sz w:val="24"/>
          <w:szCs w:val="24"/>
        </w:rPr>
      </w:pPr>
      <w:r w:rsidRPr="00F763B3">
        <w:rPr>
          <w:rFonts w:ascii="Arial" w:hAnsi="Arial" w:cs="Arial"/>
          <w:sz w:val="24"/>
          <w:szCs w:val="24"/>
        </w:rPr>
        <w:t>2.1.4. Не изменять утвержденный размер Субсидии без соответствующего изменения муниципального задания.</w:t>
      </w:r>
    </w:p>
    <w:p w:rsidR="00356EC4" w:rsidRPr="00F763B3" w:rsidRDefault="00356EC4" w:rsidP="006740D6">
      <w:pPr>
        <w:pStyle w:val="ConsPlusNormal"/>
        <w:ind w:firstLine="540"/>
        <w:jc w:val="both"/>
        <w:rPr>
          <w:sz w:val="24"/>
          <w:szCs w:val="24"/>
        </w:rPr>
      </w:pPr>
      <w:r w:rsidRPr="00F763B3">
        <w:rPr>
          <w:sz w:val="24"/>
          <w:szCs w:val="24"/>
        </w:rPr>
        <w:t>2.1.5.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356EC4" w:rsidRPr="00F763B3" w:rsidRDefault="00356EC4" w:rsidP="006740D6">
      <w:pPr>
        <w:autoSpaceDE w:val="0"/>
        <w:autoSpaceDN w:val="0"/>
        <w:adjustRightInd w:val="0"/>
        <w:ind w:firstLine="540"/>
        <w:jc w:val="both"/>
        <w:rPr>
          <w:rFonts w:ascii="Arial" w:hAnsi="Arial" w:cs="Arial"/>
          <w:sz w:val="24"/>
          <w:szCs w:val="24"/>
        </w:rPr>
      </w:pPr>
      <w:r w:rsidRPr="00F763B3">
        <w:rPr>
          <w:rFonts w:ascii="Arial" w:hAnsi="Arial" w:cs="Arial"/>
          <w:sz w:val="24"/>
          <w:szCs w:val="24"/>
        </w:rPr>
        <w:t>2.2. Учредитель вправе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rsidR="00356EC4" w:rsidRPr="00F763B3" w:rsidRDefault="00356EC4" w:rsidP="006740D6">
      <w:pPr>
        <w:pStyle w:val="ConsPlusNonformat"/>
        <w:ind w:firstLine="540"/>
        <w:jc w:val="both"/>
        <w:rPr>
          <w:rFonts w:ascii="Arial" w:hAnsi="Arial" w:cs="Arial"/>
          <w:sz w:val="24"/>
          <w:szCs w:val="24"/>
        </w:rPr>
      </w:pPr>
      <w:r w:rsidRPr="00F763B3">
        <w:rPr>
          <w:rFonts w:ascii="Arial" w:hAnsi="Arial" w:cs="Arial"/>
          <w:sz w:val="24"/>
          <w:szCs w:val="24"/>
        </w:rPr>
        <w:t>2.3. Учреждение обязуется:</w:t>
      </w:r>
    </w:p>
    <w:p w:rsidR="00356EC4" w:rsidRPr="00F763B3" w:rsidRDefault="00356EC4" w:rsidP="006740D6">
      <w:pPr>
        <w:pStyle w:val="BodyTextIndent"/>
        <w:ind w:firstLine="0"/>
        <w:rPr>
          <w:rFonts w:ascii="Arial" w:hAnsi="Arial" w:cs="Arial"/>
          <w:sz w:val="24"/>
          <w:szCs w:val="24"/>
        </w:rPr>
      </w:pPr>
      <w:r w:rsidRPr="00F763B3">
        <w:rPr>
          <w:rFonts w:ascii="Arial" w:hAnsi="Arial" w:cs="Arial"/>
          <w:sz w:val="24"/>
          <w:szCs w:val="24"/>
        </w:rPr>
        <w:t xml:space="preserve"> 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356EC4" w:rsidRPr="00F763B3" w:rsidRDefault="00356EC4" w:rsidP="006740D6">
      <w:pPr>
        <w:autoSpaceDE w:val="0"/>
        <w:autoSpaceDN w:val="0"/>
        <w:adjustRightInd w:val="0"/>
        <w:jc w:val="both"/>
        <w:rPr>
          <w:rFonts w:ascii="Arial" w:hAnsi="Arial" w:cs="Arial"/>
          <w:sz w:val="24"/>
          <w:szCs w:val="24"/>
        </w:rPr>
      </w:pPr>
      <w:r w:rsidRPr="00F763B3">
        <w:rPr>
          <w:rFonts w:ascii="Arial" w:hAnsi="Arial" w:cs="Arial"/>
          <w:sz w:val="24"/>
          <w:szCs w:val="24"/>
        </w:rPr>
        <w:t xml:space="preserve"> 2.3.2. Своевременно информировать Учредителя об изменения условий оказания услуг (выполнения работ), которые могут повлиять на изменение размера Субсидии.</w:t>
      </w:r>
    </w:p>
    <w:p w:rsidR="00356EC4" w:rsidRPr="00F763B3" w:rsidRDefault="00356EC4" w:rsidP="006740D6">
      <w:pPr>
        <w:pStyle w:val="ConsPlusNonformat"/>
        <w:jc w:val="both"/>
        <w:rPr>
          <w:rFonts w:ascii="Arial" w:hAnsi="Arial" w:cs="Arial"/>
          <w:sz w:val="24"/>
          <w:szCs w:val="24"/>
        </w:rPr>
      </w:pPr>
      <w:r w:rsidRPr="00F763B3">
        <w:rPr>
          <w:rFonts w:ascii="Arial" w:hAnsi="Arial" w:cs="Arial"/>
          <w:sz w:val="24"/>
          <w:szCs w:val="24"/>
        </w:rPr>
        <w:t xml:space="preserve"> 2.4. Учреждение вправе обращаться к Учредителю с предложением об изменении размера Субсидии в связи с изменением в муниципальном задании показателей, характеризующих качество и (или) объем (содержание) оказываемых муниципальных услуг (выполняемых работ).</w:t>
      </w:r>
    </w:p>
    <w:p w:rsidR="00356EC4" w:rsidRPr="00F763B3" w:rsidRDefault="00356EC4" w:rsidP="006740D6">
      <w:pPr>
        <w:pStyle w:val="ConsPlusNonformat"/>
        <w:jc w:val="center"/>
        <w:rPr>
          <w:rFonts w:ascii="Arial" w:hAnsi="Arial" w:cs="Arial"/>
          <w:sz w:val="24"/>
          <w:szCs w:val="24"/>
        </w:rPr>
      </w:pPr>
    </w:p>
    <w:p w:rsidR="00356EC4" w:rsidRPr="00F763B3" w:rsidRDefault="00356EC4" w:rsidP="006740D6">
      <w:pPr>
        <w:pStyle w:val="ConsPlusNonformat"/>
        <w:jc w:val="center"/>
        <w:rPr>
          <w:rFonts w:ascii="Arial" w:hAnsi="Arial" w:cs="Arial"/>
          <w:b/>
          <w:sz w:val="24"/>
          <w:szCs w:val="24"/>
        </w:rPr>
      </w:pPr>
      <w:r w:rsidRPr="00F763B3">
        <w:rPr>
          <w:rFonts w:ascii="Arial" w:hAnsi="Arial" w:cs="Arial"/>
          <w:b/>
          <w:sz w:val="24"/>
          <w:szCs w:val="24"/>
        </w:rPr>
        <w:t>3. Ответственность Сторон</w:t>
      </w:r>
    </w:p>
    <w:p w:rsidR="00356EC4" w:rsidRPr="00F763B3" w:rsidRDefault="00356EC4" w:rsidP="006740D6">
      <w:pPr>
        <w:pStyle w:val="ConsPlusNonformat"/>
        <w:ind w:firstLine="540"/>
        <w:jc w:val="both"/>
        <w:rPr>
          <w:rFonts w:ascii="Arial" w:hAnsi="Arial" w:cs="Arial"/>
          <w:sz w:val="24"/>
          <w:szCs w:val="24"/>
        </w:rPr>
      </w:pPr>
      <w:r w:rsidRPr="00F763B3">
        <w:rPr>
          <w:rFonts w:ascii="Arial" w:hAnsi="Arial" w:cs="Arial"/>
          <w:sz w:val="24"/>
          <w:szCs w:val="24"/>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356EC4" w:rsidRPr="00F763B3" w:rsidRDefault="00356EC4" w:rsidP="006740D6">
      <w:pPr>
        <w:ind w:firstLine="720"/>
        <w:jc w:val="center"/>
        <w:rPr>
          <w:rFonts w:ascii="Arial" w:hAnsi="Arial" w:cs="Arial"/>
          <w:sz w:val="24"/>
          <w:szCs w:val="24"/>
        </w:rPr>
      </w:pPr>
      <w:r w:rsidRPr="00F763B3">
        <w:rPr>
          <w:rFonts w:ascii="Arial" w:hAnsi="Arial" w:cs="Arial"/>
          <w:b/>
          <w:sz w:val="24"/>
          <w:szCs w:val="24"/>
        </w:rPr>
        <w:t>Срок действия Соглашения</w:t>
      </w:r>
    </w:p>
    <w:p w:rsidR="00356EC4" w:rsidRPr="00F763B3" w:rsidRDefault="00356EC4" w:rsidP="006740D6">
      <w:pPr>
        <w:pStyle w:val="ConsPlusNonformat"/>
        <w:ind w:firstLine="720"/>
        <w:jc w:val="center"/>
        <w:rPr>
          <w:rFonts w:ascii="Arial" w:hAnsi="Arial" w:cs="Arial"/>
          <w:sz w:val="24"/>
          <w:szCs w:val="24"/>
        </w:rPr>
      </w:pPr>
    </w:p>
    <w:p w:rsidR="00356EC4" w:rsidRPr="00F763B3" w:rsidRDefault="00356EC4" w:rsidP="006740D6">
      <w:pPr>
        <w:pStyle w:val="ConsPlusNonformat"/>
        <w:ind w:firstLine="540"/>
        <w:jc w:val="both"/>
        <w:rPr>
          <w:rFonts w:ascii="Arial" w:hAnsi="Arial" w:cs="Arial"/>
          <w:sz w:val="24"/>
          <w:szCs w:val="24"/>
        </w:rPr>
      </w:pPr>
      <w:r w:rsidRPr="00F763B3">
        <w:rPr>
          <w:rFonts w:ascii="Arial" w:hAnsi="Arial" w:cs="Arial"/>
          <w:sz w:val="24"/>
          <w:szCs w:val="24"/>
        </w:rPr>
        <w:t>Настоящее Соглашение вступает в силу со дня подписания обеими Сторонами и действует в течение ___________________________________ года (указывается текущий финансовый год и плановый период)</w:t>
      </w:r>
    </w:p>
    <w:p w:rsidR="00356EC4" w:rsidRPr="00F763B3" w:rsidRDefault="00356EC4" w:rsidP="006740D6">
      <w:pPr>
        <w:pStyle w:val="ConsPlusNonformat"/>
        <w:rPr>
          <w:rFonts w:ascii="Arial" w:hAnsi="Arial" w:cs="Arial"/>
          <w:sz w:val="24"/>
          <w:szCs w:val="24"/>
        </w:rPr>
      </w:pPr>
    </w:p>
    <w:p w:rsidR="00356EC4" w:rsidRPr="00F763B3" w:rsidRDefault="00356EC4" w:rsidP="006740D6">
      <w:pPr>
        <w:pStyle w:val="ConsPlusNonformat"/>
        <w:jc w:val="center"/>
        <w:rPr>
          <w:rFonts w:ascii="Arial" w:hAnsi="Arial" w:cs="Arial"/>
          <w:b/>
          <w:sz w:val="24"/>
          <w:szCs w:val="24"/>
        </w:rPr>
      </w:pPr>
      <w:r w:rsidRPr="00F763B3">
        <w:rPr>
          <w:rFonts w:ascii="Arial" w:hAnsi="Arial" w:cs="Arial"/>
          <w:b/>
          <w:sz w:val="24"/>
          <w:szCs w:val="24"/>
        </w:rPr>
        <w:t>5. Заключительные положения</w:t>
      </w:r>
    </w:p>
    <w:p w:rsidR="00356EC4" w:rsidRPr="00F763B3" w:rsidRDefault="00356EC4" w:rsidP="006740D6">
      <w:pPr>
        <w:pStyle w:val="ConsPlusNonformat"/>
        <w:rPr>
          <w:rFonts w:ascii="Arial" w:hAnsi="Arial" w:cs="Arial"/>
          <w:b/>
          <w:sz w:val="24"/>
          <w:szCs w:val="24"/>
        </w:rPr>
      </w:pPr>
    </w:p>
    <w:p w:rsidR="00356EC4" w:rsidRPr="00F763B3" w:rsidRDefault="00356EC4" w:rsidP="006740D6">
      <w:pPr>
        <w:pStyle w:val="ConsPlusNonformat"/>
        <w:ind w:firstLine="540"/>
        <w:jc w:val="both"/>
        <w:rPr>
          <w:rFonts w:ascii="Arial" w:hAnsi="Arial" w:cs="Arial"/>
          <w:sz w:val="24"/>
          <w:szCs w:val="24"/>
        </w:rPr>
      </w:pPr>
      <w:r w:rsidRPr="00F763B3">
        <w:rPr>
          <w:rFonts w:ascii="Arial" w:hAnsi="Arial" w:cs="Arial"/>
          <w:sz w:val="24"/>
          <w:szCs w:val="24"/>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356EC4" w:rsidRPr="00F763B3" w:rsidRDefault="00356EC4" w:rsidP="006740D6">
      <w:pPr>
        <w:pStyle w:val="ConsPlusNonformat"/>
        <w:ind w:firstLine="540"/>
        <w:jc w:val="both"/>
        <w:rPr>
          <w:rFonts w:ascii="Arial" w:hAnsi="Arial" w:cs="Arial"/>
          <w:sz w:val="24"/>
          <w:szCs w:val="24"/>
        </w:rPr>
      </w:pPr>
      <w:r w:rsidRPr="00F763B3">
        <w:rPr>
          <w:rFonts w:ascii="Arial" w:hAnsi="Arial" w:cs="Arial"/>
          <w:sz w:val="24"/>
          <w:szCs w:val="24"/>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356EC4" w:rsidRPr="00F763B3" w:rsidRDefault="00356EC4" w:rsidP="006740D6">
      <w:pPr>
        <w:pStyle w:val="ConsPlusNonformat"/>
        <w:ind w:firstLine="540"/>
        <w:jc w:val="both"/>
        <w:rPr>
          <w:rFonts w:ascii="Arial" w:hAnsi="Arial" w:cs="Arial"/>
          <w:sz w:val="24"/>
          <w:szCs w:val="24"/>
        </w:rPr>
      </w:pPr>
      <w:r w:rsidRPr="00F763B3">
        <w:rPr>
          <w:rFonts w:ascii="Arial" w:hAnsi="Arial" w:cs="Arial"/>
          <w:sz w:val="24"/>
          <w:szCs w:val="24"/>
        </w:rPr>
        <w:t>5.3. Споры между Сторонами решаются путем переговоров или в судебном порядке в соответствии с законодательством Российской Федерации.</w:t>
      </w:r>
    </w:p>
    <w:p w:rsidR="00356EC4" w:rsidRPr="00F763B3" w:rsidRDefault="00356EC4" w:rsidP="006740D6">
      <w:pPr>
        <w:pStyle w:val="ConsPlusNonformat"/>
        <w:ind w:firstLine="540"/>
        <w:jc w:val="both"/>
        <w:rPr>
          <w:rFonts w:ascii="Arial" w:hAnsi="Arial" w:cs="Arial"/>
          <w:sz w:val="24"/>
          <w:szCs w:val="24"/>
        </w:rPr>
      </w:pPr>
      <w:r w:rsidRPr="00F763B3">
        <w:rPr>
          <w:rFonts w:ascii="Arial" w:hAnsi="Arial" w:cs="Arial"/>
          <w:sz w:val="24"/>
          <w:szCs w:val="24"/>
        </w:rPr>
        <w:t xml:space="preserve">5.4. Настоящее Соглашение составлено в двух экземплярах, имеющих одинаковую юридическую силу. </w:t>
      </w:r>
    </w:p>
    <w:p w:rsidR="00356EC4" w:rsidRPr="00F763B3" w:rsidRDefault="00356EC4" w:rsidP="006740D6">
      <w:pPr>
        <w:pStyle w:val="ConsPlusNonformat"/>
        <w:rPr>
          <w:rFonts w:ascii="Arial" w:hAnsi="Arial" w:cs="Arial"/>
          <w:sz w:val="24"/>
          <w:szCs w:val="24"/>
        </w:rPr>
      </w:pPr>
    </w:p>
    <w:p w:rsidR="00356EC4" w:rsidRPr="00F763B3" w:rsidRDefault="00356EC4" w:rsidP="006740D6">
      <w:pPr>
        <w:pStyle w:val="ConsPlusNonformat"/>
        <w:jc w:val="center"/>
        <w:rPr>
          <w:rFonts w:ascii="Arial" w:hAnsi="Arial" w:cs="Arial"/>
          <w:sz w:val="24"/>
          <w:szCs w:val="24"/>
        </w:rPr>
      </w:pPr>
      <w:r w:rsidRPr="00F763B3">
        <w:rPr>
          <w:rFonts w:ascii="Arial" w:hAnsi="Arial" w:cs="Arial"/>
          <w:sz w:val="24"/>
          <w:szCs w:val="24"/>
        </w:rPr>
        <w:t>6. Платежные реквизиты Сторон</w:t>
      </w:r>
    </w:p>
    <w:p w:rsidR="00356EC4" w:rsidRPr="00F763B3" w:rsidRDefault="00356EC4" w:rsidP="006740D6">
      <w:pPr>
        <w:pStyle w:val="ConsPlusNonformat"/>
        <w:rPr>
          <w:rFonts w:ascii="Arial" w:hAnsi="Arial" w:cs="Arial"/>
          <w:sz w:val="24"/>
          <w:szCs w:val="24"/>
          <w:highlight w:val="red"/>
        </w:rPr>
      </w:pPr>
    </w:p>
    <w:tbl>
      <w:tblPr>
        <w:tblW w:w="0" w:type="auto"/>
        <w:tblLook w:val="0000"/>
      </w:tblPr>
      <w:tblGrid>
        <w:gridCol w:w="4785"/>
        <w:gridCol w:w="4785"/>
      </w:tblGrid>
      <w:tr w:rsidR="00356EC4" w:rsidRPr="00F763B3" w:rsidTr="003B3257">
        <w:tc>
          <w:tcPr>
            <w:tcW w:w="4785" w:type="dxa"/>
          </w:tcPr>
          <w:p w:rsidR="00356EC4" w:rsidRPr="00F763B3" w:rsidRDefault="00356EC4" w:rsidP="003B3257">
            <w:pPr>
              <w:pStyle w:val="ConsPlusNonformat"/>
              <w:jc w:val="center"/>
              <w:rPr>
                <w:rFonts w:ascii="Arial" w:hAnsi="Arial" w:cs="Arial"/>
                <w:sz w:val="24"/>
                <w:szCs w:val="24"/>
              </w:rPr>
            </w:pPr>
            <w:r w:rsidRPr="00F763B3">
              <w:rPr>
                <w:rFonts w:ascii="Arial" w:hAnsi="Arial" w:cs="Arial"/>
                <w:sz w:val="24"/>
                <w:szCs w:val="24"/>
              </w:rPr>
              <w:t>Учредитель</w:t>
            </w:r>
          </w:p>
        </w:tc>
        <w:tc>
          <w:tcPr>
            <w:tcW w:w="4786" w:type="dxa"/>
          </w:tcPr>
          <w:p w:rsidR="00356EC4" w:rsidRPr="00F763B3" w:rsidRDefault="00356EC4" w:rsidP="003B3257">
            <w:pPr>
              <w:pStyle w:val="ConsPlusNonformat"/>
              <w:jc w:val="center"/>
              <w:rPr>
                <w:rFonts w:ascii="Arial" w:hAnsi="Arial" w:cs="Arial"/>
                <w:sz w:val="24"/>
                <w:szCs w:val="24"/>
              </w:rPr>
            </w:pPr>
            <w:r w:rsidRPr="00F763B3">
              <w:rPr>
                <w:rFonts w:ascii="Arial" w:hAnsi="Arial" w:cs="Arial"/>
                <w:sz w:val="24"/>
                <w:szCs w:val="24"/>
              </w:rPr>
              <w:t>Учреждение</w:t>
            </w:r>
          </w:p>
        </w:tc>
      </w:tr>
      <w:tr w:rsidR="00356EC4" w:rsidRPr="00F763B3" w:rsidTr="003B3257">
        <w:tc>
          <w:tcPr>
            <w:tcW w:w="4785" w:type="dxa"/>
          </w:tcPr>
          <w:p w:rsidR="00356EC4" w:rsidRPr="00F763B3" w:rsidRDefault="00356EC4" w:rsidP="003B3257">
            <w:pPr>
              <w:pStyle w:val="ConsPlusNonformat"/>
              <w:rPr>
                <w:rFonts w:ascii="Arial" w:hAnsi="Arial" w:cs="Arial"/>
                <w:sz w:val="24"/>
                <w:szCs w:val="24"/>
              </w:rPr>
            </w:pPr>
            <w:r w:rsidRPr="00F763B3">
              <w:rPr>
                <w:rFonts w:ascii="Arial" w:hAnsi="Arial" w:cs="Arial"/>
                <w:sz w:val="24"/>
                <w:szCs w:val="24"/>
              </w:rPr>
              <w:t>Место нахождения</w:t>
            </w:r>
          </w:p>
          <w:p w:rsidR="00356EC4" w:rsidRPr="00F763B3" w:rsidRDefault="00356EC4" w:rsidP="003B3257">
            <w:pPr>
              <w:pStyle w:val="ConsPlusNonformat"/>
              <w:rPr>
                <w:rFonts w:ascii="Arial" w:hAnsi="Arial" w:cs="Arial"/>
                <w:sz w:val="24"/>
                <w:szCs w:val="24"/>
              </w:rPr>
            </w:pPr>
            <w:r w:rsidRPr="00F763B3">
              <w:rPr>
                <w:rFonts w:ascii="Arial" w:hAnsi="Arial" w:cs="Arial"/>
                <w:sz w:val="24"/>
                <w:szCs w:val="24"/>
              </w:rPr>
              <w:t>Банковские реквизиты</w:t>
            </w:r>
          </w:p>
          <w:p w:rsidR="00356EC4" w:rsidRPr="00F763B3" w:rsidRDefault="00356EC4" w:rsidP="003B3257">
            <w:pPr>
              <w:pStyle w:val="ConsPlusNonformat"/>
              <w:rPr>
                <w:rFonts w:ascii="Arial" w:hAnsi="Arial" w:cs="Arial"/>
                <w:sz w:val="24"/>
                <w:szCs w:val="24"/>
              </w:rPr>
            </w:pPr>
            <w:r w:rsidRPr="00F763B3">
              <w:rPr>
                <w:rFonts w:ascii="Arial" w:hAnsi="Arial" w:cs="Arial"/>
                <w:sz w:val="24"/>
                <w:szCs w:val="24"/>
              </w:rPr>
              <w:t>ИНН</w:t>
            </w:r>
          </w:p>
          <w:p w:rsidR="00356EC4" w:rsidRPr="00F763B3" w:rsidRDefault="00356EC4" w:rsidP="003B3257">
            <w:pPr>
              <w:pStyle w:val="ConsPlusNonformat"/>
              <w:rPr>
                <w:rFonts w:ascii="Arial" w:hAnsi="Arial" w:cs="Arial"/>
                <w:sz w:val="24"/>
                <w:szCs w:val="24"/>
              </w:rPr>
            </w:pPr>
            <w:r w:rsidRPr="00F763B3">
              <w:rPr>
                <w:rFonts w:ascii="Arial" w:hAnsi="Arial" w:cs="Arial"/>
                <w:sz w:val="24"/>
                <w:szCs w:val="24"/>
              </w:rPr>
              <w:t>БИК</w:t>
            </w:r>
          </w:p>
          <w:p w:rsidR="00356EC4" w:rsidRPr="00F763B3" w:rsidRDefault="00356EC4" w:rsidP="003B3257">
            <w:pPr>
              <w:pStyle w:val="ConsPlusNonformat"/>
              <w:rPr>
                <w:rFonts w:ascii="Arial" w:hAnsi="Arial" w:cs="Arial"/>
                <w:sz w:val="24"/>
                <w:szCs w:val="24"/>
              </w:rPr>
            </w:pPr>
            <w:r w:rsidRPr="00F763B3">
              <w:rPr>
                <w:rFonts w:ascii="Arial" w:hAnsi="Arial" w:cs="Arial"/>
                <w:sz w:val="24"/>
                <w:szCs w:val="24"/>
              </w:rPr>
              <w:t>р/с</w:t>
            </w:r>
          </w:p>
          <w:p w:rsidR="00356EC4" w:rsidRPr="00F763B3" w:rsidRDefault="00356EC4" w:rsidP="003B3257">
            <w:pPr>
              <w:pStyle w:val="ConsPlusNonformat"/>
              <w:rPr>
                <w:rFonts w:ascii="Arial" w:hAnsi="Arial" w:cs="Arial"/>
                <w:sz w:val="24"/>
                <w:szCs w:val="24"/>
              </w:rPr>
            </w:pPr>
            <w:r w:rsidRPr="00F763B3">
              <w:rPr>
                <w:rFonts w:ascii="Arial" w:hAnsi="Arial" w:cs="Arial"/>
                <w:sz w:val="24"/>
                <w:szCs w:val="24"/>
              </w:rPr>
              <w:t>л/с</w:t>
            </w:r>
          </w:p>
          <w:p w:rsidR="00356EC4" w:rsidRPr="00F763B3" w:rsidRDefault="00356EC4" w:rsidP="003B3257">
            <w:pPr>
              <w:pStyle w:val="ConsPlusNonformat"/>
              <w:rPr>
                <w:rFonts w:ascii="Arial" w:hAnsi="Arial" w:cs="Arial"/>
                <w:sz w:val="24"/>
                <w:szCs w:val="24"/>
              </w:rPr>
            </w:pPr>
          </w:p>
        </w:tc>
        <w:tc>
          <w:tcPr>
            <w:tcW w:w="4786" w:type="dxa"/>
          </w:tcPr>
          <w:p w:rsidR="00356EC4" w:rsidRPr="00F763B3" w:rsidRDefault="00356EC4" w:rsidP="003B3257">
            <w:pPr>
              <w:pStyle w:val="ConsPlusNonformat"/>
              <w:rPr>
                <w:rFonts w:ascii="Arial" w:hAnsi="Arial" w:cs="Arial"/>
                <w:sz w:val="24"/>
                <w:szCs w:val="24"/>
              </w:rPr>
            </w:pPr>
            <w:r w:rsidRPr="00F763B3">
              <w:rPr>
                <w:rFonts w:ascii="Arial" w:hAnsi="Arial" w:cs="Arial"/>
                <w:sz w:val="24"/>
                <w:szCs w:val="24"/>
              </w:rPr>
              <w:t>Место нахождения</w:t>
            </w:r>
          </w:p>
          <w:p w:rsidR="00356EC4" w:rsidRPr="00F763B3" w:rsidRDefault="00356EC4" w:rsidP="003B3257">
            <w:pPr>
              <w:pStyle w:val="ConsPlusNonformat"/>
              <w:rPr>
                <w:rFonts w:ascii="Arial" w:hAnsi="Arial" w:cs="Arial"/>
                <w:sz w:val="24"/>
                <w:szCs w:val="24"/>
              </w:rPr>
            </w:pPr>
            <w:r w:rsidRPr="00F763B3">
              <w:rPr>
                <w:rFonts w:ascii="Arial" w:hAnsi="Arial" w:cs="Arial"/>
                <w:sz w:val="24"/>
                <w:szCs w:val="24"/>
              </w:rPr>
              <w:t>Банковские реквизиты</w:t>
            </w:r>
          </w:p>
          <w:p w:rsidR="00356EC4" w:rsidRPr="00F763B3" w:rsidRDefault="00356EC4" w:rsidP="003B3257">
            <w:pPr>
              <w:pStyle w:val="ConsPlusNonformat"/>
              <w:rPr>
                <w:rFonts w:ascii="Arial" w:hAnsi="Arial" w:cs="Arial"/>
                <w:sz w:val="24"/>
                <w:szCs w:val="24"/>
              </w:rPr>
            </w:pPr>
            <w:r w:rsidRPr="00F763B3">
              <w:rPr>
                <w:rFonts w:ascii="Arial" w:hAnsi="Arial" w:cs="Arial"/>
                <w:sz w:val="24"/>
                <w:szCs w:val="24"/>
              </w:rPr>
              <w:t>ИНН</w:t>
            </w:r>
          </w:p>
          <w:p w:rsidR="00356EC4" w:rsidRPr="00F763B3" w:rsidRDefault="00356EC4" w:rsidP="003B3257">
            <w:pPr>
              <w:pStyle w:val="ConsPlusNonformat"/>
              <w:rPr>
                <w:rFonts w:ascii="Arial" w:hAnsi="Arial" w:cs="Arial"/>
                <w:sz w:val="24"/>
                <w:szCs w:val="24"/>
              </w:rPr>
            </w:pPr>
            <w:r w:rsidRPr="00F763B3">
              <w:rPr>
                <w:rFonts w:ascii="Arial" w:hAnsi="Arial" w:cs="Arial"/>
                <w:sz w:val="24"/>
                <w:szCs w:val="24"/>
              </w:rPr>
              <w:t>БИК</w:t>
            </w:r>
          </w:p>
          <w:p w:rsidR="00356EC4" w:rsidRPr="00F763B3" w:rsidRDefault="00356EC4" w:rsidP="003B3257">
            <w:pPr>
              <w:pStyle w:val="ConsPlusNonformat"/>
              <w:rPr>
                <w:rFonts w:ascii="Arial" w:hAnsi="Arial" w:cs="Arial"/>
                <w:sz w:val="24"/>
                <w:szCs w:val="24"/>
              </w:rPr>
            </w:pPr>
            <w:r w:rsidRPr="00F763B3">
              <w:rPr>
                <w:rFonts w:ascii="Arial" w:hAnsi="Arial" w:cs="Arial"/>
                <w:sz w:val="24"/>
                <w:szCs w:val="24"/>
              </w:rPr>
              <w:t>р/с</w:t>
            </w:r>
          </w:p>
          <w:p w:rsidR="00356EC4" w:rsidRPr="00F763B3" w:rsidRDefault="00356EC4" w:rsidP="003B3257">
            <w:pPr>
              <w:pStyle w:val="ConsPlusNonformat"/>
              <w:rPr>
                <w:rFonts w:ascii="Arial" w:hAnsi="Arial" w:cs="Arial"/>
                <w:sz w:val="24"/>
                <w:szCs w:val="24"/>
              </w:rPr>
            </w:pPr>
            <w:r w:rsidRPr="00F763B3">
              <w:rPr>
                <w:rFonts w:ascii="Arial" w:hAnsi="Arial" w:cs="Arial"/>
                <w:sz w:val="24"/>
                <w:szCs w:val="24"/>
              </w:rPr>
              <w:t>л/с</w:t>
            </w:r>
          </w:p>
          <w:p w:rsidR="00356EC4" w:rsidRPr="00F763B3" w:rsidRDefault="00356EC4" w:rsidP="003B3257">
            <w:pPr>
              <w:pStyle w:val="ConsPlusNonformat"/>
              <w:rPr>
                <w:rFonts w:ascii="Arial" w:hAnsi="Arial" w:cs="Arial"/>
                <w:sz w:val="24"/>
                <w:szCs w:val="24"/>
              </w:rPr>
            </w:pPr>
          </w:p>
        </w:tc>
      </w:tr>
      <w:tr w:rsidR="00356EC4" w:rsidRPr="00F763B3" w:rsidTr="003B3257">
        <w:tc>
          <w:tcPr>
            <w:tcW w:w="4785" w:type="dxa"/>
          </w:tcPr>
          <w:p w:rsidR="00356EC4" w:rsidRPr="00F763B3" w:rsidRDefault="00356EC4" w:rsidP="003B3257">
            <w:pPr>
              <w:pStyle w:val="ConsPlusNonformat"/>
              <w:rPr>
                <w:rFonts w:ascii="Arial" w:hAnsi="Arial" w:cs="Arial"/>
                <w:sz w:val="24"/>
                <w:szCs w:val="24"/>
              </w:rPr>
            </w:pPr>
            <w:r w:rsidRPr="00F763B3">
              <w:rPr>
                <w:rFonts w:ascii="Arial" w:hAnsi="Arial" w:cs="Arial"/>
                <w:sz w:val="24"/>
                <w:szCs w:val="24"/>
              </w:rPr>
              <w:t>________________________________</w:t>
            </w:r>
          </w:p>
          <w:p w:rsidR="00356EC4" w:rsidRPr="00F763B3" w:rsidRDefault="00356EC4" w:rsidP="003B3257">
            <w:pPr>
              <w:pStyle w:val="ConsPlusNonformat"/>
              <w:rPr>
                <w:rFonts w:ascii="Arial" w:hAnsi="Arial" w:cs="Arial"/>
                <w:sz w:val="24"/>
                <w:szCs w:val="24"/>
              </w:rPr>
            </w:pPr>
            <w:r w:rsidRPr="00F763B3">
              <w:rPr>
                <w:rFonts w:ascii="Arial" w:hAnsi="Arial" w:cs="Arial"/>
                <w:sz w:val="24"/>
                <w:szCs w:val="24"/>
              </w:rPr>
              <w:t>(Ф.И.О.)</w:t>
            </w:r>
          </w:p>
          <w:p w:rsidR="00356EC4" w:rsidRPr="00F763B3" w:rsidRDefault="00356EC4" w:rsidP="003B3257">
            <w:pPr>
              <w:pStyle w:val="ConsPlusNonformat"/>
              <w:rPr>
                <w:rFonts w:ascii="Arial" w:hAnsi="Arial" w:cs="Arial"/>
                <w:sz w:val="24"/>
                <w:szCs w:val="24"/>
              </w:rPr>
            </w:pPr>
            <w:r w:rsidRPr="00F763B3">
              <w:rPr>
                <w:rFonts w:ascii="Arial" w:hAnsi="Arial" w:cs="Arial"/>
                <w:sz w:val="24"/>
                <w:szCs w:val="24"/>
              </w:rPr>
              <w:t>М.П.</w:t>
            </w:r>
          </w:p>
        </w:tc>
        <w:tc>
          <w:tcPr>
            <w:tcW w:w="4786" w:type="dxa"/>
          </w:tcPr>
          <w:p w:rsidR="00356EC4" w:rsidRPr="00F763B3" w:rsidRDefault="00356EC4" w:rsidP="003B3257">
            <w:pPr>
              <w:pStyle w:val="ConsPlusNonformat"/>
              <w:rPr>
                <w:rFonts w:ascii="Arial" w:hAnsi="Arial" w:cs="Arial"/>
                <w:sz w:val="24"/>
                <w:szCs w:val="24"/>
              </w:rPr>
            </w:pPr>
            <w:r w:rsidRPr="00F763B3">
              <w:rPr>
                <w:rFonts w:ascii="Arial" w:hAnsi="Arial" w:cs="Arial"/>
                <w:sz w:val="24"/>
                <w:szCs w:val="24"/>
              </w:rPr>
              <w:t>________________________________</w:t>
            </w:r>
          </w:p>
          <w:p w:rsidR="00356EC4" w:rsidRPr="00F763B3" w:rsidRDefault="00356EC4" w:rsidP="003B3257">
            <w:pPr>
              <w:pStyle w:val="ConsPlusNonformat"/>
              <w:rPr>
                <w:rFonts w:ascii="Arial" w:hAnsi="Arial" w:cs="Arial"/>
                <w:sz w:val="24"/>
                <w:szCs w:val="24"/>
              </w:rPr>
            </w:pPr>
            <w:r w:rsidRPr="00F763B3">
              <w:rPr>
                <w:rFonts w:ascii="Arial" w:hAnsi="Arial" w:cs="Arial"/>
                <w:sz w:val="24"/>
                <w:szCs w:val="24"/>
              </w:rPr>
              <w:t>(Ф.И.О.)</w:t>
            </w:r>
          </w:p>
          <w:p w:rsidR="00356EC4" w:rsidRPr="00F763B3" w:rsidRDefault="00356EC4" w:rsidP="003B3257">
            <w:pPr>
              <w:pStyle w:val="ConsPlusNonformat"/>
              <w:rPr>
                <w:rFonts w:ascii="Arial" w:hAnsi="Arial" w:cs="Arial"/>
                <w:sz w:val="24"/>
                <w:szCs w:val="24"/>
              </w:rPr>
            </w:pPr>
            <w:r w:rsidRPr="00F763B3">
              <w:rPr>
                <w:rFonts w:ascii="Arial" w:hAnsi="Arial" w:cs="Arial"/>
                <w:sz w:val="24"/>
                <w:szCs w:val="24"/>
              </w:rPr>
              <w:t>М.П.</w:t>
            </w:r>
          </w:p>
        </w:tc>
      </w:tr>
    </w:tbl>
    <w:p w:rsidR="00356EC4" w:rsidRPr="00F763B3" w:rsidRDefault="00356EC4" w:rsidP="006740D6">
      <w:pPr>
        <w:pStyle w:val="ConsPlusNonformat"/>
        <w:rPr>
          <w:rFonts w:ascii="Arial" w:hAnsi="Arial" w:cs="Arial"/>
          <w:sz w:val="24"/>
          <w:szCs w:val="24"/>
        </w:rPr>
      </w:pPr>
    </w:p>
    <w:p w:rsidR="00356EC4" w:rsidRPr="00F763B3" w:rsidRDefault="00356EC4" w:rsidP="006740D6">
      <w:pPr>
        <w:pStyle w:val="ConsPlusNonformat"/>
        <w:rPr>
          <w:rFonts w:ascii="Arial" w:hAnsi="Arial" w:cs="Arial"/>
          <w:sz w:val="24"/>
          <w:szCs w:val="24"/>
        </w:rPr>
      </w:pPr>
    </w:p>
    <w:p w:rsidR="00356EC4" w:rsidRDefault="00356EC4" w:rsidP="006740D6">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356EC4" w:rsidRDefault="00356EC4" w:rsidP="006740D6">
      <w:pPr>
        <w:autoSpaceDE w:val="0"/>
        <w:autoSpaceDN w:val="0"/>
        <w:adjustRightInd w:val="0"/>
        <w:jc w:val="both"/>
        <w:rPr>
          <w:sz w:val="16"/>
          <w:szCs w:val="16"/>
        </w:rPr>
      </w:pPr>
    </w:p>
    <w:p w:rsidR="00356EC4" w:rsidRDefault="00356EC4" w:rsidP="006740D6">
      <w:pPr>
        <w:autoSpaceDE w:val="0"/>
        <w:autoSpaceDN w:val="0"/>
        <w:adjustRightInd w:val="0"/>
        <w:jc w:val="both"/>
        <w:rPr>
          <w:sz w:val="16"/>
          <w:szCs w:val="16"/>
        </w:rPr>
      </w:pPr>
    </w:p>
    <w:p w:rsidR="00356EC4" w:rsidRDefault="00356EC4" w:rsidP="006740D6">
      <w:pPr>
        <w:autoSpaceDE w:val="0"/>
        <w:autoSpaceDN w:val="0"/>
        <w:adjustRightInd w:val="0"/>
        <w:jc w:val="both"/>
        <w:rPr>
          <w:sz w:val="16"/>
          <w:szCs w:val="16"/>
        </w:rPr>
      </w:pPr>
    </w:p>
    <w:p w:rsidR="00356EC4" w:rsidRDefault="00356EC4" w:rsidP="006740D6">
      <w:pPr>
        <w:rPr>
          <w:sz w:val="16"/>
          <w:szCs w:val="16"/>
        </w:rPr>
        <w:sectPr w:rsidR="00356EC4">
          <w:pgSz w:w="11906" w:h="16838"/>
          <w:pgMar w:top="851" w:right="851" w:bottom="851" w:left="1701" w:header="709" w:footer="709" w:gutter="0"/>
          <w:cols w:space="720"/>
        </w:sectPr>
      </w:pPr>
    </w:p>
    <w:p w:rsidR="00356EC4" w:rsidRDefault="00356EC4" w:rsidP="006740D6">
      <w:pPr>
        <w:autoSpaceDE w:val="0"/>
        <w:autoSpaceDN w:val="0"/>
        <w:adjustRightInd w:val="0"/>
        <w:jc w:val="right"/>
        <w:outlineLvl w:val="1"/>
        <w:rPr>
          <w:b/>
        </w:rPr>
      </w:pPr>
      <w:r>
        <w:rPr>
          <w:b/>
        </w:rPr>
        <w:t>Приложение</w:t>
      </w:r>
    </w:p>
    <w:p w:rsidR="00356EC4" w:rsidRDefault="00356EC4" w:rsidP="006740D6">
      <w:pPr>
        <w:autoSpaceDE w:val="0"/>
        <w:autoSpaceDN w:val="0"/>
        <w:adjustRightInd w:val="0"/>
        <w:ind w:left="4680"/>
        <w:jc w:val="right"/>
      </w:pPr>
      <w:r>
        <w:t>к Соглашению о порядке и условия предоставления субсидии на финансовое обеспечение выполнения муниципального задания на оказание муниципальных услуг (выполнение работ)</w:t>
      </w:r>
    </w:p>
    <w:p w:rsidR="00356EC4" w:rsidRDefault="00356EC4" w:rsidP="006740D6">
      <w:pPr>
        <w:autoSpaceDE w:val="0"/>
        <w:autoSpaceDN w:val="0"/>
        <w:adjustRightInd w:val="0"/>
        <w:ind w:left="4680"/>
        <w:jc w:val="right"/>
        <w:rPr>
          <w:sz w:val="20"/>
          <w:szCs w:val="20"/>
        </w:rPr>
      </w:pPr>
    </w:p>
    <w:p w:rsidR="00356EC4" w:rsidRDefault="00356EC4" w:rsidP="006740D6">
      <w:pPr>
        <w:autoSpaceDE w:val="0"/>
        <w:autoSpaceDN w:val="0"/>
        <w:adjustRightInd w:val="0"/>
        <w:ind w:left="4680"/>
        <w:jc w:val="right"/>
        <w:rPr>
          <w:sz w:val="20"/>
          <w:szCs w:val="20"/>
        </w:rPr>
      </w:pPr>
    </w:p>
    <w:p w:rsidR="00356EC4" w:rsidRDefault="00356EC4" w:rsidP="006740D6">
      <w:pPr>
        <w:autoSpaceDE w:val="0"/>
        <w:autoSpaceDN w:val="0"/>
        <w:adjustRightInd w:val="0"/>
        <w:ind w:left="4680"/>
        <w:jc w:val="right"/>
        <w:rPr>
          <w:sz w:val="20"/>
          <w:szCs w:val="20"/>
        </w:rPr>
      </w:pPr>
    </w:p>
    <w:p w:rsidR="00356EC4" w:rsidRDefault="00356EC4" w:rsidP="006740D6">
      <w:pPr>
        <w:autoSpaceDE w:val="0"/>
        <w:autoSpaceDN w:val="0"/>
        <w:adjustRightInd w:val="0"/>
        <w:ind w:firstLine="540"/>
        <w:jc w:val="center"/>
        <w:rPr>
          <w:sz w:val="28"/>
          <w:szCs w:val="28"/>
        </w:rPr>
      </w:pPr>
      <w:r>
        <w:rPr>
          <w:sz w:val="28"/>
          <w:szCs w:val="28"/>
        </w:rPr>
        <w:t>График перечисления Субсидии</w:t>
      </w:r>
    </w:p>
    <w:p w:rsidR="00356EC4" w:rsidRDefault="00356EC4" w:rsidP="006740D6">
      <w:pPr>
        <w:autoSpaceDE w:val="0"/>
        <w:autoSpaceDN w:val="0"/>
        <w:adjustRightInd w:val="0"/>
        <w:ind w:firstLine="540"/>
        <w:jc w:val="both"/>
        <w:rPr>
          <w:sz w:val="28"/>
          <w:szCs w:val="28"/>
        </w:rPr>
      </w:pPr>
    </w:p>
    <w:tbl>
      <w:tblPr>
        <w:tblW w:w="0" w:type="auto"/>
        <w:tblInd w:w="70" w:type="dxa"/>
        <w:tblLayout w:type="fixed"/>
        <w:tblCellMar>
          <w:left w:w="70" w:type="dxa"/>
          <w:right w:w="70" w:type="dxa"/>
        </w:tblCellMar>
        <w:tblLook w:val="0000"/>
      </w:tblPr>
      <w:tblGrid>
        <w:gridCol w:w="4680"/>
        <w:gridCol w:w="3420"/>
      </w:tblGrid>
      <w:tr w:rsidR="00356EC4" w:rsidTr="003B3257">
        <w:trPr>
          <w:trHeight w:val="360"/>
        </w:trPr>
        <w:tc>
          <w:tcPr>
            <w:tcW w:w="4680" w:type="dxa"/>
            <w:tcBorders>
              <w:top w:val="single" w:sz="6" w:space="0" w:color="auto"/>
              <w:left w:val="single" w:sz="6" w:space="0" w:color="auto"/>
              <w:bottom w:val="single" w:sz="6" w:space="0" w:color="auto"/>
              <w:right w:val="single" w:sz="6" w:space="0" w:color="auto"/>
            </w:tcBorders>
            <w:vAlign w:val="center"/>
          </w:tcPr>
          <w:p w:rsidR="00356EC4" w:rsidRDefault="00356EC4" w:rsidP="003B3257">
            <w:pPr>
              <w:pStyle w:val="ConsPlusCell"/>
              <w:jc w:val="center"/>
              <w:rPr>
                <w:rFonts w:ascii="Times New Roman" w:hAnsi="Times New Roman" w:cs="Times New Roman"/>
                <w:sz w:val="28"/>
                <w:szCs w:val="28"/>
              </w:rPr>
            </w:pPr>
            <w:r>
              <w:rPr>
                <w:rFonts w:ascii="Times New Roman" w:hAnsi="Times New Roman" w:cs="Times New Roman"/>
                <w:sz w:val="28"/>
                <w:szCs w:val="28"/>
              </w:rPr>
              <w:t>Сроки предоставления субсидии *</w:t>
            </w:r>
          </w:p>
        </w:tc>
        <w:tc>
          <w:tcPr>
            <w:tcW w:w="3420" w:type="dxa"/>
            <w:tcBorders>
              <w:top w:val="single" w:sz="6" w:space="0" w:color="auto"/>
              <w:left w:val="single" w:sz="6" w:space="0" w:color="auto"/>
              <w:bottom w:val="single" w:sz="6" w:space="0" w:color="auto"/>
              <w:right w:val="single" w:sz="6" w:space="0" w:color="auto"/>
            </w:tcBorders>
            <w:vAlign w:val="center"/>
          </w:tcPr>
          <w:p w:rsidR="00356EC4" w:rsidRDefault="00356EC4" w:rsidP="003B3257">
            <w:pPr>
              <w:pStyle w:val="ConsPlusCell"/>
              <w:jc w:val="center"/>
              <w:rPr>
                <w:rFonts w:ascii="Times New Roman" w:hAnsi="Times New Roman" w:cs="Times New Roman"/>
                <w:sz w:val="28"/>
                <w:szCs w:val="28"/>
              </w:rPr>
            </w:pPr>
            <w:r>
              <w:rPr>
                <w:rFonts w:ascii="Times New Roman" w:hAnsi="Times New Roman" w:cs="Times New Roman"/>
                <w:sz w:val="28"/>
                <w:szCs w:val="28"/>
              </w:rPr>
              <w:t>Сумма, рублей</w:t>
            </w:r>
          </w:p>
        </w:tc>
      </w:tr>
      <w:tr w:rsidR="00356EC4" w:rsidTr="003B3257">
        <w:trPr>
          <w:trHeight w:val="292"/>
        </w:trPr>
        <w:tc>
          <w:tcPr>
            <w:tcW w:w="4680" w:type="dxa"/>
            <w:tcBorders>
              <w:top w:val="single" w:sz="6" w:space="0" w:color="auto"/>
              <w:left w:val="single" w:sz="6" w:space="0" w:color="auto"/>
              <w:bottom w:val="single" w:sz="6" w:space="0" w:color="auto"/>
              <w:right w:val="single" w:sz="6" w:space="0" w:color="auto"/>
            </w:tcBorders>
          </w:tcPr>
          <w:p w:rsidR="00356EC4" w:rsidRDefault="00356EC4" w:rsidP="003B3257">
            <w:pPr>
              <w:pStyle w:val="ConsPlusCell"/>
              <w:rPr>
                <w:rFonts w:ascii="Times New Roman" w:hAnsi="Times New Roman" w:cs="Times New Roman"/>
                <w:sz w:val="28"/>
                <w:szCs w:val="28"/>
              </w:rPr>
            </w:pPr>
            <w:r>
              <w:rPr>
                <w:rFonts w:ascii="Times New Roman" w:hAnsi="Times New Roman" w:cs="Times New Roman"/>
                <w:sz w:val="28"/>
                <w:szCs w:val="28"/>
              </w:rPr>
              <w:t>- до _________</w:t>
            </w:r>
          </w:p>
        </w:tc>
        <w:tc>
          <w:tcPr>
            <w:tcW w:w="3420" w:type="dxa"/>
            <w:tcBorders>
              <w:top w:val="single" w:sz="6" w:space="0" w:color="auto"/>
              <w:left w:val="single" w:sz="6" w:space="0" w:color="auto"/>
              <w:bottom w:val="single" w:sz="6" w:space="0" w:color="auto"/>
              <w:right w:val="single" w:sz="6" w:space="0" w:color="auto"/>
            </w:tcBorders>
          </w:tcPr>
          <w:p w:rsidR="00356EC4" w:rsidRDefault="00356EC4" w:rsidP="003B3257">
            <w:pPr>
              <w:pStyle w:val="ConsPlusCell"/>
              <w:rPr>
                <w:rFonts w:ascii="Times New Roman" w:hAnsi="Times New Roman" w:cs="Times New Roman"/>
                <w:sz w:val="28"/>
                <w:szCs w:val="28"/>
              </w:rPr>
            </w:pPr>
          </w:p>
        </w:tc>
      </w:tr>
      <w:tr w:rsidR="00356EC4" w:rsidTr="003B3257">
        <w:trPr>
          <w:trHeight w:val="292"/>
        </w:trPr>
        <w:tc>
          <w:tcPr>
            <w:tcW w:w="4680" w:type="dxa"/>
            <w:tcBorders>
              <w:top w:val="single" w:sz="6" w:space="0" w:color="auto"/>
              <w:left w:val="single" w:sz="6" w:space="0" w:color="auto"/>
              <w:bottom w:val="single" w:sz="6" w:space="0" w:color="auto"/>
              <w:right w:val="single" w:sz="6" w:space="0" w:color="auto"/>
            </w:tcBorders>
          </w:tcPr>
          <w:p w:rsidR="00356EC4" w:rsidRDefault="00356EC4" w:rsidP="003B3257">
            <w:pPr>
              <w:pStyle w:val="ConsPlusCell"/>
              <w:rPr>
                <w:rFonts w:ascii="Times New Roman" w:hAnsi="Times New Roman" w:cs="Times New Roman"/>
                <w:sz w:val="28"/>
                <w:szCs w:val="28"/>
              </w:rPr>
            </w:pPr>
            <w:r>
              <w:rPr>
                <w:rFonts w:ascii="Times New Roman" w:hAnsi="Times New Roman" w:cs="Times New Roman"/>
                <w:sz w:val="28"/>
                <w:szCs w:val="28"/>
              </w:rPr>
              <w:t>- до _________</w:t>
            </w:r>
          </w:p>
        </w:tc>
        <w:tc>
          <w:tcPr>
            <w:tcW w:w="3420" w:type="dxa"/>
            <w:tcBorders>
              <w:top w:val="single" w:sz="6" w:space="0" w:color="auto"/>
              <w:left w:val="single" w:sz="6" w:space="0" w:color="auto"/>
              <w:bottom w:val="single" w:sz="6" w:space="0" w:color="auto"/>
              <w:right w:val="single" w:sz="6" w:space="0" w:color="auto"/>
            </w:tcBorders>
          </w:tcPr>
          <w:p w:rsidR="00356EC4" w:rsidRDefault="00356EC4" w:rsidP="003B3257">
            <w:pPr>
              <w:pStyle w:val="ConsPlusCell"/>
              <w:rPr>
                <w:rFonts w:ascii="Times New Roman" w:hAnsi="Times New Roman" w:cs="Times New Roman"/>
                <w:sz w:val="28"/>
                <w:szCs w:val="28"/>
              </w:rPr>
            </w:pPr>
          </w:p>
        </w:tc>
      </w:tr>
      <w:tr w:rsidR="00356EC4" w:rsidTr="003B3257">
        <w:trPr>
          <w:trHeight w:val="292"/>
        </w:trPr>
        <w:tc>
          <w:tcPr>
            <w:tcW w:w="4680" w:type="dxa"/>
            <w:tcBorders>
              <w:top w:val="single" w:sz="6" w:space="0" w:color="auto"/>
              <w:left w:val="single" w:sz="6" w:space="0" w:color="auto"/>
              <w:bottom w:val="single" w:sz="6" w:space="0" w:color="auto"/>
              <w:right w:val="single" w:sz="6" w:space="0" w:color="auto"/>
            </w:tcBorders>
          </w:tcPr>
          <w:p w:rsidR="00356EC4" w:rsidRDefault="00356EC4" w:rsidP="003B3257">
            <w:pPr>
              <w:pStyle w:val="ConsPlusCell"/>
              <w:rPr>
                <w:rFonts w:ascii="Times New Roman" w:hAnsi="Times New Roman" w:cs="Times New Roman"/>
                <w:sz w:val="28"/>
                <w:szCs w:val="28"/>
              </w:rPr>
            </w:pPr>
            <w:r>
              <w:rPr>
                <w:rFonts w:ascii="Times New Roman" w:hAnsi="Times New Roman" w:cs="Times New Roman"/>
                <w:sz w:val="28"/>
                <w:szCs w:val="28"/>
              </w:rPr>
              <w:t>- до __________</w:t>
            </w:r>
          </w:p>
        </w:tc>
        <w:tc>
          <w:tcPr>
            <w:tcW w:w="3420" w:type="dxa"/>
            <w:tcBorders>
              <w:top w:val="single" w:sz="6" w:space="0" w:color="auto"/>
              <w:left w:val="single" w:sz="6" w:space="0" w:color="auto"/>
              <w:bottom w:val="single" w:sz="6" w:space="0" w:color="auto"/>
              <w:right w:val="single" w:sz="6" w:space="0" w:color="auto"/>
            </w:tcBorders>
          </w:tcPr>
          <w:p w:rsidR="00356EC4" w:rsidRDefault="00356EC4" w:rsidP="003B3257">
            <w:pPr>
              <w:pStyle w:val="ConsPlusCell"/>
              <w:rPr>
                <w:rFonts w:ascii="Times New Roman" w:hAnsi="Times New Roman" w:cs="Times New Roman"/>
                <w:sz w:val="28"/>
                <w:szCs w:val="28"/>
              </w:rPr>
            </w:pPr>
          </w:p>
        </w:tc>
      </w:tr>
      <w:tr w:rsidR="00356EC4" w:rsidTr="003B3257">
        <w:trPr>
          <w:trHeight w:val="292"/>
        </w:trPr>
        <w:tc>
          <w:tcPr>
            <w:tcW w:w="4680" w:type="dxa"/>
            <w:tcBorders>
              <w:top w:val="single" w:sz="6" w:space="0" w:color="auto"/>
              <w:left w:val="single" w:sz="6" w:space="0" w:color="auto"/>
              <w:bottom w:val="single" w:sz="6" w:space="0" w:color="auto"/>
              <w:right w:val="single" w:sz="6" w:space="0" w:color="auto"/>
            </w:tcBorders>
          </w:tcPr>
          <w:p w:rsidR="00356EC4" w:rsidRDefault="00356EC4" w:rsidP="003B3257">
            <w:pPr>
              <w:pStyle w:val="ConsPlusCell"/>
              <w:rPr>
                <w:rFonts w:ascii="Times New Roman" w:hAnsi="Times New Roman" w:cs="Times New Roman"/>
                <w:sz w:val="28"/>
                <w:szCs w:val="28"/>
              </w:rPr>
            </w:pPr>
            <w:r>
              <w:rPr>
                <w:rFonts w:ascii="Times New Roman" w:hAnsi="Times New Roman" w:cs="Times New Roman"/>
                <w:sz w:val="28"/>
                <w:szCs w:val="28"/>
              </w:rPr>
              <w:t>…</w:t>
            </w:r>
          </w:p>
        </w:tc>
        <w:tc>
          <w:tcPr>
            <w:tcW w:w="3420" w:type="dxa"/>
            <w:tcBorders>
              <w:top w:val="single" w:sz="6" w:space="0" w:color="auto"/>
              <w:left w:val="single" w:sz="6" w:space="0" w:color="auto"/>
              <w:bottom w:val="single" w:sz="6" w:space="0" w:color="auto"/>
              <w:right w:val="single" w:sz="6" w:space="0" w:color="auto"/>
            </w:tcBorders>
          </w:tcPr>
          <w:p w:rsidR="00356EC4" w:rsidRDefault="00356EC4" w:rsidP="003B3257">
            <w:pPr>
              <w:pStyle w:val="ConsPlusCell"/>
              <w:rPr>
                <w:rFonts w:ascii="Times New Roman" w:hAnsi="Times New Roman" w:cs="Times New Roman"/>
                <w:sz w:val="28"/>
                <w:szCs w:val="28"/>
              </w:rPr>
            </w:pPr>
          </w:p>
        </w:tc>
      </w:tr>
      <w:tr w:rsidR="00356EC4" w:rsidTr="003B3257">
        <w:trPr>
          <w:trHeight w:val="292"/>
        </w:trPr>
        <w:tc>
          <w:tcPr>
            <w:tcW w:w="4680" w:type="dxa"/>
            <w:tcBorders>
              <w:top w:val="single" w:sz="6" w:space="0" w:color="auto"/>
              <w:left w:val="single" w:sz="6" w:space="0" w:color="auto"/>
              <w:bottom w:val="single" w:sz="6" w:space="0" w:color="auto"/>
              <w:right w:val="single" w:sz="6" w:space="0" w:color="auto"/>
            </w:tcBorders>
          </w:tcPr>
          <w:p w:rsidR="00356EC4" w:rsidRDefault="00356EC4" w:rsidP="003B3257">
            <w:pPr>
              <w:pStyle w:val="ConsPlusCell"/>
              <w:rPr>
                <w:rFonts w:ascii="Times New Roman" w:hAnsi="Times New Roman" w:cs="Times New Roman"/>
                <w:sz w:val="28"/>
                <w:szCs w:val="28"/>
              </w:rPr>
            </w:pPr>
          </w:p>
        </w:tc>
        <w:tc>
          <w:tcPr>
            <w:tcW w:w="3420" w:type="dxa"/>
            <w:tcBorders>
              <w:top w:val="single" w:sz="6" w:space="0" w:color="auto"/>
              <w:left w:val="single" w:sz="6" w:space="0" w:color="auto"/>
              <w:bottom w:val="single" w:sz="6" w:space="0" w:color="auto"/>
              <w:right w:val="single" w:sz="6" w:space="0" w:color="auto"/>
            </w:tcBorders>
          </w:tcPr>
          <w:p w:rsidR="00356EC4" w:rsidRDefault="00356EC4" w:rsidP="003B3257">
            <w:pPr>
              <w:pStyle w:val="ConsPlusCell"/>
              <w:rPr>
                <w:rFonts w:ascii="Times New Roman" w:hAnsi="Times New Roman" w:cs="Times New Roman"/>
                <w:sz w:val="28"/>
                <w:szCs w:val="28"/>
              </w:rPr>
            </w:pPr>
          </w:p>
        </w:tc>
      </w:tr>
      <w:tr w:rsidR="00356EC4" w:rsidTr="003B3257">
        <w:trPr>
          <w:trHeight w:val="292"/>
        </w:trPr>
        <w:tc>
          <w:tcPr>
            <w:tcW w:w="4680" w:type="dxa"/>
            <w:tcBorders>
              <w:top w:val="single" w:sz="6" w:space="0" w:color="auto"/>
              <w:left w:val="single" w:sz="6" w:space="0" w:color="auto"/>
              <w:bottom w:val="single" w:sz="6" w:space="0" w:color="auto"/>
              <w:right w:val="single" w:sz="6" w:space="0" w:color="auto"/>
            </w:tcBorders>
          </w:tcPr>
          <w:p w:rsidR="00356EC4" w:rsidRDefault="00356EC4" w:rsidP="003B3257">
            <w:pPr>
              <w:pStyle w:val="ConsPlusCell"/>
              <w:rPr>
                <w:rFonts w:ascii="Times New Roman" w:hAnsi="Times New Roman" w:cs="Times New Roman"/>
                <w:sz w:val="28"/>
                <w:szCs w:val="28"/>
              </w:rPr>
            </w:pPr>
          </w:p>
        </w:tc>
        <w:tc>
          <w:tcPr>
            <w:tcW w:w="3420" w:type="dxa"/>
            <w:tcBorders>
              <w:top w:val="single" w:sz="6" w:space="0" w:color="auto"/>
              <w:left w:val="single" w:sz="6" w:space="0" w:color="auto"/>
              <w:bottom w:val="single" w:sz="6" w:space="0" w:color="auto"/>
              <w:right w:val="single" w:sz="6" w:space="0" w:color="auto"/>
            </w:tcBorders>
          </w:tcPr>
          <w:p w:rsidR="00356EC4" w:rsidRDefault="00356EC4" w:rsidP="003B3257">
            <w:pPr>
              <w:pStyle w:val="ConsPlusCell"/>
              <w:rPr>
                <w:rFonts w:ascii="Times New Roman" w:hAnsi="Times New Roman" w:cs="Times New Roman"/>
                <w:sz w:val="28"/>
                <w:szCs w:val="28"/>
              </w:rPr>
            </w:pPr>
          </w:p>
        </w:tc>
      </w:tr>
      <w:tr w:rsidR="00356EC4" w:rsidTr="003B3257">
        <w:trPr>
          <w:trHeight w:val="240"/>
        </w:trPr>
        <w:tc>
          <w:tcPr>
            <w:tcW w:w="4680" w:type="dxa"/>
            <w:tcBorders>
              <w:top w:val="single" w:sz="6" w:space="0" w:color="auto"/>
              <w:left w:val="single" w:sz="6" w:space="0" w:color="auto"/>
              <w:bottom w:val="single" w:sz="6" w:space="0" w:color="auto"/>
              <w:right w:val="single" w:sz="6" w:space="0" w:color="auto"/>
            </w:tcBorders>
          </w:tcPr>
          <w:p w:rsidR="00356EC4" w:rsidRDefault="00356EC4" w:rsidP="003B3257">
            <w:pPr>
              <w:pStyle w:val="ConsPlusCell"/>
              <w:rPr>
                <w:rFonts w:ascii="Times New Roman" w:hAnsi="Times New Roman" w:cs="Times New Roman"/>
                <w:sz w:val="28"/>
                <w:szCs w:val="28"/>
              </w:rPr>
            </w:pPr>
            <w:r>
              <w:rPr>
                <w:rFonts w:ascii="Times New Roman" w:hAnsi="Times New Roman" w:cs="Times New Roman"/>
                <w:sz w:val="28"/>
                <w:szCs w:val="28"/>
              </w:rPr>
              <w:t>ИТОГО</w:t>
            </w:r>
          </w:p>
        </w:tc>
        <w:tc>
          <w:tcPr>
            <w:tcW w:w="3420" w:type="dxa"/>
            <w:tcBorders>
              <w:top w:val="single" w:sz="6" w:space="0" w:color="auto"/>
              <w:left w:val="single" w:sz="6" w:space="0" w:color="auto"/>
              <w:bottom w:val="single" w:sz="6" w:space="0" w:color="auto"/>
              <w:right w:val="single" w:sz="6" w:space="0" w:color="auto"/>
            </w:tcBorders>
          </w:tcPr>
          <w:p w:rsidR="00356EC4" w:rsidRDefault="00356EC4" w:rsidP="003B3257">
            <w:pPr>
              <w:pStyle w:val="ConsPlusCell"/>
              <w:rPr>
                <w:rFonts w:ascii="Times New Roman" w:hAnsi="Times New Roman" w:cs="Times New Roman"/>
                <w:sz w:val="28"/>
                <w:szCs w:val="28"/>
              </w:rPr>
            </w:pPr>
          </w:p>
        </w:tc>
      </w:tr>
    </w:tbl>
    <w:p w:rsidR="00356EC4" w:rsidRDefault="00356EC4" w:rsidP="006740D6">
      <w:pPr>
        <w:autoSpaceDE w:val="0"/>
        <w:autoSpaceDN w:val="0"/>
        <w:adjustRightInd w:val="0"/>
        <w:ind w:firstLine="540"/>
        <w:jc w:val="both"/>
        <w:rPr>
          <w:sz w:val="28"/>
          <w:szCs w:val="28"/>
        </w:rPr>
      </w:pPr>
    </w:p>
    <w:p w:rsidR="00356EC4" w:rsidRDefault="00356EC4" w:rsidP="006740D6">
      <w:pPr>
        <w:autoSpaceDE w:val="0"/>
        <w:autoSpaceDN w:val="0"/>
        <w:adjustRightInd w:val="0"/>
        <w:ind w:firstLine="540"/>
        <w:jc w:val="both"/>
        <w:rPr>
          <w:sz w:val="28"/>
          <w:szCs w:val="28"/>
        </w:rPr>
      </w:pPr>
      <w:r>
        <w:rPr>
          <w:sz w:val="28"/>
          <w:szCs w:val="28"/>
        </w:rPr>
        <w:t>* – по решению Учредителя, информация может быть приведена в разрезе Субсидии на каждую муниципальную услугу (работу), оказываемую (выполняемую) Учреждением в соответствии с муниципальным заданием</w:t>
      </w:r>
    </w:p>
    <w:p w:rsidR="00356EC4" w:rsidRDefault="00356EC4" w:rsidP="006740D6">
      <w:pPr>
        <w:rPr>
          <w:sz w:val="28"/>
          <w:szCs w:val="28"/>
        </w:rPr>
      </w:pPr>
    </w:p>
    <w:p w:rsidR="00356EC4" w:rsidRDefault="00356EC4" w:rsidP="006740D6">
      <w:pPr>
        <w:autoSpaceDE w:val="0"/>
        <w:autoSpaceDN w:val="0"/>
        <w:adjustRightInd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624"/>
        <w:gridCol w:w="4626"/>
      </w:tblGrid>
      <w:tr w:rsidR="00356EC4" w:rsidTr="003B3257">
        <w:trPr>
          <w:trHeight w:val="302"/>
        </w:trPr>
        <w:tc>
          <w:tcPr>
            <w:tcW w:w="4624" w:type="dxa"/>
            <w:tcBorders>
              <w:top w:val="single" w:sz="4" w:space="0" w:color="auto"/>
              <w:bottom w:val="single" w:sz="4" w:space="0" w:color="auto"/>
              <w:right w:val="single" w:sz="4" w:space="0" w:color="auto"/>
            </w:tcBorders>
          </w:tcPr>
          <w:p w:rsidR="00356EC4" w:rsidRDefault="00356EC4" w:rsidP="003B3257">
            <w:pPr>
              <w:pStyle w:val="ConsPlusNonformat"/>
              <w:rPr>
                <w:rFonts w:ascii="Times New Roman" w:hAnsi="Times New Roman" w:cs="Times New Roman"/>
                <w:sz w:val="28"/>
                <w:szCs w:val="28"/>
              </w:rPr>
            </w:pPr>
            <w:r>
              <w:rPr>
                <w:rFonts w:ascii="Times New Roman" w:hAnsi="Times New Roman" w:cs="Times New Roman"/>
                <w:sz w:val="28"/>
                <w:szCs w:val="28"/>
              </w:rPr>
              <w:t>Учредитель</w:t>
            </w:r>
          </w:p>
        </w:tc>
        <w:tc>
          <w:tcPr>
            <w:tcW w:w="4626" w:type="dxa"/>
            <w:tcBorders>
              <w:top w:val="single" w:sz="4" w:space="0" w:color="auto"/>
              <w:left w:val="single" w:sz="4" w:space="0" w:color="auto"/>
              <w:bottom w:val="single" w:sz="4" w:space="0" w:color="auto"/>
            </w:tcBorders>
          </w:tcPr>
          <w:p w:rsidR="00356EC4" w:rsidRDefault="00356EC4" w:rsidP="003B3257">
            <w:pPr>
              <w:pStyle w:val="ConsPlusNonformat"/>
              <w:rPr>
                <w:rFonts w:ascii="Times New Roman" w:hAnsi="Times New Roman" w:cs="Times New Roman"/>
                <w:sz w:val="28"/>
                <w:szCs w:val="28"/>
              </w:rPr>
            </w:pPr>
            <w:r>
              <w:rPr>
                <w:rFonts w:ascii="Times New Roman" w:hAnsi="Times New Roman" w:cs="Times New Roman"/>
                <w:sz w:val="28"/>
                <w:szCs w:val="28"/>
              </w:rPr>
              <w:t>Учреждение</w:t>
            </w:r>
          </w:p>
        </w:tc>
      </w:tr>
      <w:tr w:rsidR="00356EC4" w:rsidTr="003B3257">
        <w:trPr>
          <w:trHeight w:val="1210"/>
        </w:trPr>
        <w:tc>
          <w:tcPr>
            <w:tcW w:w="4624" w:type="dxa"/>
            <w:tcBorders>
              <w:top w:val="single" w:sz="4" w:space="0" w:color="auto"/>
              <w:bottom w:val="single" w:sz="4" w:space="0" w:color="auto"/>
              <w:right w:val="single" w:sz="4" w:space="0" w:color="auto"/>
            </w:tcBorders>
          </w:tcPr>
          <w:p w:rsidR="00356EC4" w:rsidRDefault="00356EC4" w:rsidP="003B3257">
            <w:pPr>
              <w:pStyle w:val="ConsPlusNonformat"/>
              <w:rPr>
                <w:rFonts w:ascii="Times New Roman" w:hAnsi="Times New Roman" w:cs="Times New Roman"/>
                <w:sz w:val="28"/>
                <w:szCs w:val="28"/>
              </w:rPr>
            </w:pPr>
          </w:p>
          <w:p w:rsidR="00356EC4" w:rsidRDefault="00356EC4" w:rsidP="003B3257">
            <w:pPr>
              <w:pStyle w:val="ConsPlusNonformat"/>
              <w:rPr>
                <w:rFonts w:ascii="Times New Roman" w:hAnsi="Times New Roman" w:cs="Times New Roman"/>
                <w:sz w:val="28"/>
                <w:szCs w:val="28"/>
              </w:rPr>
            </w:pPr>
          </w:p>
          <w:p w:rsidR="00356EC4" w:rsidRDefault="00356EC4" w:rsidP="003B3257">
            <w:pPr>
              <w:pStyle w:val="ConsPlusNonformat"/>
              <w:rPr>
                <w:rFonts w:ascii="Times New Roman" w:hAnsi="Times New Roman" w:cs="Times New Roman"/>
                <w:sz w:val="28"/>
                <w:szCs w:val="28"/>
              </w:rPr>
            </w:pPr>
            <w:r>
              <w:rPr>
                <w:rFonts w:ascii="Times New Roman" w:hAnsi="Times New Roman" w:cs="Times New Roman"/>
                <w:sz w:val="28"/>
                <w:szCs w:val="28"/>
              </w:rPr>
              <w:t>(Ф.И.О.)</w:t>
            </w:r>
          </w:p>
          <w:p w:rsidR="00356EC4" w:rsidRDefault="00356EC4" w:rsidP="003B3257">
            <w:pPr>
              <w:pStyle w:val="ConsPlusNonformat"/>
              <w:rPr>
                <w:rFonts w:ascii="Times New Roman" w:hAnsi="Times New Roman" w:cs="Times New Roman"/>
                <w:sz w:val="28"/>
                <w:szCs w:val="28"/>
              </w:rPr>
            </w:pPr>
            <w:r>
              <w:rPr>
                <w:rFonts w:ascii="Times New Roman" w:hAnsi="Times New Roman" w:cs="Times New Roman"/>
                <w:sz w:val="28"/>
                <w:szCs w:val="28"/>
              </w:rPr>
              <w:t>М.П.</w:t>
            </w:r>
          </w:p>
        </w:tc>
        <w:tc>
          <w:tcPr>
            <w:tcW w:w="4626" w:type="dxa"/>
            <w:tcBorders>
              <w:top w:val="single" w:sz="4" w:space="0" w:color="auto"/>
              <w:left w:val="single" w:sz="4" w:space="0" w:color="auto"/>
              <w:bottom w:val="single" w:sz="4" w:space="0" w:color="auto"/>
            </w:tcBorders>
          </w:tcPr>
          <w:p w:rsidR="00356EC4" w:rsidRDefault="00356EC4" w:rsidP="003B3257">
            <w:pPr>
              <w:pStyle w:val="ConsPlusNonformat"/>
              <w:rPr>
                <w:rFonts w:ascii="Times New Roman" w:hAnsi="Times New Roman" w:cs="Times New Roman"/>
                <w:sz w:val="28"/>
                <w:szCs w:val="28"/>
              </w:rPr>
            </w:pPr>
          </w:p>
          <w:p w:rsidR="00356EC4" w:rsidRDefault="00356EC4" w:rsidP="003B3257">
            <w:pPr>
              <w:pStyle w:val="ConsPlusNonformat"/>
              <w:rPr>
                <w:rFonts w:ascii="Times New Roman" w:hAnsi="Times New Roman" w:cs="Times New Roman"/>
                <w:sz w:val="28"/>
                <w:szCs w:val="28"/>
              </w:rPr>
            </w:pPr>
          </w:p>
          <w:p w:rsidR="00356EC4" w:rsidRDefault="00356EC4" w:rsidP="003B3257">
            <w:pPr>
              <w:pStyle w:val="ConsPlusNonformat"/>
              <w:rPr>
                <w:rFonts w:ascii="Times New Roman" w:hAnsi="Times New Roman" w:cs="Times New Roman"/>
                <w:sz w:val="28"/>
                <w:szCs w:val="28"/>
              </w:rPr>
            </w:pPr>
            <w:r>
              <w:rPr>
                <w:rFonts w:ascii="Times New Roman" w:hAnsi="Times New Roman" w:cs="Times New Roman"/>
                <w:sz w:val="28"/>
                <w:szCs w:val="28"/>
              </w:rPr>
              <w:t xml:space="preserve"> (Ф.И.О.)</w:t>
            </w:r>
          </w:p>
          <w:p w:rsidR="00356EC4" w:rsidRDefault="00356EC4" w:rsidP="003B3257">
            <w:pPr>
              <w:pStyle w:val="ConsPlusNonformat"/>
              <w:rPr>
                <w:rFonts w:ascii="Times New Roman" w:hAnsi="Times New Roman" w:cs="Times New Roman"/>
                <w:sz w:val="28"/>
                <w:szCs w:val="28"/>
              </w:rPr>
            </w:pPr>
            <w:r>
              <w:rPr>
                <w:rFonts w:ascii="Times New Roman" w:hAnsi="Times New Roman" w:cs="Times New Roman"/>
                <w:sz w:val="28"/>
                <w:szCs w:val="28"/>
              </w:rPr>
              <w:t>М.П.</w:t>
            </w:r>
          </w:p>
        </w:tc>
      </w:tr>
    </w:tbl>
    <w:p w:rsidR="00356EC4" w:rsidRDefault="00356EC4" w:rsidP="006740D6">
      <w:pPr>
        <w:autoSpaceDE w:val="0"/>
        <w:autoSpaceDN w:val="0"/>
        <w:adjustRightInd w:val="0"/>
        <w:ind w:firstLine="540"/>
        <w:jc w:val="both"/>
        <w:rPr>
          <w:sz w:val="28"/>
          <w:szCs w:val="28"/>
        </w:rPr>
      </w:pPr>
    </w:p>
    <w:p w:rsidR="00356EC4" w:rsidRDefault="00356EC4" w:rsidP="006740D6">
      <w:pPr>
        <w:rPr>
          <w:sz w:val="28"/>
          <w:szCs w:val="28"/>
        </w:rPr>
      </w:pPr>
    </w:p>
    <w:p w:rsidR="00356EC4" w:rsidRDefault="00356EC4" w:rsidP="006740D6">
      <w:pPr>
        <w:jc w:val="center"/>
        <w:rPr>
          <w:sz w:val="28"/>
          <w:szCs w:val="28"/>
        </w:rPr>
      </w:pPr>
      <w:r>
        <w:rPr>
          <w:sz w:val="28"/>
          <w:szCs w:val="28"/>
        </w:rPr>
        <w:t>____________</w:t>
      </w:r>
    </w:p>
    <w:p w:rsidR="00356EC4" w:rsidRDefault="00356EC4" w:rsidP="006740D6">
      <w:pPr>
        <w:rPr>
          <w:sz w:val="28"/>
          <w:szCs w:val="28"/>
        </w:rPr>
      </w:pPr>
    </w:p>
    <w:p w:rsidR="00356EC4" w:rsidRDefault="00356EC4" w:rsidP="006740D6"/>
    <w:p w:rsidR="00356EC4" w:rsidRPr="000D71E5" w:rsidRDefault="00356EC4" w:rsidP="000D71E5">
      <w:pPr>
        <w:autoSpaceDE w:val="0"/>
        <w:autoSpaceDN w:val="0"/>
        <w:adjustRightInd w:val="0"/>
        <w:spacing w:after="0" w:line="240" w:lineRule="auto"/>
        <w:jc w:val="center"/>
        <w:rPr>
          <w:rFonts w:ascii="Times New Roman" w:hAnsi="Times New Roman"/>
          <w:b/>
          <w:bCs/>
          <w:sz w:val="28"/>
          <w:szCs w:val="28"/>
          <w:lang w:eastAsia="ru-RU"/>
        </w:rPr>
      </w:pPr>
    </w:p>
    <w:sectPr w:rsidR="00356EC4" w:rsidRPr="000D71E5" w:rsidSect="006740D6">
      <w:pgSz w:w="11905" w:h="16838"/>
      <w:pgMar w:top="794" w:right="851" w:bottom="79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EC4" w:rsidRDefault="00356EC4" w:rsidP="0015163A">
      <w:pPr>
        <w:spacing w:after="0" w:line="240" w:lineRule="auto"/>
      </w:pPr>
      <w:r>
        <w:separator/>
      </w:r>
    </w:p>
  </w:endnote>
  <w:endnote w:type="continuationSeparator" w:id="0">
    <w:p w:rsidR="00356EC4" w:rsidRDefault="00356EC4" w:rsidP="00151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EC4" w:rsidRDefault="00356EC4" w:rsidP="0015163A">
      <w:pPr>
        <w:spacing w:after="0" w:line="240" w:lineRule="auto"/>
      </w:pPr>
      <w:r>
        <w:separator/>
      </w:r>
    </w:p>
  </w:footnote>
  <w:footnote w:type="continuationSeparator" w:id="0">
    <w:p w:rsidR="00356EC4" w:rsidRDefault="00356EC4" w:rsidP="001516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C4" w:rsidRDefault="00356EC4" w:rsidP="00C411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6EC4" w:rsidRDefault="00356E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C4" w:rsidRDefault="00356EC4" w:rsidP="00C411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56EC4" w:rsidRDefault="00356EC4">
    <w:pPr>
      <w:pStyle w:val="Header"/>
    </w:pPr>
  </w:p>
  <w:p w:rsidR="00356EC4" w:rsidRPr="00F86BDB" w:rsidRDefault="00356EC4">
    <w:pPr>
      <w:pStyle w:val="Head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322"/>
    <w:rsid w:val="00086FF7"/>
    <w:rsid w:val="000D71E5"/>
    <w:rsid w:val="001339D9"/>
    <w:rsid w:val="0015163A"/>
    <w:rsid w:val="001903CC"/>
    <w:rsid w:val="001D14C4"/>
    <w:rsid w:val="002E51B0"/>
    <w:rsid w:val="003351E0"/>
    <w:rsid w:val="00356EC4"/>
    <w:rsid w:val="003B3257"/>
    <w:rsid w:val="004A420F"/>
    <w:rsid w:val="00501D9B"/>
    <w:rsid w:val="00525DBA"/>
    <w:rsid w:val="00543973"/>
    <w:rsid w:val="00647D8C"/>
    <w:rsid w:val="00664DC4"/>
    <w:rsid w:val="006740D6"/>
    <w:rsid w:val="006901A1"/>
    <w:rsid w:val="006C1322"/>
    <w:rsid w:val="006F44C6"/>
    <w:rsid w:val="007C1E74"/>
    <w:rsid w:val="00860181"/>
    <w:rsid w:val="008973EC"/>
    <w:rsid w:val="00C33661"/>
    <w:rsid w:val="00C4116E"/>
    <w:rsid w:val="00CE2004"/>
    <w:rsid w:val="00CF3462"/>
    <w:rsid w:val="00D10E69"/>
    <w:rsid w:val="00D26690"/>
    <w:rsid w:val="00F40107"/>
    <w:rsid w:val="00F763B3"/>
    <w:rsid w:val="00F86BDB"/>
    <w:rsid w:val="00FF32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0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40D6"/>
    <w:pPr>
      <w:tabs>
        <w:tab w:val="center" w:pos="4677"/>
        <w:tab w:val="right" w:pos="9355"/>
      </w:tabs>
      <w:spacing w:after="0" w:line="240" w:lineRule="auto"/>
    </w:pPr>
    <w:rPr>
      <w:rFonts w:ascii="Times New Roman" w:hAnsi="Times New Roman"/>
      <w:sz w:val="24"/>
      <w:szCs w:val="24"/>
      <w:lang w:eastAsia="ru-RU"/>
    </w:rPr>
  </w:style>
  <w:style w:type="character" w:customStyle="1" w:styleId="HeaderChar">
    <w:name w:val="Header Char"/>
    <w:basedOn w:val="DefaultParagraphFont"/>
    <w:link w:val="Header"/>
    <w:uiPriority w:val="99"/>
    <w:semiHidden/>
    <w:locked/>
    <w:rPr>
      <w:rFonts w:cs="Times New Roman"/>
      <w:lang w:eastAsia="en-US"/>
    </w:rPr>
  </w:style>
  <w:style w:type="character" w:styleId="PageNumber">
    <w:name w:val="page number"/>
    <w:basedOn w:val="DefaultParagraphFont"/>
    <w:uiPriority w:val="99"/>
    <w:rsid w:val="006740D6"/>
    <w:rPr>
      <w:rFonts w:cs="Times New Roman"/>
    </w:rPr>
  </w:style>
  <w:style w:type="paragraph" w:customStyle="1" w:styleId="ConsPlusNormal">
    <w:name w:val="ConsPlusNormal"/>
    <w:uiPriority w:val="99"/>
    <w:rsid w:val="006740D6"/>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6740D6"/>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740D6"/>
    <w:pPr>
      <w:autoSpaceDE w:val="0"/>
      <w:autoSpaceDN w:val="0"/>
      <w:adjustRightInd w:val="0"/>
    </w:pPr>
    <w:rPr>
      <w:rFonts w:ascii="Times New Roman" w:hAnsi="Times New Roman"/>
      <w:b/>
      <w:bCs/>
      <w:sz w:val="28"/>
      <w:szCs w:val="28"/>
    </w:rPr>
  </w:style>
  <w:style w:type="paragraph" w:customStyle="1" w:styleId="ConsPlusCell">
    <w:name w:val="ConsPlusCell"/>
    <w:uiPriority w:val="99"/>
    <w:rsid w:val="006740D6"/>
    <w:pPr>
      <w:autoSpaceDE w:val="0"/>
      <w:autoSpaceDN w:val="0"/>
      <w:adjustRightInd w:val="0"/>
    </w:pPr>
    <w:rPr>
      <w:rFonts w:ascii="Arial" w:hAnsi="Arial" w:cs="Arial"/>
      <w:sz w:val="20"/>
      <w:szCs w:val="20"/>
    </w:rPr>
  </w:style>
  <w:style w:type="paragraph" w:styleId="BodyTextIndent">
    <w:name w:val="Body Text Indent"/>
    <w:basedOn w:val="Normal"/>
    <w:link w:val="BodyTextIndentChar"/>
    <w:uiPriority w:val="99"/>
    <w:rsid w:val="006740D6"/>
    <w:pPr>
      <w:autoSpaceDE w:val="0"/>
      <w:autoSpaceDN w:val="0"/>
      <w:adjustRightInd w:val="0"/>
      <w:spacing w:after="0" w:line="240" w:lineRule="auto"/>
      <w:ind w:firstLine="851"/>
      <w:jc w:val="both"/>
    </w:pPr>
    <w:rPr>
      <w:rFonts w:ascii="Times New Roman" w:hAnsi="Times New Roman"/>
      <w:sz w:val="28"/>
      <w:szCs w:val="28"/>
      <w:lang w:eastAsia="ru-RU"/>
    </w:rPr>
  </w:style>
  <w:style w:type="character" w:customStyle="1" w:styleId="BodyTextIndentChar">
    <w:name w:val="Body Text Indent Char"/>
    <w:basedOn w:val="DefaultParagraphFont"/>
    <w:link w:val="BodyTextIndent"/>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173301208">
      <w:marLeft w:val="0"/>
      <w:marRight w:val="0"/>
      <w:marTop w:val="0"/>
      <w:marBottom w:val="0"/>
      <w:divBdr>
        <w:top w:val="none" w:sz="0" w:space="0" w:color="auto"/>
        <w:left w:val="none" w:sz="0" w:space="0" w:color="auto"/>
        <w:bottom w:val="none" w:sz="0" w:space="0" w:color="auto"/>
        <w:right w:val="none" w:sz="0" w:space="0" w:color="auto"/>
      </w:divBdr>
    </w:div>
    <w:div w:id="1173301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22</Pages>
  <Words>4748</Words>
  <Characters>27064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Markova</cp:lastModifiedBy>
  <cp:revision>4</cp:revision>
  <dcterms:created xsi:type="dcterms:W3CDTF">2015-09-03T19:11:00Z</dcterms:created>
  <dcterms:modified xsi:type="dcterms:W3CDTF">2015-09-07T07:45:00Z</dcterms:modified>
</cp:coreProperties>
</file>