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1D70" w:rsidRPr="00171D70" w:rsidTr="00CC4E57">
        <w:tc>
          <w:tcPr>
            <w:tcW w:w="9570" w:type="dxa"/>
            <w:gridSpan w:val="2"/>
          </w:tcPr>
          <w:p w:rsidR="00D432B0" w:rsidRDefault="00D432B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D43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Яснополянское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32B0" w:rsidRPr="00171D70" w:rsidRDefault="00D432B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Щекинского района</w:t>
            </w: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D432B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32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1D70" w:rsidRPr="00171D70" w:rsidTr="00CC4E57">
        <w:trPr>
          <w:trHeight w:val="667"/>
        </w:trPr>
        <w:tc>
          <w:tcPr>
            <w:tcW w:w="4785" w:type="dxa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D52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38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марта  2019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D70" w:rsidRPr="00171D70" w:rsidRDefault="00C038D5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52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71D70" w:rsidRDefault="00171D70"/>
    <w:p w:rsidR="00D432B0" w:rsidRDefault="00C038D5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171D70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признании объектов недвижимого имущества бесхо</w:t>
      </w:r>
      <w:r w:rsidR="00D432B0">
        <w:rPr>
          <w:rFonts w:ascii="Arial" w:eastAsia="Times New Roman" w:hAnsi="Arial" w:cs="Arial"/>
          <w:b/>
          <w:sz w:val="28"/>
          <w:szCs w:val="28"/>
          <w:lang w:eastAsia="ru-RU"/>
        </w:rPr>
        <w:t>зяйными и включении их в Реестр</w:t>
      </w:r>
      <w:r w:rsidR="00171D70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бесхозяйных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объектов недвижимого имущества,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расположенных на 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территории муниципального образования Яснополянское Щекинского района </w:t>
      </w:r>
    </w:p>
    <w:p w:rsidR="00171D70" w:rsidRPr="00D432B0" w:rsidRDefault="00305A9E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Тульской области</w:t>
      </w: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Гражданским кодексом Российской Федерации, Феде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ации», Федеральным законом от 21.07.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997 №122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-ФЗ «О 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прав на недвижимое имущество и сделок с ним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736F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038D5">
        <w:rPr>
          <w:rFonts w:ascii="Arial" w:eastAsia="Calibri" w:hAnsi="Arial" w:cs="Arial"/>
          <w:bCs/>
          <w:color w:val="000000"/>
          <w:sz w:val="24"/>
          <w:szCs w:val="24"/>
        </w:rPr>
        <w:t>Приказом Министерства экономического развития Российской Федерации от 10.12.2015 №931 «Об установлении порядка принятия на учет бесхозяйных недвижимых вещей»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="000818D2">
        <w:rPr>
          <w:rFonts w:ascii="Arial" w:eastAsia="Times New Roman" w:hAnsi="Arial" w:cs="Arial"/>
          <w:sz w:val="24"/>
          <w:szCs w:val="24"/>
          <w:lang w:eastAsia="ru-RU"/>
        </w:rPr>
        <w:t xml:space="preserve"> район и на основании Акта выявления бесхозяйного объекта недвижимого имущества от 15.03.2019г. №1, в целях учета недвижимого имущества,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18D2">
        <w:rPr>
          <w:rFonts w:ascii="Arial" w:eastAsia="Times New Roman" w:hAnsi="Arial" w:cs="Arial"/>
          <w:sz w:val="24"/>
          <w:szCs w:val="24"/>
          <w:lang w:eastAsia="ru-RU"/>
        </w:rPr>
        <w:t xml:space="preserve">Тульской области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71D70" w:rsidRPr="00171D70" w:rsidRDefault="00A312D3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с </w:t>
      </w:r>
      <w:r w:rsidR="00D523E7">
        <w:rPr>
          <w:rFonts w:ascii="Arial" w:eastAsia="Times New Roman" w:hAnsi="Arial" w:cs="Arial"/>
          <w:sz w:val="24"/>
          <w:szCs w:val="24"/>
          <w:lang w:eastAsia="ru-RU"/>
        </w:rPr>
        <w:t>18.</w:t>
      </w:r>
      <w:r>
        <w:rPr>
          <w:rFonts w:ascii="Arial" w:eastAsia="Times New Roman" w:hAnsi="Arial" w:cs="Arial"/>
          <w:sz w:val="24"/>
          <w:szCs w:val="24"/>
          <w:lang w:eastAsia="ru-RU"/>
        </w:rPr>
        <w:t>03.2019г.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бе</w:t>
      </w:r>
      <w:r>
        <w:rPr>
          <w:rFonts w:ascii="Arial" w:eastAsia="Times New Roman" w:hAnsi="Arial" w:cs="Arial"/>
          <w:sz w:val="24"/>
          <w:szCs w:val="24"/>
          <w:lang w:eastAsia="ru-RU"/>
        </w:rPr>
        <w:t>схозяйным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ом недвижимого имущества  – сооружение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холодного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435AB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протяженностью 1014 м,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расположенные по адресу: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Тульская область, Щекинский район, 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3E7">
        <w:rPr>
          <w:rFonts w:ascii="Arial" w:eastAsia="Times New Roman" w:hAnsi="Arial" w:cs="Arial"/>
          <w:sz w:val="24"/>
          <w:szCs w:val="24"/>
          <w:lang w:eastAsia="ru-RU"/>
        </w:rPr>
        <w:t xml:space="preserve">д. Переволоки-Возвратные,  участок от </w:t>
      </w:r>
      <w:r w:rsidR="009435AB">
        <w:rPr>
          <w:rFonts w:ascii="Arial" w:eastAsia="Times New Roman" w:hAnsi="Arial" w:cs="Arial"/>
          <w:sz w:val="24"/>
          <w:szCs w:val="24"/>
          <w:lang w:eastAsia="ru-RU"/>
        </w:rPr>
        <w:t>колодца в районе дома №1 по ул. Гагарина в селе Селиваново до дома 27 в деревне Переволоки-Возвратные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71C7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Яснополянское Щекинского района включить выявленный бесхозяйный объект недвижимого имущества – сооружение сети холодного водоснабжения, указанное в пункте №1 настоящего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постановления в Реестр бесхозяйных объектов недвижимого имущества, расположенных на территории муниципального образования Яснополянское Щекинского района Тульской области.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C2CD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0C2CDA" w:rsidRPr="0070116B">
        <w:rPr>
          <w:sz w:val="24"/>
          <w:szCs w:val="24"/>
          <w:lang w:val="en-US"/>
        </w:rPr>
        <w:t>moyasnayapolyana</w:t>
      </w:r>
      <w:r w:rsidR="000C2CDA" w:rsidRPr="0070116B">
        <w:rPr>
          <w:sz w:val="24"/>
          <w:szCs w:val="24"/>
        </w:rPr>
        <w:t>.</w:t>
      </w:r>
      <w:r w:rsidR="000C2CDA" w:rsidRPr="0070116B">
        <w:rPr>
          <w:sz w:val="24"/>
          <w:szCs w:val="24"/>
          <w:lang w:val="en-US"/>
        </w:rPr>
        <w:t>ru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71C7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71D70" w:rsidRPr="00171D70" w:rsidRDefault="00DD71C7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подписания.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Глава администрации</w:t>
      </w:r>
    </w:p>
    <w:p w:rsid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муниципального образования</w:t>
      </w:r>
    </w:p>
    <w:p w:rsidR="00171D70" w:rsidRP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Яснополянское 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Щекинского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И.В. Шерер</w:t>
      </w:r>
    </w:p>
    <w:p w:rsidR="00171D70" w:rsidRPr="00171D70" w:rsidRDefault="00171D70" w:rsidP="00171D70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D7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1D70" w:rsidRDefault="00171D70"/>
    <w:sectPr w:rsidR="001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7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18D2"/>
    <w:rsid w:val="00084655"/>
    <w:rsid w:val="0008475B"/>
    <w:rsid w:val="000850F3"/>
    <w:rsid w:val="00094268"/>
    <w:rsid w:val="0009711A"/>
    <w:rsid w:val="000977DA"/>
    <w:rsid w:val="000A068D"/>
    <w:rsid w:val="000A52AD"/>
    <w:rsid w:val="000C2CDA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1D70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05A9E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512D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D676A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0307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5597"/>
    <w:rsid w:val="007D6067"/>
    <w:rsid w:val="007D6650"/>
    <w:rsid w:val="007F0C3D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4F37"/>
    <w:rsid w:val="00911492"/>
    <w:rsid w:val="00924DB9"/>
    <w:rsid w:val="009435AB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12D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0B7F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66DF"/>
    <w:rsid w:val="00AB583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084F"/>
    <w:rsid w:val="00C038D5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30823"/>
    <w:rsid w:val="00D432B0"/>
    <w:rsid w:val="00D43AAA"/>
    <w:rsid w:val="00D47A84"/>
    <w:rsid w:val="00D523E7"/>
    <w:rsid w:val="00D5436D"/>
    <w:rsid w:val="00D6050A"/>
    <w:rsid w:val="00D700A7"/>
    <w:rsid w:val="00D830A9"/>
    <w:rsid w:val="00D97353"/>
    <w:rsid w:val="00DB380E"/>
    <w:rsid w:val="00DB6DE5"/>
    <w:rsid w:val="00DC0CA7"/>
    <w:rsid w:val="00DC0EF3"/>
    <w:rsid w:val="00DC4F3A"/>
    <w:rsid w:val="00DD0F92"/>
    <w:rsid w:val="00DD6128"/>
    <w:rsid w:val="00DD71C7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736FC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3</cp:lastModifiedBy>
  <cp:revision>2</cp:revision>
  <cp:lastPrinted>2019-03-19T12:39:00Z</cp:lastPrinted>
  <dcterms:created xsi:type="dcterms:W3CDTF">2019-03-21T12:46:00Z</dcterms:created>
  <dcterms:modified xsi:type="dcterms:W3CDTF">2019-03-21T12:46:00Z</dcterms:modified>
</cp:coreProperties>
</file>