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5A" w:rsidRDefault="00817A5A" w:rsidP="00065001">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Памятка по противодействию</w:t>
      </w:r>
      <w:r w:rsidRPr="00F26A82">
        <w:rPr>
          <w:rFonts w:ascii="Times New Roman" w:hAnsi="Times New Roman"/>
          <w:b/>
          <w:sz w:val="24"/>
          <w:szCs w:val="24"/>
          <w:lang w:eastAsia="ru-RU"/>
        </w:rPr>
        <w:t xml:space="preserve"> терроризму</w:t>
      </w:r>
    </w:p>
    <w:p w:rsidR="00817A5A" w:rsidRPr="00F26A82" w:rsidRDefault="00817A5A" w:rsidP="00065001">
      <w:pPr>
        <w:spacing w:after="0" w:line="240" w:lineRule="auto"/>
        <w:ind w:firstLine="709"/>
        <w:jc w:val="center"/>
        <w:rPr>
          <w:rFonts w:ascii="Times New Roman" w:hAnsi="Times New Roman"/>
          <w:b/>
          <w:sz w:val="24"/>
          <w:szCs w:val="24"/>
          <w:lang w:eastAsia="ru-RU"/>
        </w:rPr>
      </w:pPr>
    </w:p>
    <w:p w:rsidR="00817A5A" w:rsidRPr="00F26A82" w:rsidRDefault="00817A5A" w:rsidP="005C399B">
      <w:pPr>
        <w:spacing w:after="0" w:line="240" w:lineRule="auto"/>
        <w:ind w:firstLine="709"/>
        <w:jc w:val="both"/>
        <w:rPr>
          <w:rFonts w:ascii="Times New Roman" w:hAnsi="Times New Roman"/>
          <w:sz w:val="24"/>
          <w:szCs w:val="24"/>
          <w:lang w:eastAsia="ru-RU"/>
        </w:rPr>
      </w:pPr>
      <w:r w:rsidRPr="00F26A82">
        <w:rPr>
          <w:rFonts w:ascii="Times New Roman" w:hAnsi="Times New Roman"/>
          <w:sz w:val="24"/>
          <w:szCs w:val="24"/>
          <w:lang w:eastAsia="ru-RU"/>
        </w:rPr>
        <w:t xml:space="preserve">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w:t>
      </w:r>
    </w:p>
    <w:p w:rsidR="00817A5A" w:rsidRPr="00F26A82" w:rsidRDefault="00817A5A" w:rsidP="005C399B">
      <w:pPr>
        <w:spacing w:after="0" w:line="240" w:lineRule="auto"/>
        <w:ind w:firstLine="709"/>
        <w:jc w:val="both"/>
        <w:rPr>
          <w:rFonts w:ascii="Times New Roman" w:hAnsi="Times New Roman"/>
          <w:sz w:val="24"/>
          <w:szCs w:val="24"/>
          <w:lang w:eastAsia="ru-RU"/>
        </w:rPr>
      </w:pPr>
      <w:r w:rsidRPr="00F26A82">
        <w:rPr>
          <w:rFonts w:ascii="Times New Roman" w:hAnsi="Times New Roman"/>
          <w:sz w:val="24"/>
          <w:szCs w:val="24"/>
          <w:lang w:eastAsia="ru-RU"/>
        </w:rPr>
        <w:t xml:space="preserve">Известно много случаев террористических актов, совершенных с использованием автомобилей, начиненных взрывчаткой. Увидев припаркованную подозрительную машину, можно и нужно обеспокоиться, позвоните по телефону 02 и попросите проверить. </w:t>
      </w:r>
    </w:p>
    <w:p w:rsidR="00817A5A" w:rsidRPr="00F26A82" w:rsidRDefault="00817A5A" w:rsidP="00065001">
      <w:pPr>
        <w:spacing w:after="0" w:line="240" w:lineRule="auto"/>
        <w:ind w:firstLine="709"/>
        <w:jc w:val="both"/>
        <w:rPr>
          <w:rFonts w:ascii="Times New Roman" w:hAnsi="Times New Roman"/>
          <w:sz w:val="24"/>
          <w:szCs w:val="24"/>
          <w:lang w:eastAsia="ru-RU"/>
        </w:rPr>
      </w:pPr>
      <w:r w:rsidRPr="00F26A82">
        <w:rPr>
          <w:rFonts w:ascii="Times New Roman" w:hAnsi="Times New Roman"/>
          <w:sz w:val="24"/>
          <w:szCs w:val="24"/>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на остановке, в салоне общественного транспорта, кинотеатре, спортивном комплексе. Обнаружив подозрительный предмет, проявите бдительность, позвоните по телефону 02 и расскажите о своих опасениях. Если Вы едете в общественном транспорте, сообщите об этом водителю.</w:t>
      </w:r>
    </w:p>
    <w:p w:rsidR="00817A5A" w:rsidRDefault="00817A5A" w:rsidP="00065001">
      <w:pPr>
        <w:spacing w:after="0" w:line="240" w:lineRule="auto"/>
        <w:ind w:firstLine="709"/>
        <w:jc w:val="both"/>
        <w:rPr>
          <w:rFonts w:ascii="Times New Roman" w:hAnsi="Times New Roman"/>
          <w:sz w:val="24"/>
          <w:szCs w:val="24"/>
          <w:lang w:eastAsia="ru-RU"/>
        </w:rPr>
      </w:pPr>
      <w:r w:rsidRPr="00F26A82">
        <w:rPr>
          <w:rFonts w:ascii="Times New Roman" w:hAnsi="Times New Roman"/>
          <w:sz w:val="24"/>
          <w:szCs w:val="24"/>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Если есть сомнения, запомните приметы, позвоните и сообщите о случившемся.</w:t>
      </w:r>
    </w:p>
    <w:p w:rsidR="00817A5A" w:rsidRPr="00F26A82" w:rsidRDefault="00817A5A" w:rsidP="00065001">
      <w:pPr>
        <w:spacing w:after="0" w:line="240" w:lineRule="auto"/>
        <w:ind w:firstLine="709"/>
        <w:jc w:val="both"/>
        <w:rPr>
          <w:rFonts w:ascii="Times New Roman" w:hAnsi="Times New Roman"/>
          <w:sz w:val="24"/>
          <w:szCs w:val="24"/>
          <w:lang w:eastAsia="ru-RU"/>
        </w:rPr>
      </w:pPr>
    </w:p>
    <w:p w:rsidR="00817A5A" w:rsidRPr="00F26A82" w:rsidRDefault="00817A5A" w:rsidP="001A5E4F">
      <w:pPr>
        <w:spacing w:after="0" w:line="240" w:lineRule="auto"/>
        <w:ind w:firstLine="709"/>
        <w:jc w:val="both"/>
        <w:rPr>
          <w:rFonts w:ascii="Times New Roman" w:hAnsi="Times New Roman"/>
          <w:b/>
          <w:sz w:val="24"/>
          <w:szCs w:val="24"/>
          <w:lang w:eastAsia="ru-RU"/>
        </w:rPr>
      </w:pPr>
      <w:r w:rsidRPr="00F26A82">
        <w:rPr>
          <w:rFonts w:ascii="Times New Roman" w:hAnsi="Times New Roman"/>
          <w:b/>
          <w:sz w:val="24"/>
          <w:szCs w:val="24"/>
          <w:lang w:eastAsia="ru-RU"/>
        </w:rPr>
        <w:t>Действия в случае обнаружения взрывных устройств или подозрительных предметов:</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1. Незамедлительно сообщить о случившемся в правоохранительные органы </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по телефону 02. </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2. Не трогать, не вскрывать и не перемещать находку. Запомнить время ее </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обнаружения.</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3. Помните: внешний вид предмета может скрывать его настоящее назначение. </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В качестве камуфляжа для взрывных устройств используются обычные бытовые предметы: сумки, пакеты, свертки, коробки, игрушки и т. д.</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4. 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817A5A"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5. Не подходить близко к взрывным устройствам и подозрительным предметам. </w:t>
      </w:r>
    </w:p>
    <w:p w:rsidR="00817A5A" w:rsidRPr="00F26A82" w:rsidRDefault="00817A5A" w:rsidP="005C399B">
      <w:pPr>
        <w:spacing w:after="0" w:line="240" w:lineRule="auto"/>
        <w:jc w:val="both"/>
        <w:rPr>
          <w:rFonts w:ascii="Times New Roman" w:hAnsi="Times New Roman"/>
          <w:sz w:val="24"/>
          <w:szCs w:val="24"/>
          <w:lang w:eastAsia="ru-RU"/>
        </w:rPr>
      </w:pPr>
    </w:p>
    <w:p w:rsidR="00817A5A" w:rsidRPr="00F26A82" w:rsidRDefault="00817A5A" w:rsidP="001A5E4F">
      <w:pPr>
        <w:spacing w:after="0" w:line="240" w:lineRule="auto"/>
        <w:ind w:firstLine="709"/>
        <w:jc w:val="both"/>
        <w:rPr>
          <w:rFonts w:ascii="Times New Roman" w:hAnsi="Times New Roman"/>
          <w:b/>
          <w:sz w:val="24"/>
          <w:szCs w:val="24"/>
          <w:lang w:eastAsia="ru-RU"/>
        </w:rPr>
      </w:pPr>
      <w:r w:rsidRPr="00F26A82">
        <w:rPr>
          <w:rFonts w:ascii="Times New Roman" w:hAnsi="Times New Roman"/>
          <w:b/>
          <w:sz w:val="24"/>
          <w:szCs w:val="24"/>
          <w:lang w:eastAsia="ru-RU"/>
        </w:rPr>
        <w:t>Признаки подозрительных предметов, указывающие на возможность установки взрывного устройства:</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1. Наличие натянутой проволоки или шнура. </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2. Остатки изоленты, проводов, шнуров и других материалов и предметов, нетипичных для данного предмета или места. </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 xml:space="preserve">3. Провода или изолента, свисающие из-под машины. </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4. Наличие радиоприемных антенн на таких предметах, где они явно не уместны.</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5. Тиканье часового механизма в таких местах, где часов быть не должно.</w:t>
      </w:r>
    </w:p>
    <w:p w:rsidR="00817A5A" w:rsidRPr="00F26A82" w:rsidRDefault="00817A5A" w:rsidP="005C399B">
      <w:pPr>
        <w:spacing w:after="0" w:line="240" w:lineRule="auto"/>
        <w:jc w:val="both"/>
        <w:rPr>
          <w:rFonts w:ascii="Times New Roman" w:hAnsi="Times New Roman"/>
          <w:sz w:val="24"/>
          <w:szCs w:val="24"/>
          <w:lang w:eastAsia="ru-RU"/>
        </w:rPr>
      </w:pPr>
      <w:r w:rsidRPr="00F26A82">
        <w:rPr>
          <w:rFonts w:ascii="Times New Roman" w:hAnsi="Times New Roman"/>
          <w:sz w:val="24"/>
          <w:szCs w:val="24"/>
          <w:lang w:eastAsia="ru-RU"/>
        </w:rPr>
        <w:t>Следует помнить, что вышеперечисленные признаки могут быть не заметны (скрыты под внешней поверхностью).</w:t>
      </w:r>
    </w:p>
    <w:p w:rsidR="00817A5A" w:rsidRPr="00F26A82" w:rsidRDefault="00817A5A" w:rsidP="005C399B">
      <w:pPr>
        <w:spacing w:after="0" w:line="240" w:lineRule="auto"/>
        <w:jc w:val="both"/>
        <w:rPr>
          <w:rFonts w:ascii="Times New Roman" w:hAnsi="Times New Roman"/>
          <w:sz w:val="24"/>
          <w:szCs w:val="24"/>
        </w:rPr>
      </w:pPr>
    </w:p>
    <w:sectPr w:rsidR="00817A5A" w:rsidRPr="00F26A82" w:rsidSect="00D94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857"/>
    <w:rsid w:val="00065001"/>
    <w:rsid w:val="000B34C9"/>
    <w:rsid w:val="001A5E4F"/>
    <w:rsid w:val="002568FB"/>
    <w:rsid w:val="005C036B"/>
    <w:rsid w:val="005C399B"/>
    <w:rsid w:val="007F155F"/>
    <w:rsid w:val="00817A5A"/>
    <w:rsid w:val="00B31A75"/>
    <w:rsid w:val="00BA1857"/>
    <w:rsid w:val="00C44195"/>
    <w:rsid w:val="00D944BD"/>
    <w:rsid w:val="00F26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034373">
      <w:marLeft w:val="0"/>
      <w:marRight w:val="0"/>
      <w:marTop w:val="0"/>
      <w:marBottom w:val="0"/>
      <w:divBdr>
        <w:top w:val="none" w:sz="0" w:space="0" w:color="auto"/>
        <w:left w:val="none" w:sz="0" w:space="0" w:color="auto"/>
        <w:bottom w:val="none" w:sz="0" w:space="0" w:color="auto"/>
        <w:right w:val="none" w:sz="0" w:space="0" w:color="auto"/>
      </w:divBdr>
      <w:divsChild>
        <w:div w:id="725034347">
          <w:marLeft w:val="0"/>
          <w:marRight w:val="0"/>
          <w:marTop w:val="0"/>
          <w:marBottom w:val="0"/>
          <w:divBdr>
            <w:top w:val="none" w:sz="0" w:space="0" w:color="auto"/>
            <w:left w:val="none" w:sz="0" w:space="0" w:color="auto"/>
            <w:bottom w:val="none" w:sz="0" w:space="0" w:color="auto"/>
            <w:right w:val="none" w:sz="0" w:space="0" w:color="auto"/>
          </w:divBdr>
        </w:div>
        <w:div w:id="725034352">
          <w:marLeft w:val="0"/>
          <w:marRight w:val="0"/>
          <w:marTop w:val="0"/>
          <w:marBottom w:val="0"/>
          <w:divBdr>
            <w:top w:val="none" w:sz="0" w:space="0" w:color="auto"/>
            <w:left w:val="none" w:sz="0" w:space="0" w:color="auto"/>
            <w:bottom w:val="none" w:sz="0" w:space="0" w:color="auto"/>
            <w:right w:val="none" w:sz="0" w:space="0" w:color="auto"/>
          </w:divBdr>
        </w:div>
        <w:div w:id="725034354">
          <w:marLeft w:val="0"/>
          <w:marRight w:val="0"/>
          <w:marTop w:val="0"/>
          <w:marBottom w:val="0"/>
          <w:divBdr>
            <w:top w:val="none" w:sz="0" w:space="0" w:color="auto"/>
            <w:left w:val="none" w:sz="0" w:space="0" w:color="auto"/>
            <w:bottom w:val="none" w:sz="0" w:space="0" w:color="auto"/>
            <w:right w:val="none" w:sz="0" w:space="0" w:color="auto"/>
          </w:divBdr>
        </w:div>
        <w:div w:id="725034367">
          <w:marLeft w:val="0"/>
          <w:marRight w:val="0"/>
          <w:marTop w:val="0"/>
          <w:marBottom w:val="0"/>
          <w:divBdr>
            <w:top w:val="none" w:sz="0" w:space="0" w:color="auto"/>
            <w:left w:val="none" w:sz="0" w:space="0" w:color="auto"/>
            <w:bottom w:val="none" w:sz="0" w:space="0" w:color="auto"/>
            <w:right w:val="none" w:sz="0" w:space="0" w:color="auto"/>
          </w:divBdr>
          <w:divsChild>
            <w:div w:id="725034453">
              <w:marLeft w:val="0"/>
              <w:marRight w:val="0"/>
              <w:marTop w:val="0"/>
              <w:marBottom w:val="0"/>
              <w:divBdr>
                <w:top w:val="none" w:sz="0" w:space="0" w:color="auto"/>
                <w:left w:val="none" w:sz="0" w:space="0" w:color="auto"/>
                <w:bottom w:val="none" w:sz="0" w:space="0" w:color="auto"/>
                <w:right w:val="none" w:sz="0" w:space="0" w:color="auto"/>
              </w:divBdr>
              <w:divsChild>
                <w:div w:id="725034342">
                  <w:marLeft w:val="0"/>
                  <w:marRight w:val="0"/>
                  <w:marTop w:val="0"/>
                  <w:marBottom w:val="0"/>
                  <w:divBdr>
                    <w:top w:val="none" w:sz="0" w:space="0" w:color="auto"/>
                    <w:left w:val="none" w:sz="0" w:space="0" w:color="auto"/>
                    <w:bottom w:val="none" w:sz="0" w:space="0" w:color="auto"/>
                    <w:right w:val="none" w:sz="0" w:space="0" w:color="auto"/>
                  </w:divBdr>
                </w:div>
                <w:div w:id="725034343">
                  <w:marLeft w:val="0"/>
                  <w:marRight w:val="0"/>
                  <w:marTop w:val="0"/>
                  <w:marBottom w:val="0"/>
                  <w:divBdr>
                    <w:top w:val="none" w:sz="0" w:space="0" w:color="auto"/>
                    <w:left w:val="none" w:sz="0" w:space="0" w:color="auto"/>
                    <w:bottom w:val="none" w:sz="0" w:space="0" w:color="auto"/>
                    <w:right w:val="none" w:sz="0" w:space="0" w:color="auto"/>
                  </w:divBdr>
                </w:div>
                <w:div w:id="725034345">
                  <w:marLeft w:val="0"/>
                  <w:marRight w:val="0"/>
                  <w:marTop w:val="0"/>
                  <w:marBottom w:val="0"/>
                  <w:divBdr>
                    <w:top w:val="none" w:sz="0" w:space="0" w:color="auto"/>
                    <w:left w:val="none" w:sz="0" w:space="0" w:color="auto"/>
                    <w:bottom w:val="none" w:sz="0" w:space="0" w:color="auto"/>
                    <w:right w:val="none" w:sz="0" w:space="0" w:color="auto"/>
                  </w:divBdr>
                </w:div>
                <w:div w:id="725034360">
                  <w:marLeft w:val="0"/>
                  <w:marRight w:val="0"/>
                  <w:marTop w:val="0"/>
                  <w:marBottom w:val="0"/>
                  <w:divBdr>
                    <w:top w:val="none" w:sz="0" w:space="0" w:color="auto"/>
                    <w:left w:val="none" w:sz="0" w:space="0" w:color="auto"/>
                    <w:bottom w:val="none" w:sz="0" w:space="0" w:color="auto"/>
                    <w:right w:val="none" w:sz="0" w:space="0" w:color="auto"/>
                  </w:divBdr>
                </w:div>
                <w:div w:id="725034362">
                  <w:marLeft w:val="0"/>
                  <w:marRight w:val="0"/>
                  <w:marTop w:val="0"/>
                  <w:marBottom w:val="0"/>
                  <w:divBdr>
                    <w:top w:val="none" w:sz="0" w:space="0" w:color="auto"/>
                    <w:left w:val="none" w:sz="0" w:space="0" w:color="auto"/>
                    <w:bottom w:val="none" w:sz="0" w:space="0" w:color="auto"/>
                    <w:right w:val="none" w:sz="0" w:space="0" w:color="auto"/>
                  </w:divBdr>
                </w:div>
                <w:div w:id="725034363">
                  <w:marLeft w:val="0"/>
                  <w:marRight w:val="0"/>
                  <w:marTop w:val="0"/>
                  <w:marBottom w:val="0"/>
                  <w:divBdr>
                    <w:top w:val="none" w:sz="0" w:space="0" w:color="auto"/>
                    <w:left w:val="none" w:sz="0" w:space="0" w:color="auto"/>
                    <w:bottom w:val="none" w:sz="0" w:space="0" w:color="auto"/>
                    <w:right w:val="none" w:sz="0" w:space="0" w:color="auto"/>
                  </w:divBdr>
                </w:div>
                <w:div w:id="725034364">
                  <w:marLeft w:val="0"/>
                  <w:marRight w:val="0"/>
                  <w:marTop w:val="0"/>
                  <w:marBottom w:val="0"/>
                  <w:divBdr>
                    <w:top w:val="none" w:sz="0" w:space="0" w:color="auto"/>
                    <w:left w:val="none" w:sz="0" w:space="0" w:color="auto"/>
                    <w:bottom w:val="none" w:sz="0" w:space="0" w:color="auto"/>
                    <w:right w:val="none" w:sz="0" w:space="0" w:color="auto"/>
                  </w:divBdr>
                </w:div>
                <w:div w:id="725034368">
                  <w:marLeft w:val="0"/>
                  <w:marRight w:val="0"/>
                  <w:marTop w:val="0"/>
                  <w:marBottom w:val="0"/>
                  <w:divBdr>
                    <w:top w:val="none" w:sz="0" w:space="0" w:color="auto"/>
                    <w:left w:val="none" w:sz="0" w:space="0" w:color="auto"/>
                    <w:bottom w:val="none" w:sz="0" w:space="0" w:color="auto"/>
                    <w:right w:val="none" w:sz="0" w:space="0" w:color="auto"/>
                  </w:divBdr>
                </w:div>
                <w:div w:id="725034369">
                  <w:marLeft w:val="0"/>
                  <w:marRight w:val="0"/>
                  <w:marTop w:val="0"/>
                  <w:marBottom w:val="0"/>
                  <w:divBdr>
                    <w:top w:val="none" w:sz="0" w:space="0" w:color="auto"/>
                    <w:left w:val="none" w:sz="0" w:space="0" w:color="auto"/>
                    <w:bottom w:val="none" w:sz="0" w:space="0" w:color="auto"/>
                    <w:right w:val="none" w:sz="0" w:space="0" w:color="auto"/>
                  </w:divBdr>
                </w:div>
                <w:div w:id="725034370">
                  <w:marLeft w:val="0"/>
                  <w:marRight w:val="0"/>
                  <w:marTop w:val="0"/>
                  <w:marBottom w:val="0"/>
                  <w:divBdr>
                    <w:top w:val="none" w:sz="0" w:space="0" w:color="auto"/>
                    <w:left w:val="none" w:sz="0" w:space="0" w:color="auto"/>
                    <w:bottom w:val="none" w:sz="0" w:space="0" w:color="auto"/>
                    <w:right w:val="none" w:sz="0" w:space="0" w:color="auto"/>
                  </w:divBdr>
                </w:div>
                <w:div w:id="725034374">
                  <w:marLeft w:val="0"/>
                  <w:marRight w:val="0"/>
                  <w:marTop w:val="0"/>
                  <w:marBottom w:val="0"/>
                  <w:divBdr>
                    <w:top w:val="none" w:sz="0" w:space="0" w:color="auto"/>
                    <w:left w:val="none" w:sz="0" w:space="0" w:color="auto"/>
                    <w:bottom w:val="none" w:sz="0" w:space="0" w:color="auto"/>
                    <w:right w:val="none" w:sz="0" w:space="0" w:color="auto"/>
                  </w:divBdr>
                </w:div>
                <w:div w:id="725034375">
                  <w:marLeft w:val="0"/>
                  <w:marRight w:val="0"/>
                  <w:marTop w:val="0"/>
                  <w:marBottom w:val="0"/>
                  <w:divBdr>
                    <w:top w:val="none" w:sz="0" w:space="0" w:color="auto"/>
                    <w:left w:val="none" w:sz="0" w:space="0" w:color="auto"/>
                    <w:bottom w:val="none" w:sz="0" w:space="0" w:color="auto"/>
                    <w:right w:val="none" w:sz="0" w:space="0" w:color="auto"/>
                  </w:divBdr>
                </w:div>
                <w:div w:id="725034382">
                  <w:marLeft w:val="0"/>
                  <w:marRight w:val="0"/>
                  <w:marTop w:val="0"/>
                  <w:marBottom w:val="0"/>
                  <w:divBdr>
                    <w:top w:val="none" w:sz="0" w:space="0" w:color="auto"/>
                    <w:left w:val="none" w:sz="0" w:space="0" w:color="auto"/>
                    <w:bottom w:val="none" w:sz="0" w:space="0" w:color="auto"/>
                    <w:right w:val="none" w:sz="0" w:space="0" w:color="auto"/>
                  </w:divBdr>
                </w:div>
                <w:div w:id="725034396">
                  <w:marLeft w:val="0"/>
                  <w:marRight w:val="0"/>
                  <w:marTop w:val="0"/>
                  <w:marBottom w:val="0"/>
                  <w:divBdr>
                    <w:top w:val="none" w:sz="0" w:space="0" w:color="auto"/>
                    <w:left w:val="none" w:sz="0" w:space="0" w:color="auto"/>
                    <w:bottom w:val="none" w:sz="0" w:space="0" w:color="auto"/>
                    <w:right w:val="none" w:sz="0" w:space="0" w:color="auto"/>
                  </w:divBdr>
                </w:div>
                <w:div w:id="725034397">
                  <w:marLeft w:val="0"/>
                  <w:marRight w:val="0"/>
                  <w:marTop w:val="0"/>
                  <w:marBottom w:val="0"/>
                  <w:divBdr>
                    <w:top w:val="none" w:sz="0" w:space="0" w:color="auto"/>
                    <w:left w:val="none" w:sz="0" w:space="0" w:color="auto"/>
                    <w:bottom w:val="none" w:sz="0" w:space="0" w:color="auto"/>
                    <w:right w:val="none" w:sz="0" w:space="0" w:color="auto"/>
                  </w:divBdr>
                </w:div>
                <w:div w:id="725034399">
                  <w:marLeft w:val="0"/>
                  <w:marRight w:val="0"/>
                  <w:marTop w:val="0"/>
                  <w:marBottom w:val="0"/>
                  <w:divBdr>
                    <w:top w:val="none" w:sz="0" w:space="0" w:color="auto"/>
                    <w:left w:val="none" w:sz="0" w:space="0" w:color="auto"/>
                    <w:bottom w:val="none" w:sz="0" w:space="0" w:color="auto"/>
                    <w:right w:val="none" w:sz="0" w:space="0" w:color="auto"/>
                  </w:divBdr>
                </w:div>
                <w:div w:id="725034403">
                  <w:marLeft w:val="0"/>
                  <w:marRight w:val="0"/>
                  <w:marTop w:val="0"/>
                  <w:marBottom w:val="0"/>
                  <w:divBdr>
                    <w:top w:val="none" w:sz="0" w:space="0" w:color="auto"/>
                    <w:left w:val="none" w:sz="0" w:space="0" w:color="auto"/>
                    <w:bottom w:val="none" w:sz="0" w:space="0" w:color="auto"/>
                    <w:right w:val="none" w:sz="0" w:space="0" w:color="auto"/>
                  </w:divBdr>
                </w:div>
                <w:div w:id="725034404">
                  <w:marLeft w:val="0"/>
                  <w:marRight w:val="0"/>
                  <w:marTop w:val="0"/>
                  <w:marBottom w:val="0"/>
                  <w:divBdr>
                    <w:top w:val="none" w:sz="0" w:space="0" w:color="auto"/>
                    <w:left w:val="none" w:sz="0" w:space="0" w:color="auto"/>
                    <w:bottom w:val="none" w:sz="0" w:space="0" w:color="auto"/>
                    <w:right w:val="none" w:sz="0" w:space="0" w:color="auto"/>
                  </w:divBdr>
                </w:div>
                <w:div w:id="725034405">
                  <w:marLeft w:val="0"/>
                  <w:marRight w:val="0"/>
                  <w:marTop w:val="0"/>
                  <w:marBottom w:val="0"/>
                  <w:divBdr>
                    <w:top w:val="none" w:sz="0" w:space="0" w:color="auto"/>
                    <w:left w:val="none" w:sz="0" w:space="0" w:color="auto"/>
                    <w:bottom w:val="none" w:sz="0" w:space="0" w:color="auto"/>
                    <w:right w:val="none" w:sz="0" w:space="0" w:color="auto"/>
                  </w:divBdr>
                </w:div>
                <w:div w:id="725034406">
                  <w:marLeft w:val="0"/>
                  <w:marRight w:val="0"/>
                  <w:marTop w:val="0"/>
                  <w:marBottom w:val="0"/>
                  <w:divBdr>
                    <w:top w:val="none" w:sz="0" w:space="0" w:color="auto"/>
                    <w:left w:val="none" w:sz="0" w:space="0" w:color="auto"/>
                    <w:bottom w:val="none" w:sz="0" w:space="0" w:color="auto"/>
                    <w:right w:val="none" w:sz="0" w:space="0" w:color="auto"/>
                  </w:divBdr>
                </w:div>
                <w:div w:id="725034408">
                  <w:marLeft w:val="0"/>
                  <w:marRight w:val="0"/>
                  <w:marTop w:val="0"/>
                  <w:marBottom w:val="0"/>
                  <w:divBdr>
                    <w:top w:val="none" w:sz="0" w:space="0" w:color="auto"/>
                    <w:left w:val="none" w:sz="0" w:space="0" w:color="auto"/>
                    <w:bottom w:val="none" w:sz="0" w:space="0" w:color="auto"/>
                    <w:right w:val="none" w:sz="0" w:space="0" w:color="auto"/>
                  </w:divBdr>
                </w:div>
                <w:div w:id="725034412">
                  <w:marLeft w:val="0"/>
                  <w:marRight w:val="0"/>
                  <w:marTop w:val="0"/>
                  <w:marBottom w:val="0"/>
                  <w:divBdr>
                    <w:top w:val="none" w:sz="0" w:space="0" w:color="auto"/>
                    <w:left w:val="none" w:sz="0" w:space="0" w:color="auto"/>
                    <w:bottom w:val="none" w:sz="0" w:space="0" w:color="auto"/>
                    <w:right w:val="none" w:sz="0" w:space="0" w:color="auto"/>
                  </w:divBdr>
                </w:div>
                <w:div w:id="725034415">
                  <w:marLeft w:val="0"/>
                  <w:marRight w:val="0"/>
                  <w:marTop w:val="0"/>
                  <w:marBottom w:val="0"/>
                  <w:divBdr>
                    <w:top w:val="none" w:sz="0" w:space="0" w:color="auto"/>
                    <w:left w:val="none" w:sz="0" w:space="0" w:color="auto"/>
                    <w:bottom w:val="none" w:sz="0" w:space="0" w:color="auto"/>
                    <w:right w:val="none" w:sz="0" w:space="0" w:color="auto"/>
                  </w:divBdr>
                </w:div>
                <w:div w:id="725034426">
                  <w:marLeft w:val="0"/>
                  <w:marRight w:val="0"/>
                  <w:marTop w:val="0"/>
                  <w:marBottom w:val="0"/>
                  <w:divBdr>
                    <w:top w:val="none" w:sz="0" w:space="0" w:color="auto"/>
                    <w:left w:val="none" w:sz="0" w:space="0" w:color="auto"/>
                    <w:bottom w:val="none" w:sz="0" w:space="0" w:color="auto"/>
                    <w:right w:val="none" w:sz="0" w:space="0" w:color="auto"/>
                  </w:divBdr>
                </w:div>
                <w:div w:id="725034427">
                  <w:marLeft w:val="0"/>
                  <w:marRight w:val="0"/>
                  <w:marTop w:val="0"/>
                  <w:marBottom w:val="0"/>
                  <w:divBdr>
                    <w:top w:val="none" w:sz="0" w:space="0" w:color="auto"/>
                    <w:left w:val="none" w:sz="0" w:space="0" w:color="auto"/>
                    <w:bottom w:val="none" w:sz="0" w:space="0" w:color="auto"/>
                    <w:right w:val="none" w:sz="0" w:space="0" w:color="auto"/>
                  </w:divBdr>
                </w:div>
                <w:div w:id="725034431">
                  <w:marLeft w:val="0"/>
                  <w:marRight w:val="0"/>
                  <w:marTop w:val="0"/>
                  <w:marBottom w:val="0"/>
                  <w:divBdr>
                    <w:top w:val="none" w:sz="0" w:space="0" w:color="auto"/>
                    <w:left w:val="none" w:sz="0" w:space="0" w:color="auto"/>
                    <w:bottom w:val="none" w:sz="0" w:space="0" w:color="auto"/>
                    <w:right w:val="none" w:sz="0" w:space="0" w:color="auto"/>
                  </w:divBdr>
                </w:div>
                <w:div w:id="725034433">
                  <w:marLeft w:val="0"/>
                  <w:marRight w:val="0"/>
                  <w:marTop w:val="0"/>
                  <w:marBottom w:val="0"/>
                  <w:divBdr>
                    <w:top w:val="none" w:sz="0" w:space="0" w:color="auto"/>
                    <w:left w:val="none" w:sz="0" w:space="0" w:color="auto"/>
                    <w:bottom w:val="none" w:sz="0" w:space="0" w:color="auto"/>
                    <w:right w:val="none" w:sz="0" w:space="0" w:color="auto"/>
                  </w:divBdr>
                </w:div>
                <w:div w:id="725034435">
                  <w:marLeft w:val="0"/>
                  <w:marRight w:val="0"/>
                  <w:marTop w:val="0"/>
                  <w:marBottom w:val="0"/>
                  <w:divBdr>
                    <w:top w:val="none" w:sz="0" w:space="0" w:color="auto"/>
                    <w:left w:val="none" w:sz="0" w:space="0" w:color="auto"/>
                    <w:bottom w:val="none" w:sz="0" w:space="0" w:color="auto"/>
                    <w:right w:val="none" w:sz="0" w:space="0" w:color="auto"/>
                  </w:divBdr>
                </w:div>
                <w:div w:id="725034436">
                  <w:marLeft w:val="0"/>
                  <w:marRight w:val="0"/>
                  <w:marTop w:val="0"/>
                  <w:marBottom w:val="0"/>
                  <w:divBdr>
                    <w:top w:val="none" w:sz="0" w:space="0" w:color="auto"/>
                    <w:left w:val="none" w:sz="0" w:space="0" w:color="auto"/>
                    <w:bottom w:val="none" w:sz="0" w:space="0" w:color="auto"/>
                    <w:right w:val="none" w:sz="0" w:space="0" w:color="auto"/>
                  </w:divBdr>
                </w:div>
                <w:div w:id="725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4371">
          <w:marLeft w:val="0"/>
          <w:marRight w:val="0"/>
          <w:marTop w:val="0"/>
          <w:marBottom w:val="0"/>
          <w:divBdr>
            <w:top w:val="none" w:sz="0" w:space="0" w:color="auto"/>
            <w:left w:val="none" w:sz="0" w:space="0" w:color="auto"/>
            <w:bottom w:val="none" w:sz="0" w:space="0" w:color="auto"/>
            <w:right w:val="none" w:sz="0" w:space="0" w:color="auto"/>
          </w:divBdr>
        </w:div>
        <w:div w:id="725034379">
          <w:marLeft w:val="0"/>
          <w:marRight w:val="0"/>
          <w:marTop w:val="0"/>
          <w:marBottom w:val="0"/>
          <w:divBdr>
            <w:top w:val="none" w:sz="0" w:space="0" w:color="auto"/>
            <w:left w:val="none" w:sz="0" w:space="0" w:color="auto"/>
            <w:bottom w:val="none" w:sz="0" w:space="0" w:color="auto"/>
            <w:right w:val="none" w:sz="0" w:space="0" w:color="auto"/>
          </w:divBdr>
        </w:div>
        <w:div w:id="725034387">
          <w:marLeft w:val="0"/>
          <w:marRight w:val="0"/>
          <w:marTop w:val="0"/>
          <w:marBottom w:val="0"/>
          <w:divBdr>
            <w:top w:val="none" w:sz="0" w:space="0" w:color="auto"/>
            <w:left w:val="none" w:sz="0" w:space="0" w:color="auto"/>
            <w:bottom w:val="none" w:sz="0" w:space="0" w:color="auto"/>
            <w:right w:val="none" w:sz="0" w:space="0" w:color="auto"/>
          </w:divBdr>
        </w:div>
        <w:div w:id="725034389">
          <w:marLeft w:val="0"/>
          <w:marRight w:val="0"/>
          <w:marTop w:val="0"/>
          <w:marBottom w:val="0"/>
          <w:divBdr>
            <w:top w:val="none" w:sz="0" w:space="0" w:color="auto"/>
            <w:left w:val="none" w:sz="0" w:space="0" w:color="auto"/>
            <w:bottom w:val="none" w:sz="0" w:space="0" w:color="auto"/>
            <w:right w:val="none" w:sz="0" w:space="0" w:color="auto"/>
          </w:divBdr>
        </w:div>
        <w:div w:id="725034390">
          <w:marLeft w:val="0"/>
          <w:marRight w:val="0"/>
          <w:marTop w:val="0"/>
          <w:marBottom w:val="0"/>
          <w:divBdr>
            <w:top w:val="none" w:sz="0" w:space="0" w:color="auto"/>
            <w:left w:val="none" w:sz="0" w:space="0" w:color="auto"/>
            <w:bottom w:val="none" w:sz="0" w:space="0" w:color="auto"/>
            <w:right w:val="none" w:sz="0" w:space="0" w:color="auto"/>
          </w:divBdr>
        </w:div>
        <w:div w:id="725034409">
          <w:marLeft w:val="0"/>
          <w:marRight w:val="0"/>
          <w:marTop w:val="0"/>
          <w:marBottom w:val="0"/>
          <w:divBdr>
            <w:top w:val="none" w:sz="0" w:space="0" w:color="auto"/>
            <w:left w:val="none" w:sz="0" w:space="0" w:color="auto"/>
            <w:bottom w:val="none" w:sz="0" w:space="0" w:color="auto"/>
            <w:right w:val="none" w:sz="0" w:space="0" w:color="auto"/>
          </w:divBdr>
        </w:div>
        <w:div w:id="725034420">
          <w:marLeft w:val="0"/>
          <w:marRight w:val="0"/>
          <w:marTop w:val="0"/>
          <w:marBottom w:val="0"/>
          <w:divBdr>
            <w:top w:val="none" w:sz="0" w:space="0" w:color="auto"/>
            <w:left w:val="none" w:sz="0" w:space="0" w:color="auto"/>
            <w:bottom w:val="none" w:sz="0" w:space="0" w:color="auto"/>
            <w:right w:val="none" w:sz="0" w:space="0" w:color="auto"/>
          </w:divBdr>
        </w:div>
        <w:div w:id="725034425">
          <w:marLeft w:val="0"/>
          <w:marRight w:val="0"/>
          <w:marTop w:val="0"/>
          <w:marBottom w:val="0"/>
          <w:divBdr>
            <w:top w:val="none" w:sz="0" w:space="0" w:color="auto"/>
            <w:left w:val="none" w:sz="0" w:space="0" w:color="auto"/>
            <w:bottom w:val="none" w:sz="0" w:space="0" w:color="auto"/>
            <w:right w:val="none" w:sz="0" w:space="0" w:color="auto"/>
          </w:divBdr>
        </w:div>
        <w:div w:id="725034443">
          <w:marLeft w:val="0"/>
          <w:marRight w:val="0"/>
          <w:marTop w:val="0"/>
          <w:marBottom w:val="0"/>
          <w:divBdr>
            <w:top w:val="none" w:sz="0" w:space="0" w:color="auto"/>
            <w:left w:val="none" w:sz="0" w:space="0" w:color="auto"/>
            <w:bottom w:val="none" w:sz="0" w:space="0" w:color="auto"/>
            <w:right w:val="none" w:sz="0" w:space="0" w:color="auto"/>
          </w:divBdr>
        </w:div>
        <w:div w:id="725034451">
          <w:marLeft w:val="0"/>
          <w:marRight w:val="0"/>
          <w:marTop w:val="0"/>
          <w:marBottom w:val="0"/>
          <w:divBdr>
            <w:top w:val="none" w:sz="0" w:space="0" w:color="auto"/>
            <w:left w:val="none" w:sz="0" w:space="0" w:color="auto"/>
            <w:bottom w:val="none" w:sz="0" w:space="0" w:color="auto"/>
            <w:right w:val="none" w:sz="0" w:space="0" w:color="auto"/>
          </w:divBdr>
        </w:div>
        <w:div w:id="725034456">
          <w:marLeft w:val="0"/>
          <w:marRight w:val="0"/>
          <w:marTop w:val="0"/>
          <w:marBottom w:val="0"/>
          <w:divBdr>
            <w:top w:val="none" w:sz="0" w:space="0" w:color="auto"/>
            <w:left w:val="none" w:sz="0" w:space="0" w:color="auto"/>
            <w:bottom w:val="none" w:sz="0" w:space="0" w:color="auto"/>
            <w:right w:val="none" w:sz="0" w:space="0" w:color="auto"/>
          </w:divBdr>
        </w:div>
      </w:divsChild>
    </w:div>
    <w:div w:id="725034422">
      <w:marLeft w:val="0"/>
      <w:marRight w:val="0"/>
      <w:marTop w:val="0"/>
      <w:marBottom w:val="0"/>
      <w:divBdr>
        <w:top w:val="none" w:sz="0" w:space="0" w:color="auto"/>
        <w:left w:val="none" w:sz="0" w:space="0" w:color="auto"/>
        <w:bottom w:val="none" w:sz="0" w:space="0" w:color="auto"/>
        <w:right w:val="none" w:sz="0" w:space="0" w:color="auto"/>
      </w:divBdr>
      <w:divsChild>
        <w:div w:id="725034359">
          <w:marLeft w:val="0"/>
          <w:marRight w:val="0"/>
          <w:marTop w:val="0"/>
          <w:marBottom w:val="0"/>
          <w:divBdr>
            <w:top w:val="none" w:sz="0" w:space="0" w:color="auto"/>
            <w:left w:val="none" w:sz="0" w:space="0" w:color="auto"/>
            <w:bottom w:val="none" w:sz="0" w:space="0" w:color="auto"/>
            <w:right w:val="none" w:sz="0" w:space="0" w:color="auto"/>
          </w:divBdr>
        </w:div>
        <w:div w:id="725034378">
          <w:marLeft w:val="0"/>
          <w:marRight w:val="0"/>
          <w:marTop w:val="0"/>
          <w:marBottom w:val="0"/>
          <w:divBdr>
            <w:top w:val="none" w:sz="0" w:space="0" w:color="auto"/>
            <w:left w:val="none" w:sz="0" w:space="0" w:color="auto"/>
            <w:bottom w:val="none" w:sz="0" w:space="0" w:color="auto"/>
            <w:right w:val="none" w:sz="0" w:space="0" w:color="auto"/>
          </w:divBdr>
        </w:div>
        <w:div w:id="725034391">
          <w:marLeft w:val="0"/>
          <w:marRight w:val="0"/>
          <w:marTop w:val="0"/>
          <w:marBottom w:val="0"/>
          <w:divBdr>
            <w:top w:val="none" w:sz="0" w:space="0" w:color="auto"/>
            <w:left w:val="none" w:sz="0" w:space="0" w:color="auto"/>
            <w:bottom w:val="none" w:sz="0" w:space="0" w:color="auto"/>
            <w:right w:val="none" w:sz="0" w:space="0" w:color="auto"/>
          </w:divBdr>
          <w:divsChild>
            <w:div w:id="725034429">
              <w:marLeft w:val="0"/>
              <w:marRight w:val="0"/>
              <w:marTop w:val="0"/>
              <w:marBottom w:val="0"/>
              <w:divBdr>
                <w:top w:val="none" w:sz="0" w:space="0" w:color="auto"/>
                <w:left w:val="none" w:sz="0" w:space="0" w:color="auto"/>
                <w:bottom w:val="none" w:sz="0" w:space="0" w:color="auto"/>
                <w:right w:val="none" w:sz="0" w:space="0" w:color="auto"/>
              </w:divBdr>
              <w:divsChild>
                <w:div w:id="725034344">
                  <w:marLeft w:val="0"/>
                  <w:marRight w:val="0"/>
                  <w:marTop w:val="0"/>
                  <w:marBottom w:val="0"/>
                  <w:divBdr>
                    <w:top w:val="none" w:sz="0" w:space="0" w:color="auto"/>
                    <w:left w:val="none" w:sz="0" w:space="0" w:color="auto"/>
                    <w:bottom w:val="none" w:sz="0" w:space="0" w:color="auto"/>
                    <w:right w:val="none" w:sz="0" w:space="0" w:color="auto"/>
                  </w:divBdr>
                </w:div>
                <w:div w:id="725034346">
                  <w:marLeft w:val="0"/>
                  <w:marRight w:val="0"/>
                  <w:marTop w:val="0"/>
                  <w:marBottom w:val="0"/>
                  <w:divBdr>
                    <w:top w:val="none" w:sz="0" w:space="0" w:color="auto"/>
                    <w:left w:val="none" w:sz="0" w:space="0" w:color="auto"/>
                    <w:bottom w:val="none" w:sz="0" w:space="0" w:color="auto"/>
                    <w:right w:val="none" w:sz="0" w:space="0" w:color="auto"/>
                  </w:divBdr>
                </w:div>
                <w:div w:id="725034348">
                  <w:marLeft w:val="0"/>
                  <w:marRight w:val="0"/>
                  <w:marTop w:val="0"/>
                  <w:marBottom w:val="0"/>
                  <w:divBdr>
                    <w:top w:val="none" w:sz="0" w:space="0" w:color="auto"/>
                    <w:left w:val="none" w:sz="0" w:space="0" w:color="auto"/>
                    <w:bottom w:val="none" w:sz="0" w:space="0" w:color="auto"/>
                    <w:right w:val="none" w:sz="0" w:space="0" w:color="auto"/>
                  </w:divBdr>
                </w:div>
                <w:div w:id="725034349">
                  <w:marLeft w:val="0"/>
                  <w:marRight w:val="0"/>
                  <w:marTop w:val="0"/>
                  <w:marBottom w:val="0"/>
                  <w:divBdr>
                    <w:top w:val="none" w:sz="0" w:space="0" w:color="auto"/>
                    <w:left w:val="none" w:sz="0" w:space="0" w:color="auto"/>
                    <w:bottom w:val="none" w:sz="0" w:space="0" w:color="auto"/>
                    <w:right w:val="none" w:sz="0" w:space="0" w:color="auto"/>
                  </w:divBdr>
                </w:div>
                <w:div w:id="725034350">
                  <w:marLeft w:val="0"/>
                  <w:marRight w:val="0"/>
                  <w:marTop w:val="0"/>
                  <w:marBottom w:val="0"/>
                  <w:divBdr>
                    <w:top w:val="none" w:sz="0" w:space="0" w:color="auto"/>
                    <w:left w:val="none" w:sz="0" w:space="0" w:color="auto"/>
                    <w:bottom w:val="none" w:sz="0" w:space="0" w:color="auto"/>
                    <w:right w:val="none" w:sz="0" w:space="0" w:color="auto"/>
                  </w:divBdr>
                </w:div>
                <w:div w:id="725034351">
                  <w:marLeft w:val="0"/>
                  <w:marRight w:val="0"/>
                  <w:marTop w:val="0"/>
                  <w:marBottom w:val="0"/>
                  <w:divBdr>
                    <w:top w:val="none" w:sz="0" w:space="0" w:color="auto"/>
                    <w:left w:val="none" w:sz="0" w:space="0" w:color="auto"/>
                    <w:bottom w:val="none" w:sz="0" w:space="0" w:color="auto"/>
                    <w:right w:val="none" w:sz="0" w:space="0" w:color="auto"/>
                  </w:divBdr>
                </w:div>
                <w:div w:id="725034353">
                  <w:marLeft w:val="0"/>
                  <w:marRight w:val="0"/>
                  <w:marTop w:val="0"/>
                  <w:marBottom w:val="0"/>
                  <w:divBdr>
                    <w:top w:val="none" w:sz="0" w:space="0" w:color="auto"/>
                    <w:left w:val="none" w:sz="0" w:space="0" w:color="auto"/>
                    <w:bottom w:val="none" w:sz="0" w:space="0" w:color="auto"/>
                    <w:right w:val="none" w:sz="0" w:space="0" w:color="auto"/>
                  </w:divBdr>
                </w:div>
                <w:div w:id="725034355">
                  <w:marLeft w:val="0"/>
                  <w:marRight w:val="0"/>
                  <w:marTop w:val="0"/>
                  <w:marBottom w:val="0"/>
                  <w:divBdr>
                    <w:top w:val="none" w:sz="0" w:space="0" w:color="auto"/>
                    <w:left w:val="none" w:sz="0" w:space="0" w:color="auto"/>
                    <w:bottom w:val="none" w:sz="0" w:space="0" w:color="auto"/>
                    <w:right w:val="none" w:sz="0" w:space="0" w:color="auto"/>
                  </w:divBdr>
                </w:div>
                <w:div w:id="725034356">
                  <w:marLeft w:val="0"/>
                  <w:marRight w:val="0"/>
                  <w:marTop w:val="0"/>
                  <w:marBottom w:val="0"/>
                  <w:divBdr>
                    <w:top w:val="none" w:sz="0" w:space="0" w:color="auto"/>
                    <w:left w:val="none" w:sz="0" w:space="0" w:color="auto"/>
                    <w:bottom w:val="none" w:sz="0" w:space="0" w:color="auto"/>
                    <w:right w:val="none" w:sz="0" w:space="0" w:color="auto"/>
                  </w:divBdr>
                </w:div>
                <w:div w:id="725034357">
                  <w:marLeft w:val="0"/>
                  <w:marRight w:val="0"/>
                  <w:marTop w:val="0"/>
                  <w:marBottom w:val="0"/>
                  <w:divBdr>
                    <w:top w:val="none" w:sz="0" w:space="0" w:color="auto"/>
                    <w:left w:val="none" w:sz="0" w:space="0" w:color="auto"/>
                    <w:bottom w:val="none" w:sz="0" w:space="0" w:color="auto"/>
                    <w:right w:val="none" w:sz="0" w:space="0" w:color="auto"/>
                  </w:divBdr>
                </w:div>
                <w:div w:id="725034358">
                  <w:marLeft w:val="0"/>
                  <w:marRight w:val="0"/>
                  <w:marTop w:val="0"/>
                  <w:marBottom w:val="0"/>
                  <w:divBdr>
                    <w:top w:val="none" w:sz="0" w:space="0" w:color="auto"/>
                    <w:left w:val="none" w:sz="0" w:space="0" w:color="auto"/>
                    <w:bottom w:val="none" w:sz="0" w:space="0" w:color="auto"/>
                    <w:right w:val="none" w:sz="0" w:space="0" w:color="auto"/>
                  </w:divBdr>
                </w:div>
                <w:div w:id="725034361">
                  <w:marLeft w:val="0"/>
                  <w:marRight w:val="0"/>
                  <w:marTop w:val="0"/>
                  <w:marBottom w:val="0"/>
                  <w:divBdr>
                    <w:top w:val="none" w:sz="0" w:space="0" w:color="auto"/>
                    <w:left w:val="none" w:sz="0" w:space="0" w:color="auto"/>
                    <w:bottom w:val="none" w:sz="0" w:space="0" w:color="auto"/>
                    <w:right w:val="none" w:sz="0" w:space="0" w:color="auto"/>
                  </w:divBdr>
                </w:div>
                <w:div w:id="725034365">
                  <w:marLeft w:val="0"/>
                  <w:marRight w:val="0"/>
                  <w:marTop w:val="0"/>
                  <w:marBottom w:val="0"/>
                  <w:divBdr>
                    <w:top w:val="none" w:sz="0" w:space="0" w:color="auto"/>
                    <w:left w:val="none" w:sz="0" w:space="0" w:color="auto"/>
                    <w:bottom w:val="none" w:sz="0" w:space="0" w:color="auto"/>
                    <w:right w:val="none" w:sz="0" w:space="0" w:color="auto"/>
                  </w:divBdr>
                </w:div>
                <w:div w:id="725034366">
                  <w:marLeft w:val="0"/>
                  <w:marRight w:val="0"/>
                  <w:marTop w:val="0"/>
                  <w:marBottom w:val="0"/>
                  <w:divBdr>
                    <w:top w:val="none" w:sz="0" w:space="0" w:color="auto"/>
                    <w:left w:val="none" w:sz="0" w:space="0" w:color="auto"/>
                    <w:bottom w:val="none" w:sz="0" w:space="0" w:color="auto"/>
                    <w:right w:val="none" w:sz="0" w:space="0" w:color="auto"/>
                  </w:divBdr>
                </w:div>
                <w:div w:id="725034372">
                  <w:marLeft w:val="0"/>
                  <w:marRight w:val="0"/>
                  <w:marTop w:val="0"/>
                  <w:marBottom w:val="0"/>
                  <w:divBdr>
                    <w:top w:val="none" w:sz="0" w:space="0" w:color="auto"/>
                    <w:left w:val="none" w:sz="0" w:space="0" w:color="auto"/>
                    <w:bottom w:val="none" w:sz="0" w:space="0" w:color="auto"/>
                    <w:right w:val="none" w:sz="0" w:space="0" w:color="auto"/>
                  </w:divBdr>
                </w:div>
                <w:div w:id="725034376">
                  <w:marLeft w:val="0"/>
                  <w:marRight w:val="0"/>
                  <w:marTop w:val="0"/>
                  <w:marBottom w:val="0"/>
                  <w:divBdr>
                    <w:top w:val="none" w:sz="0" w:space="0" w:color="auto"/>
                    <w:left w:val="none" w:sz="0" w:space="0" w:color="auto"/>
                    <w:bottom w:val="none" w:sz="0" w:space="0" w:color="auto"/>
                    <w:right w:val="none" w:sz="0" w:space="0" w:color="auto"/>
                  </w:divBdr>
                </w:div>
                <w:div w:id="725034377">
                  <w:marLeft w:val="0"/>
                  <w:marRight w:val="0"/>
                  <w:marTop w:val="0"/>
                  <w:marBottom w:val="0"/>
                  <w:divBdr>
                    <w:top w:val="none" w:sz="0" w:space="0" w:color="auto"/>
                    <w:left w:val="none" w:sz="0" w:space="0" w:color="auto"/>
                    <w:bottom w:val="none" w:sz="0" w:space="0" w:color="auto"/>
                    <w:right w:val="none" w:sz="0" w:space="0" w:color="auto"/>
                  </w:divBdr>
                </w:div>
                <w:div w:id="725034380">
                  <w:marLeft w:val="0"/>
                  <w:marRight w:val="0"/>
                  <w:marTop w:val="0"/>
                  <w:marBottom w:val="0"/>
                  <w:divBdr>
                    <w:top w:val="none" w:sz="0" w:space="0" w:color="auto"/>
                    <w:left w:val="none" w:sz="0" w:space="0" w:color="auto"/>
                    <w:bottom w:val="none" w:sz="0" w:space="0" w:color="auto"/>
                    <w:right w:val="none" w:sz="0" w:space="0" w:color="auto"/>
                  </w:divBdr>
                </w:div>
                <w:div w:id="725034381">
                  <w:marLeft w:val="0"/>
                  <w:marRight w:val="0"/>
                  <w:marTop w:val="0"/>
                  <w:marBottom w:val="0"/>
                  <w:divBdr>
                    <w:top w:val="none" w:sz="0" w:space="0" w:color="auto"/>
                    <w:left w:val="none" w:sz="0" w:space="0" w:color="auto"/>
                    <w:bottom w:val="none" w:sz="0" w:space="0" w:color="auto"/>
                    <w:right w:val="none" w:sz="0" w:space="0" w:color="auto"/>
                  </w:divBdr>
                </w:div>
                <w:div w:id="725034383">
                  <w:marLeft w:val="0"/>
                  <w:marRight w:val="0"/>
                  <w:marTop w:val="0"/>
                  <w:marBottom w:val="0"/>
                  <w:divBdr>
                    <w:top w:val="none" w:sz="0" w:space="0" w:color="auto"/>
                    <w:left w:val="none" w:sz="0" w:space="0" w:color="auto"/>
                    <w:bottom w:val="none" w:sz="0" w:space="0" w:color="auto"/>
                    <w:right w:val="none" w:sz="0" w:space="0" w:color="auto"/>
                  </w:divBdr>
                </w:div>
                <w:div w:id="725034384">
                  <w:marLeft w:val="0"/>
                  <w:marRight w:val="0"/>
                  <w:marTop w:val="0"/>
                  <w:marBottom w:val="0"/>
                  <w:divBdr>
                    <w:top w:val="none" w:sz="0" w:space="0" w:color="auto"/>
                    <w:left w:val="none" w:sz="0" w:space="0" w:color="auto"/>
                    <w:bottom w:val="none" w:sz="0" w:space="0" w:color="auto"/>
                    <w:right w:val="none" w:sz="0" w:space="0" w:color="auto"/>
                  </w:divBdr>
                </w:div>
                <w:div w:id="725034385">
                  <w:marLeft w:val="0"/>
                  <w:marRight w:val="0"/>
                  <w:marTop w:val="0"/>
                  <w:marBottom w:val="0"/>
                  <w:divBdr>
                    <w:top w:val="none" w:sz="0" w:space="0" w:color="auto"/>
                    <w:left w:val="none" w:sz="0" w:space="0" w:color="auto"/>
                    <w:bottom w:val="none" w:sz="0" w:space="0" w:color="auto"/>
                    <w:right w:val="none" w:sz="0" w:space="0" w:color="auto"/>
                  </w:divBdr>
                </w:div>
                <w:div w:id="725034386">
                  <w:marLeft w:val="0"/>
                  <w:marRight w:val="0"/>
                  <w:marTop w:val="0"/>
                  <w:marBottom w:val="0"/>
                  <w:divBdr>
                    <w:top w:val="none" w:sz="0" w:space="0" w:color="auto"/>
                    <w:left w:val="none" w:sz="0" w:space="0" w:color="auto"/>
                    <w:bottom w:val="none" w:sz="0" w:space="0" w:color="auto"/>
                    <w:right w:val="none" w:sz="0" w:space="0" w:color="auto"/>
                  </w:divBdr>
                </w:div>
                <w:div w:id="725034388">
                  <w:marLeft w:val="0"/>
                  <w:marRight w:val="0"/>
                  <w:marTop w:val="0"/>
                  <w:marBottom w:val="0"/>
                  <w:divBdr>
                    <w:top w:val="none" w:sz="0" w:space="0" w:color="auto"/>
                    <w:left w:val="none" w:sz="0" w:space="0" w:color="auto"/>
                    <w:bottom w:val="none" w:sz="0" w:space="0" w:color="auto"/>
                    <w:right w:val="none" w:sz="0" w:space="0" w:color="auto"/>
                  </w:divBdr>
                </w:div>
                <w:div w:id="725034393">
                  <w:marLeft w:val="0"/>
                  <w:marRight w:val="0"/>
                  <w:marTop w:val="0"/>
                  <w:marBottom w:val="0"/>
                  <w:divBdr>
                    <w:top w:val="none" w:sz="0" w:space="0" w:color="auto"/>
                    <w:left w:val="none" w:sz="0" w:space="0" w:color="auto"/>
                    <w:bottom w:val="none" w:sz="0" w:space="0" w:color="auto"/>
                    <w:right w:val="none" w:sz="0" w:space="0" w:color="auto"/>
                  </w:divBdr>
                </w:div>
                <w:div w:id="725034394">
                  <w:marLeft w:val="0"/>
                  <w:marRight w:val="0"/>
                  <w:marTop w:val="0"/>
                  <w:marBottom w:val="0"/>
                  <w:divBdr>
                    <w:top w:val="none" w:sz="0" w:space="0" w:color="auto"/>
                    <w:left w:val="none" w:sz="0" w:space="0" w:color="auto"/>
                    <w:bottom w:val="none" w:sz="0" w:space="0" w:color="auto"/>
                    <w:right w:val="none" w:sz="0" w:space="0" w:color="auto"/>
                  </w:divBdr>
                </w:div>
                <w:div w:id="725034395">
                  <w:marLeft w:val="0"/>
                  <w:marRight w:val="0"/>
                  <w:marTop w:val="0"/>
                  <w:marBottom w:val="0"/>
                  <w:divBdr>
                    <w:top w:val="none" w:sz="0" w:space="0" w:color="auto"/>
                    <w:left w:val="none" w:sz="0" w:space="0" w:color="auto"/>
                    <w:bottom w:val="none" w:sz="0" w:space="0" w:color="auto"/>
                    <w:right w:val="none" w:sz="0" w:space="0" w:color="auto"/>
                  </w:divBdr>
                </w:div>
                <w:div w:id="725034398">
                  <w:marLeft w:val="0"/>
                  <w:marRight w:val="0"/>
                  <w:marTop w:val="0"/>
                  <w:marBottom w:val="0"/>
                  <w:divBdr>
                    <w:top w:val="none" w:sz="0" w:space="0" w:color="auto"/>
                    <w:left w:val="none" w:sz="0" w:space="0" w:color="auto"/>
                    <w:bottom w:val="none" w:sz="0" w:space="0" w:color="auto"/>
                    <w:right w:val="none" w:sz="0" w:space="0" w:color="auto"/>
                  </w:divBdr>
                </w:div>
                <w:div w:id="725034400">
                  <w:marLeft w:val="0"/>
                  <w:marRight w:val="0"/>
                  <w:marTop w:val="0"/>
                  <w:marBottom w:val="0"/>
                  <w:divBdr>
                    <w:top w:val="none" w:sz="0" w:space="0" w:color="auto"/>
                    <w:left w:val="none" w:sz="0" w:space="0" w:color="auto"/>
                    <w:bottom w:val="none" w:sz="0" w:space="0" w:color="auto"/>
                    <w:right w:val="none" w:sz="0" w:space="0" w:color="auto"/>
                  </w:divBdr>
                </w:div>
                <w:div w:id="725034401">
                  <w:marLeft w:val="0"/>
                  <w:marRight w:val="0"/>
                  <w:marTop w:val="0"/>
                  <w:marBottom w:val="0"/>
                  <w:divBdr>
                    <w:top w:val="none" w:sz="0" w:space="0" w:color="auto"/>
                    <w:left w:val="none" w:sz="0" w:space="0" w:color="auto"/>
                    <w:bottom w:val="none" w:sz="0" w:space="0" w:color="auto"/>
                    <w:right w:val="none" w:sz="0" w:space="0" w:color="auto"/>
                  </w:divBdr>
                </w:div>
                <w:div w:id="725034402">
                  <w:marLeft w:val="0"/>
                  <w:marRight w:val="0"/>
                  <w:marTop w:val="0"/>
                  <w:marBottom w:val="0"/>
                  <w:divBdr>
                    <w:top w:val="none" w:sz="0" w:space="0" w:color="auto"/>
                    <w:left w:val="none" w:sz="0" w:space="0" w:color="auto"/>
                    <w:bottom w:val="none" w:sz="0" w:space="0" w:color="auto"/>
                    <w:right w:val="none" w:sz="0" w:space="0" w:color="auto"/>
                  </w:divBdr>
                </w:div>
                <w:div w:id="725034407">
                  <w:marLeft w:val="0"/>
                  <w:marRight w:val="0"/>
                  <w:marTop w:val="0"/>
                  <w:marBottom w:val="0"/>
                  <w:divBdr>
                    <w:top w:val="none" w:sz="0" w:space="0" w:color="auto"/>
                    <w:left w:val="none" w:sz="0" w:space="0" w:color="auto"/>
                    <w:bottom w:val="none" w:sz="0" w:space="0" w:color="auto"/>
                    <w:right w:val="none" w:sz="0" w:space="0" w:color="auto"/>
                  </w:divBdr>
                </w:div>
                <w:div w:id="725034410">
                  <w:marLeft w:val="0"/>
                  <w:marRight w:val="0"/>
                  <w:marTop w:val="0"/>
                  <w:marBottom w:val="0"/>
                  <w:divBdr>
                    <w:top w:val="none" w:sz="0" w:space="0" w:color="auto"/>
                    <w:left w:val="none" w:sz="0" w:space="0" w:color="auto"/>
                    <w:bottom w:val="none" w:sz="0" w:space="0" w:color="auto"/>
                    <w:right w:val="none" w:sz="0" w:space="0" w:color="auto"/>
                  </w:divBdr>
                </w:div>
                <w:div w:id="725034411">
                  <w:marLeft w:val="0"/>
                  <w:marRight w:val="0"/>
                  <w:marTop w:val="0"/>
                  <w:marBottom w:val="0"/>
                  <w:divBdr>
                    <w:top w:val="none" w:sz="0" w:space="0" w:color="auto"/>
                    <w:left w:val="none" w:sz="0" w:space="0" w:color="auto"/>
                    <w:bottom w:val="none" w:sz="0" w:space="0" w:color="auto"/>
                    <w:right w:val="none" w:sz="0" w:space="0" w:color="auto"/>
                  </w:divBdr>
                </w:div>
                <w:div w:id="725034413">
                  <w:marLeft w:val="0"/>
                  <w:marRight w:val="0"/>
                  <w:marTop w:val="0"/>
                  <w:marBottom w:val="0"/>
                  <w:divBdr>
                    <w:top w:val="none" w:sz="0" w:space="0" w:color="auto"/>
                    <w:left w:val="none" w:sz="0" w:space="0" w:color="auto"/>
                    <w:bottom w:val="none" w:sz="0" w:space="0" w:color="auto"/>
                    <w:right w:val="none" w:sz="0" w:space="0" w:color="auto"/>
                  </w:divBdr>
                </w:div>
                <w:div w:id="725034414">
                  <w:marLeft w:val="0"/>
                  <w:marRight w:val="0"/>
                  <w:marTop w:val="0"/>
                  <w:marBottom w:val="0"/>
                  <w:divBdr>
                    <w:top w:val="none" w:sz="0" w:space="0" w:color="auto"/>
                    <w:left w:val="none" w:sz="0" w:space="0" w:color="auto"/>
                    <w:bottom w:val="none" w:sz="0" w:space="0" w:color="auto"/>
                    <w:right w:val="none" w:sz="0" w:space="0" w:color="auto"/>
                  </w:divBdr>
                </w:div>
                <w:div w:id="725034416">
                  <w:marLeft w:val="0"/>
                  <w:marRight w:val="0"/>
                  <w:marTop w:val="0"/>
                  <w:marBottom w:val="0"/>
                  <w:divBdr>
                    <w:top w:val="none" w:sz="0" w:space="0" w:color="auto"/>
                    <w:left w:val="none" w:sz="0" w:space="0" w:color="auto"/>
                    <w:bottom w:val="none" w:sz="0" w:space="0" w:color="auto"/>
                    <w:right w:val="none" w:sz="0" w:space="0" w:color="auto"/>
                  </w:divBdr>
                </w:div>
                <w:div w:id="725034417">
                  <w:marLeft w:val="0"/>
                  <w:marRight w:val="0"/>
                  <w:marTop w:val="0"/>
                  <w:marBottom w:val="0"/>
                  <w:divBdr>
                    <w:top w:val="none" w:sz="0" w:space="0" w:color="auto"/>
                    <w:left w:val="none" w:sz="0" w:space="0" w:color="auto"/>
                    <w:bottom w:val="none" w:sz="0" w:space="0" w:color="auto"/>
                    <w:right w:val="none" w:sz="0" w:space="0" w:color="auto"/>
                  </w:divBdr>
                </w:div>
                <w:div w:id="725034418">
                  <w:marLeft w:val="0"/>
                  <w:marRight w:val="0"/>
                  <w:marTop w:val="0"/>
                  <w:marBottom w:val="0"/>
                  <w:divBdr>
                    <w:top w:val="none" w:sz="0" w:space="0" w:color="auto"/>
                    <w:left w:val="none" w:sz="0" w:space="0" w:color="auto"/>
                    <w:bottom w:val="none" w:sz="0" w:space="0" w:color="auto"/>
                    <w:right w:val="none" w:sz="0" w:space="0" w:color="auto"/>
                  </w:divBdr>
                </w:div>
                <w:div w:id="725034419">
                  <w:marLeft w:val="0"/>
                  <w:marRight w:val="0"/>
                  <w:marTop w:val="0"/>
                  <w:marBottom w:val="0"/>
                  <w:divBdr>
                    <w:top w:val="none" w:sz="0" w:space="0" w:color="auto"/>
                    <w:left w:val="none" w:sz="0" w:space="0" w:color="auto"/>
                    <w:bottom w:val="none" w:sz="0" w:space="0" w:color="auto"/>
                    <w:right w:val="none" w:sz="0" w:space="0" w:color="auto"/>
                  </w:divBdr>
                </w:div>
                <w:div w:id="725034421">
                  <w:marLeft w:val="0"/>
                  <w:marRight w:val="0"/>
                  <w:marTop w:val="0"/>
                  <w:marBottom w:val="0"/>
                  <w:divBdr>
                    <w:top w:val="none" w:sz="0" w:space="0" w:color="auto"/>
                    <w:left w:val="none" w:sz="0" w:space="0" w:color="auto"/>
                    <w:bottom w:val="none" w:sz="0" w:space="0" w:color="auto"/>
                    <w:right w:val="none" w:sz="0" w:space="0" w:color="auto"/>
                  </w:divBdr>
                </w:div>
                <w:div w:id="725034424">
                  <w:marLeft w:val="0"/>
                  <w:marRight w:val="0"/>
                  <w:marTop w:val="0"/>
                  <w:marBottom w:val="0"/>
                  <w:divBdr>
                    <w:top w:val="none" w:sz="0" w:space="0" w:color="auto"/>
                    <w:left w:val="none" w:sz="0" w:space="0" w:color="auto"/>
                    <w:bottom w:val="none" w:sz="0" w:space="0" w:color="auto"/>
                    <w:right w:val="none" w:sz="0" w:space="0" w:color="auto"/>
                  </w:divBdr>
                </w:div>
                <w:div w:id="725034428">
                  <w:marLeft w:val="0"/>
                  <w:marRight w:val="0"/>
                  <w:marTop w:val="0"/>
                  <w:marBottom w:val="0"/>
                  <w:divBdr>
                    <w:top w:val="none" w:sz="0" w:space="0" w:color="auto"/>
                    <w:left w:val="none" w:sz="0" w:space="0" w:color="auto"/>
                    <w:bottom w:val="none" w:sz="0" w:space="0" w:color="auto"/>
                    <w:right w:val="none" w:sz="0" w:space="0" w:color="auto"/>
                  </w:divBdr>
                </w:div>
                <w:div w:id="725034430">
                  <w:marLeft w:val="0"/>
                  <w:marRight w:val="0"/>
                  <w:marTop w:val="0"/>
                  <w:marBottom w:val="0"/>
                  <w:divBdr>
                    <w:top w:val="none" w:sz="0" w:space="0" w:color="auto"/>
                    <w:left w:val="none" w:sz="0" w:space="0" w:color="auto"/>
                    <w:bottom w:val="none" w:sz="0" w:space="0" w:color="auto"/>
                    <w:right w:val="none" w:sz="0" w:space="0" w:color="auto"/>
                  </w:divBdr>
                </w:div>
                <w:div w:id="725034434">
                  <w:marLeft w:val="0"/>
                  <w:marRight w:val="0"/>
                  <w:marTop w:val="0"/>
                  <w:marBottom w:val="0"/>
                  <w:divBdr>
                    <w:top w:val="none" w:sz="0" w:space="0" w:color="auto"/>
                    <w:left w:val="none" w:sz="0" w:space="0" w:color="auto"/>
                    <w:bottom w:val="none" w:sz="0" w:space="0" w:color="auto"/>
                    <w:right w:val="none" w:sz="0" w:space="0" w:color="auto"/>
                  </w:divBdr>
                </w:div>
                <w:div w:id="725034437">
                  <w:marLeft w:val="0"/>
                  <w:marRight w:val="0"/>
                  <w:marTop w:val="0"/>
                  <w:marBottom w:val="0"/>
                  <w:divBdr>
                    <w:top w:val="none" w:sz="0" w:space="0" w:color="auto"/>
                    <w:left w:val="none" w:sz="0" w:space="0" w:color="auto"/>
                    <w:bottom w:val="none" w:sz="0" w:space="0" w:color="auto"/>
                    <w:right w:val="none" w:sz="0" w:space="0" w:color="auto"/>
                  </w:divBdr>
                </w:div>
                <w:div w:id="725034438">
                  <w:marLeft w:val="0"/>
                  <w:marRight w:val="0"/>
                  <w:marTop w:val="0"/>
                  <w:marBottom w:val="0"/>
                  <w:divBdr>
                    <w:top w:val="none" w:sz="0" w:space="0" w:color="auto"/>
                    <w:left w:val="none" w:sz="0" w:space="0" w:color="auto"/>
                    <w:bottom w:val="none" w:sz="0" w:space="0" w:color="auto"/>
                    <w:right w:val="none" w:sz="0" w:space="0" w:color="auto"/>
                  </w:divBdr>
                </w:div>
                <w:div w:id="725034439">
                  <w:marLeft w:val="0"/>
                  <w:marRight w:val="0"/>
                  <w:marTop w:val="0"/>
                  <w:marBottom w:val="0"/>
                  <w:divBdr>
                    <w:top w:val="none" w:sz="0" w:space="0" w:color="auto"/>
                    <w:left w:val="none" w:sz="0" w:space="0" w:color="auto"/>
                    <w:bottom w:val="none" w:sz="0" w:space="0" w:color="auto"/>
                    <w:right w:val="none" w:sz="0" w:space="0" w:color="auto"/>
                  </w:divBdr>
                </w:div>
                <w:div w:id="725034441">
                  <w:marLeft w:val="0"/>
                  <w:marRight w:val="0"/>
                  <w:marTop w:val="0"/>
                  <w:marBottom w:val="0"/>
                  <w:divBdr>
                    <w:top w:val="none" w:sz="0" w:space="0" w:color="auto"/>
                    <w:left w:val="none" w:sz="0" w:space="0" w:color="auto"/>
                    <w:bottom w:val="none" w:sz="0" w:space="0" w:color="auto"/>
                    <w:right w:val="none" w:sz="0" w:space="0" w:color="auto"/>
                  </w:divBdr>
                </w:div>
                <w:div w:id="725034442">
                  <w:marLeft w:val="0"/>
                  <w:marRight w:val="0"/>
                  <w:marTop w:val="0"/>
                  <w:marBottom w:val="0"/>
                  <w:divBdr>
                    <w:top w:val="none" w:sz="0" w:space="0" w:color="auto"/>
                    <w:left w:val="none" w:sz="0" w:space="0" w:color="auto"/>
                    <w:bottom w:val="none" w:sz="0" w:space="0" w:color="auto"/>
                    <w:right w:val="none" w:sz="0" w:space="0" w:color="auto"/>
                  </w:divBdr>
                </w:div>
                <w:div w:id="725034445">
                  <w:marLeft w:val="0"/>
                  <w:marRight w:val="0"/>
                  <w:marTop w:val="0"/>
                  <w:marBottom w:val="0"/>
                  <w:divBdr>
                    <w:top w:val="none" w:sz="0" w:space="0" w:color="auto"/>
                    <w:left w:val="none" w:sz="0" w:space="0" w:color="auto"/>
                    <w:bottom w:val="none" w:sz="0" w:space="0" w:color="auto"/>
                    <w:right w:val="none" w:sz="0" w:space="0" w:color="auto"/>
                  </w:divBdr>
                </w:div>
                <w:div w:id="725034446">
                  <w:marLeft w:val="0"/>
                  <w:marRight w:val="0"/>
                  <w:marTop w:val="0"/>
                  <w:marBottom w:val="0"/>
                  <w:divBdr>
                    <w:top w:val="none" w:sz="0" w:space="0" w:color="auto"/>
                    <w:left w:val="none" w:sz="0" w:space="0" w:color="auto"/>
                    <w:bottom w:val="none" w:sz="0" w:space="0" w:color="auto"/>
                    <w:right w:val="none" w:sz="0" w:space="0" w:color="auto"/>
                  </w:divBdr>
                </w:div>
                <w:div w:id="725034447">
                  <w:marLeft w:val="0"/>
                  <w:marRight w:val="0"/>
                  <w:marTop w:val="0"/>
                  <w:marBottom w:val="0"/>
                  <w:divBdr>
                    <w:top w:val="none" w:sz="0" w:space="0" w:color="auto"/>
                    <w:left w:val="none" w:sz="0" w:space="0" w:color="auto"/>
                    <w:bottom w:val="none" w:sz="0" w:space="0" w:color="auto"/>
                    <w:right w:val="none" w:sz="0" w:space="0" w:color="auto"/>
                  </w:divBdr>
                </w:div>
                <w:div w:id="725034449">
                  <w:marLeft w:val="0"/>
                  <w:marRight w:val="0"/>
                  <w:marTop w:val="0"/>
                  <w:marBottom w:val="0"/>
                  <w:divBdr>
                    <w:top w:val="none" w:sz="0" w:space="0" w:color="auto"/>
                    <w:left w:val="none" w:sz="0" w:space="0" w:color="auto"/>
                    <w:bottom w:val="none" w:sz="0" w:space="0" w:color="auto"/>
                    <w:right w:val="none" w:sz="0" w:space="0" w:color="auto"/>
                  </w:divBdr>
                </w:div>
                <w:div w:id="725034450">
                  <w:marLeft w:val="0"/>
                  <w:marRight w:val="0"/>
                  <w:marTop w:val="0"/>
                  <w:marBottom w:val="0"/>
                  <w:divBdr>
                    <w:top w:val="none" w:sz="0" w:space="0" w:color="auto"/>
                    <w:left w:val="none" w:sz="0" w:space="0" w:color="auto"/>
                    <w:bottom w:val="none" w:sz="0" w:space="0" w:color="auto"/>
                    <w:right w:val="none" w:sz="0" w:space="0" w:color="auto"/>
                  </w:divBdr>
                </w:div>
                <w:div w:id="725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4392">
          <w:marLeft w:val="0"/>
          <w:marRight w:val="0"/>
          <w:marTop w:val="0"/>
          <w:marBottom w:val="0"/>
          <w:divBdr>
            <w:top w:val="none" w:sz="0" w:space="0" w:color="auto"/>
            <w:left w:val="none" w:sz="0" w:space="0" w:color="auto"/>
            <w:bottom w:val="none" w:sz="0" w:space="0" w:color="auto"/>
            <w:right w:val="none" w:sz="0" w:space="0" w:color="auto"/>
          </w:divBdr>
        </w:div>
        <w:div w:id="725034423">
          <w:marLeft w:val="0"/>
          <w:marRight w:val="0"/>
          <w:marTop w:val="0"/>
          <w:marBottom w:val="0"/>
          <w:divBdr>
            <w:top w:val="none" w:sz="0" w:space="0" w:color="auto"/>
            <w:left w:val="none" w:sz="0" w:space="0" w:color="auto"/>
            <w:bottom w:val="none" w:sz="0" w:space="0" w:color="auto"/>
            <w:right w:val="none" w:sz="0" w:space="0" w:color="auto"/>
          </w:divBdr>
        </w:div>
        <w:div w:id="725034432">
          <w:marLeft w:val="0"/>
          <w:marRight w:val="0"/>
          <w:marTop w:val="0"/>
          <w:marBottom w:val="0"/>
          <w:divBdr>
            <w:top w:val="none" w:sz="0" w:space="0" w:color="auto"/>
            <w:left w:val="none" w:sz="0" w:space="0" w:color="auto"/>
            <w:bottom w:val="none" w:sz="0" w:space="0" w:color="auto"/>
            <w:right w:val="none" w:sz="0" w:space="0" w:color="auto"/>
          </w:divBdr>
        </w:div>
        <w:div w:id="725034444">
          <w:marLeft w:val="0"/>
          <w:marRight w:val="0"/>
          <w:marTop w:val="0"/>
          <w:marBottom w:val="0"/>
          <w:divBdr>
            <w:top w:val="none" w:sz="0" w:space="0" w:color="auto"/>
            <w:left w:val="none" w:sz="0" w:space="0" w:color="auto"/>
            <w:bottom w:val="none" w:sz="0" w:space="0" w:color="auto"/>
            <w:right w:val="none" w:sz="0" w:space="0" w:color="auto"/>
          </w:divBdr>
        </w:div>
        <w:div w:id="725034448">
          <w:marLeft w:val="0"/>
          <w:marRight w:val="0"/>
          <w:marTop w:val="0"/>
          <w:marBottom w:val="0"/>
          <w:divBdr>
            <w:top w:val="none" w:sz="0" w:space="0" w:color="auto"/>
            <w:left w:val="none" w:sz="0" w:space="0" w:color="auto"/>
            <w:bottom w:val="none" w:sz="0" w:space="0" w:color="auto"/>
            <w:right w:val="none" w:sz="0" w:space="0" w:color="auto"/>
          </w:divBdr>
        </w:div>
        <w:div w:id="725034452">
          <w:marLeft w:val="0"/>
          <w:marRight w:val="0"/>
          <w:marTop w:val="0"/>
          <w:marBottom w:val="0"/>
          <w:divBdr>
            <w:top w:val="none" w:sz="0" w:space="0" w:color="auto"/>
            <w:left w:val="none" w:sz="0" w:space="0" w:color="auto"/>
            <w:bottom w:val="none" w:sz="0" w:space="0" w:color="auto"/>
            <w:right w:val="none" w:sz="0" w:space="0" w:color="auto"/>
          </w:divBdr>
        </w:div>
        <w:div w:id="72503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393</Words>
  <Characters>2242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cp:lastPrinted>2015-12-21T09:30:00Z</cp:lastPrinted>
  <dcterms:created xsi:type="dcterms:W3CDTF">2015-12-10T06:27:00Z</dcterms:created>
  <dcterms:modified xsi:type="dcterms:W3CDTF">2015-12-21T09:33:00Z</dcterms:modified>
</cp:coreProperties>
</file>