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7</w:t>
      </w:r>
      <w:r>
        <w:rPr>
          <w:rFonts w:ascii="PT Astra Serif" w:hAnsi="PT Astra Serif"/>
          <w:b/>
          <w:lang w:val="ru-RU"/>
        </w:rPr>
        <w:t>.07.2023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4"/>
        <w:gridCol w:w="1132"/>
        <w:gridCol w:w="972"/>
        <w:gridCol w:w="7130"/>
        <w:gridCol w:w="1764"/>
        <w:gridCol w:w="901"/>
        <w:gridCol w:w="1586"/>
      </w:tblGrid>
      <w:tr>
        <w:trPr>
          <w:trHeight w:val="1249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3</w:t>
            </w:r>
            <w:r>
              <w:rPr>
                <w:lang w:val="en-US"/>
              </w:rPr>
              <w:t>.07.23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5</w:t>
            </w:r>
            <w:r>
              <w:rPr>
                <w:lang w:val="ru-RU"/>
              </w:rPr>
              <w:t>.07.23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Тиофанат-метил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2,4-Д (2-этилгексиловый эфир)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Флорасулам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Трибенурон-метил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6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Лямбда-цигалотрин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Клодинафоп-пропаргил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Клоквинтосет-мексил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24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Феноксапроп-П-этил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Имазамокс</w:t>
            </w:r>
            <w:r>
              <w:rPr/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79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Альфа-циперметрин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Бифентрин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Тиаметоксам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Хизалофоп-П-этил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 xml:space="preserve">МЦПА  </w:t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Application>LibreOffice/7.0.4.2$Windows_X86_64 LibreOffice_project/dcf040e67528d9187c66b2379df5ea4407429775</Application>
  <AppVersion>15.0000</AppVersion>
  <Pages>3</Pages>
  <Words>4916</Words>
  <Characters>48200</Characters>
  <CharactersWithSpaces>53485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2023-07-07T08:36:57Z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