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08" w:rsidRDefault="00351E83" w:rsidP="00535A7E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908" w:rsidRDefault="00624908" w:rsidP="00535A7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624908" w:rsidRDefault="00624908" w:rsidP="00535A7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624908" w:rsidRDefault="00624908" w:rsidP="00535A7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624908" w:rsidRDefault="00624908" w:rsidP="00535A7E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Lel22DgAAAACgEAAA8AAAAAAAAAAAAAAAAAfwQAAGRycy9k&#10;b3ducmV2LnhtbFBLBQYAAAAABAAEAPMAAACMBQAAAAA=&#10;" strokecolor="white">
                <v:textbox style="mso-fit-shape-to-text:t">
                  <w:txbxContent>
                    <w:p w:rsidR="00624908" w:rsidRDefault="00624908" w:rsidP="00535A7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624908" w:rsidRDefault="00624908" w:rsidP="00535A7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624908" w:rsidRDefault="00624908" w:rsidP="00535A7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624908" w:rsidRDefault="00624908" w:rsidP="00535A7E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908" w:rsidRDefault="00624908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624908" w:rsidRDefault="00624908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624908" w:rsidRDefault="00624908" w:rsidP="00724B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3C3C3C"/>
          <w:sz w:val="28"/>
          <w:szCs w:val="28"/>
        </w:rPr>
      </w:pPr>
      <w:r w:rsidRPr="00D36DA7">
        <w:rPr>
          <w:rFonts w:ascii="Times New Roman" w:hAnsi="Times New Roman"/>
          <w:b/>
          <w:sz w:val="28"/>
          <w:szCs w:val="28"/>
        </w:rPr>
        <w:t xml:space="preserve">Результаты проведения </w:t>
      </w:r>
      <w:r w:rsidRPr="00217031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 «горячей линии» по вопросам осуществления государственного геодезического надзора и</w:t>
      </w:r>
      <w:r>
        <w:rPr>
          <w:rFonts w:ascii="Times New Roman" w:hAnsi="Times New Roman"/>
          <w:b/>
          <w:sz w:val="28"/>
          <w:szCs w:val="28"/>
        </w:rPr>
        <w:t xml:space="preserve"> лицензирования геодезический и </w:t>
      </w:r>
      <w:r w:rsidRPr="00217031">
        <w:rPr>
          <w:rFonts w:ascii="Times New Roman" w:hAnsi="Times New Roman"/>
          <w:b/>
          <w:sz w:val="28"/>
          <w:szCs w:val="28"/>
        </w:rPr>
        <w:t>картографической деятельности</w:t>
      </w:r>
    </w:p>
    <w:p w:rsidR="00624908" w:rsidRPr="00217031" w:rsidRDefault="00624908" w:rsidP="00136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4908" w:rsidRPr="00666E08" w:rsidRDefault="00624908" w:rsidP="00136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E08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22.01.2020 организована и проведена </w:t>
      </w:r>
      <w:r>
        <w:rPr>
          <w:rFonts w:ascii="Times New Roman" w:hAnsi="Times New Roman"/>
          <w:sz w:val="28"/>
          <w:szCs w:val="28"/>
        </w:rPr>
        <w:t>«</w:t>
      </w:r>
      <w:r w:rsidRPr="00666E08">
        <w:rPr>
          <w:rFonts w:ascii="Times New Roman" w:hAnsi="Times New Roman"/>
          <w:sz w:val="28"/>
          <w:szCs w:val="28"/>
        </w:rPr>
        <w:t>горячая линия</w:t>
      </w:r>
      <w:r>
        <w:rPr>
          <w:rFonts w:ascii="Times New Roman" w:hAnsi="Times New Roman"/>
          <w:sz w:val="28"/>
          <w:szCs w:val="28"/>
        </w:rPr>
        <w:t>»</w:t>
      </w:r>
      <w:r w:rsidRPr="00666E08">
        <w:rPr>
          <w:rFonts w:ascii="Times New Roman" w:hAnsi="Times New Roman"/>
          <w:sz w:val="28"/>
          <w:szCs w:val="28"/>
        </w:rPr>
        <w:t xml:space="preserve"> по вопросам осуществления государственного геодезического надзора и лицензирования геодезической и картографической деятельности.</w:t>
      </w:r>
    </w:p>
    <w:p w:rsidR="00624908" w:rsidRDefault="00624908" w:rsidP="00136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вопросы отвечал</w:t>
      </w:r>
      <w:r w:rsidRPr="00666E08">
        <w:rPr>
          <w:rFonts w:ascii="Times New Roman" w:hAnsi="Times New Roman"/>
          <w:sz w:val="28"/>
          <w:szCs w:val="28"/>
        </w:rPr>
        <w:t xml:space="preserve"> начальник отдела геодезии и картографии Управления Росреестра по Тульской области Ишутенко М.В. </w:t>
      </w:r>
    </w:p>
    <w:p w:rsidR="00624908" w:rsidRPr="00666E08" w:rsidRDefault="00624908" w:rsidP="00136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интересующие вопросы заявителей </w:t>
      </w:r>
      <w:r w:rsidRPr="00666E08">
        <w:rPr>
          <w:rFonts w:ascii="Times New Roman" w:hAnsi="Times New Roman"/>
          <w:sz w:val="28"/>
          <w:szCs w:val="28"/>
        </w:rPr>
        <w:t>связаны с выполнением геодезических работ, в частности необходимым комплектом приборов для проведения геодезических работ методом спутниковых геодезических измерений (определений).</w:t>
      </w:r>
    </w:p>
    <w:p w:rsidR="00624908" w:rsidRPr="00666E08" w:rsidRDefault="00624908" w:rsidP="00136DB8">
      <w:pPr>
        <w:pStyle w:val="HTML"/>
        <w:shd w:val="clear" w:color="auto" w:fill="FFFFFF"/>
        <w:ind w:firstLine="709"/>
        <w:jc w:val="both"/>
        <w:rPr>
          <w:rStyle w:val="d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представителям </w:t>
      </w:r>
      <w:r w:rsidRPr="00666E08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>их лиц</w:t>
      </w:r>
      <w:r w:rsidRPr="00666E08">
        <w:rPr>
          <w:rFonts w:ascii="Times New Roman" w:hAnsi="Times New Roman" w:cs="Times New Roman"/>
          <w:sz w:val="28"/>
          <w:szCs w:val="28"/>
        </w:rPr>
        <w:t xml:space="preserve"> было разъяснено, что для определения координат методом спутниковых геодезических измерений (определений) </w:t>
      </w:r>
      <w:r w:rsidRPr="00666E08">
        <w:rPr>
          <w:rStyle w:val="d"/>
          <w:rFonts w:ascii="Times New Roman" w:hAnsi="Times New Roman" w:cs="Times New Roman"/>
          <w:sz w:val="28"/>
          <w:szCs w:val="28"/>
        </w:rPr>
        <w:t>согласно п. 5.5.1. Инструкции по развитию съемочного обоснования и съемки ситуации и рельефа с применением глобальных навигационных спутниковых систем ГЛОНАСС и GPS (ГКИНП (ОНТА)-02-262-02), утвержденной приказом Роскартографии от 18.01.2002 №3-пр, используют два или более приемников, один из которых является базовой станцией, а другие – подвижные.</w:t>
      </w:r>
    </w:p>
    <w:p w:rsidR="00624908" w:rsidRPr="00666E08" w:rsidRDefault="00624908" w:rsidP="00136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E08">
        <w:rPr>
          <w:rStyle w:val="d"/>
          <w:rFonts w:ascii="Times New Roman" w:hAnsi="Times New Roman"/>
          <w:sz w:val="28"/>
          <w:szCs w:val="28"/>
        </w:rPr>
        <w:t xml:space="preserve">Также необходимо отметить, что </w:t>
      </w:r>
      <w:r>
        <w:rPr>
          <w:rFonts w:ascii="Times New Roman" w:hAnsi="Times New Roman"/>
          <w:sz w:val="28"/>
          <w:szCs w:val="28"/>
        </w:rPr>
        <w:t>согласно</w:t>
      </w:r>
      <w:r w:rsidRPr="00666E08">
        <w:rPr>
          <w:rFonts w:ascii="Times New Roman" w:hAnsi="Times New Roman"/>
          <w:sz w:val="28"/>
          <w:szCs w:val="28"/>
        </w:rPr>
        <w:t xml:space="preserve"> Федерально</w:t>
      </w:r>
      <w:r>
        <w:rPr>
          <w:rFonts w:ascii="Times New Roman" w:hAnsi="Times New Roman"/>
          <w:sz w:val="28"/>
          <w:szCs w:val="28"/>
        </w:rPr>
        <w:t>му</w:t>
      </w:r>
      <w:r w:rsidRPr="00666E0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у</w:t>
      </w:r>
      <w:r w:rsidRPr="00666E08">
        <w:rPr>
          <w:rFonts w:ascii="Times New Roman" w:hAnsi="Times New Roman"/>
          <w:sz w:val="28"/>
          <w:szCs w:val="28"/>
        </w:rPr>
        <w:t xml:space="preserve"> от 30.05.2015 № 431-ФЗ «О геодезии, картографии и пространственных данных и о внесении изменений в отдельные законодательные акты Российской Федера</w:t>
      </w:r>
      <w:r>
        <w:rPr>
          <w:rFonts w:ascii="Times New Roman" w:hAnsi="Times New Roman"/>
          <w:sz w:val="28"/>
          <w:szCs w:val="28"/>
        </w:rPr>
        <w:t xml:space="preserve">ции» </w:t>
      </w:r>
      <w:r w:rsidRPr="00666E08">
        <w:rPr>
          <w:rFonts w:ascii="Times New Roman" w:hAnsi="Times New Roman"/>
          <w:sz w:val="28"/>
          <w:szCs w:val="28"/>
        </w:rPr>
        <w:t>определен правовой режим, а также порядок создания и введения в эксплуатацию сетей спутниковых дифференциальных геодезических станций.</w:t>
      </w:r>
    </w:p>
    <w:p w:rsidR="00624908" w:rsidRDefault="00624908" w:rsidP="00136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Вышеуказанным законом</w:t>
      </w:r>
      <w:r w:rsidRPr="00666E08">
        <w:rPr>
          <w:rFonts w:ascii="Times New Roman" w:hAnsi="Times New Roman"/>
          <w:sz w:val="28"/>
          <w:szCs w:val="28"/>
        </w:rPr>
        <w:t xml:space="preserve"> установлено, что использование сетей спутниковых дифференциальных геодезических станций допускается после передачи отчета о создании геодезической сети специального назначения и каталога координат пунктов указанной сети в федеральный </w:t>
      </w:r>
      <w:r>
        <w:rPr>
          <w:rFonts w:ascii="Times New Roman" w:hAnsi="Times New Roman"/>
          <w:sz w:val="28"/>
          <w:szCs w:val="28"/>
        </w:rPr>
        <w:t>фонд пространственных данных</w:t>
      </w:r>
      <w:r w:rsidRPr="00666E08">
        <w:rPr>
          <w:rFonts w:ascii="Times New Roman" w:hAnsi="Times New Roman"/>
          <w:sz w:val="28"/>
          <w:szCs w:val="28"/>
        </w:rPr>
        <w:t>.</w:t>
      </w:r>
    </w:p>
    <w:p w:rsidR="00624908" w:rsidRPr="00666E08" w:rsidRDefault="00624908" w:rsidP="00136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E08">
        <w:rPr>
          <w:rFonts w:ascii="Times New Roman" w:hAnsi="Times New Roman"/>
          <w:sz w:val="28"/>
          <w:szCs w:val="28"/>
        </w:rPr>
        <w:lastRenderedPageBreak/>
        <w:t xml:space="preserve">В соответствии с частью 13 статьи 9 Закона 431-ФЗ информация, получаемая с использованием сетей спутниковых дифференциальных геодезических станций, может использоваться, в том числе при осуществлении градостроительной и кадастровой деятельности, землеустройства, недропользования и иной деятельности. </w:t>
      </w:r>
    </w:p>
    <w:p w:rsidR="00624908" w:rsidRDefault="00624908" w:rsidP="00136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E08">
        <w:rPr>
          <w:rFonts w:ascii="Times New Roman" w:hAnsi="Times New Roman"/>
          <w:sz w:val="28"/>
          <w:szCs w:val="28"/>
        </w:rPr>
        <w:t>Использование субъектами геодезической и картографической деятельности при проведении вышеуказанных работ сетей спутниковых дифференциальных геодезических станций, сведения о которых отсутствуют в федеральн</w:t>
      </w:r>
      <w:r>
        <w:rPr>
          <w:rFonts w:ascii="Times New Roman" w:hAnsi="Times New Roman"/>
          <w:sz w:val="28"/>
          <w:szCs w:val="28"/>
        </w:rPr>
        <w:t>ом</w:t>
      </w:r>
      <w:r w:rsidRPr="00666E08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е</w:t>
      </w:r>
      <w:r w:rsidRPr="00666E08">
        <w:rPr>
          <w:rFonts w:ascii="Times New Roman" w:hAnsi="Times New Roman"/>
          <w:sz w:val="28"/>
          <w:szCs w:val="28"/>
        </w:rPr>
        <w:t xml:space="preserve"> пространственных данных, является нарушением требований к выполнению геодезических и картографических работ и их результатам.</w:t>
      </w:r>
    </w:p>
    <w:sectPr w:rsidR="00624908" w:rsidSect="00DC4A50">
      <w:headerReference w:type="even" r:id="rId8"/>
      <w:headerReference w:type="default" r:id="rId9"/>
      <w:pgSz w:w="12240" w:h="15840"/>
      <w:pgMar w:top="1134" w:right="850" w:bottom="1134" w:left="1701" w:header="720" w:footer="72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8E" w:rsidRDefault="00F70E8E" w:rsidP="00DC4A50">
      <w:pPr>
        <w:spacing w:after="0" w:line="240" w:lineRule="auto"/>
      </w:pPr>
      <w:r>
        <w:separator/>
      </w:r>
    </w:p>
  </w:endnote>
  <w:endnote w:type="continuationSeparator" w:id="0">
    <w:p w:rsidR="00F70E8E" w:rsidRDefault="00F70E8E" w:rsidP="00DC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8E" w:rsidRDefault="00F70E8E" w:rsidP="00DC4A50">
      <w:pPr>
        <w:spacing w:after="0" w:line="240" w:lineRule="auto"/>
      </w:pPr>
      <w:r>
        <w:separator/>
      </w:r>
    </w:p>
  </w:footnote>
  <w:footnote w:type="continuationSeparator" w:id="0">
    <w:p w:rsidR="00F70E8E" w:rsidRDefault="00F70E8E" w:rsidP="00DC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08" w:rsidRDefault="00624908" w:rsidP="000459DA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24908" w:rsidRDefault="006249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08" w:rsidRDefault="00624908" w:rsidP="000459DA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t>2</w:t>
    </w:r>
  </w:p>
  <w:p w:rsidR="00624908" w:rsidRDefault="00624908">
    <w:pPr>
      <w:pStyle w:val="a7"/>
      <w:jc w:val="center"/>
    </w:pPr>
  </w:p>
  <w:p w:rsidR="00624908" w:rsidRDefault="0062490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FE"/>
    <w:rsid w:val="00001D57"/>
    <w:rsid w:val="00015AAB"/>
    <w:rsid w:val="00044AA7"/>
    <w:rsid w:val="000459DA"/>
    <w:rsid w:val="00050314"/>
    <w:rsid w:val="00073C35"/>
    <w:rsid w:val="00117498"/>
    <w:rsid w:val="00136DB8"/>
    <w:rsid w:val="00180D47"/>
    <w:rsid w:val="001E5323"/>
    <w:rsid w:val="001F60BE"/>
    <w:rsid w:val="00217031"/>
    <w:rsid w:val="00221B88"/>
    <w:rsid w:val="002B07B9"/>
    <w:rsid w:val="00335D53"/>
    <w:rsid w:val="00351E83"/>
    <w:rsid w:val="003C2679"/>
    <w:rsid w:val="003E6F34"/>
    <w:rsid w:val="0041766C"/>
    <w:rsid w:val="0049721A"/>
    <w:rsid w:val="004A5A02"/>
    <w:rsid w:val="004D267C"/>
    <w:rsid w:val="00535A7E"/>
    <w:rsid w:val="00550B51"/>
    <w:rsid w:val="005607F0"/>
    <w:rsid w:val="005E3F42"/>
    <w:rsid w:val="006153BA"/>
    <w:rsid w:val="00624908"/>
    <w:rsid w:val="00626B0D"/>
    <w:rsid w:val="0063258B"/>
    <w:rsid w:val="00654BEB"/>
    <w:rsid w:val="00661D29"/>
    <w:rsid w:val="00666E08"/>
    <w:rsid w:val="006762DA"/>
    <w:rsid w:val="006B3CE9"/>
    <w:rsid w:val="006C1BA8"/>
    <w:rsid w:val="006E5200"/>
    <w:rsid w:val="00724B0C"/>
    <w:rsid w:val="007425C9"/>
    <w:rsid w:val="007529C5"/>
    <w:rsid w:val="00760898"/>
    <w:rsid w:val="00765960"/>
    <w:rsid w:val="007A0472"/>
    <w:rsid w:val="007D16D8"/>
    <w:rsid w:val="007D7F91"/>
    <w:rsid w:val="00845ECA"/>
    <w:rsid w:val="00852ED0"/>
    <w:rsid w:val="00890964"/>
    <w:rsid w:val="00896FE0"/>
    <w:rsid w:val="008B08F8"/>
    <w:rsid w:val="009E3B49"/>
    <w:rsid w:val="00A6098A"/>
    <w:rsid w:val="00A65785"/>
    <w:rsid w:val="00AA7BED"/>
    <w:rsid w:val="00AC66E5"/>
    <w:rsid w:val="00B606AE"/>
    <w:rsid w:val="00B95A4B"/>
    <w:rsid w:val="00BF011A"/>
    <w:rsid w:val="00BF10A7"/>
    <w:rsid w:val="00D36DA7"/>
    <w:rsid w:val="00D55243"/>
    <w:rsid w:val="00DC4A50"/>
    <w:rsid w:val="00DF4FEF"/>
    <w:rsid w:val="00E35C1A"/>
    <w:rsid w:val="00E95520"/>
    <w:rsid w:val="00EE3646"/>
    <w:rsid w:val="00F05786"/>
    <w:rsid w:val="00F151FE"/>
    <w:rsid w:val="00F70E8E"/>
    <w:rsid w:val="00F8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/>
      <w:sz w:val="20"/>
      <w:lang w:val="x-none"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hAnsi="Segoe UI"/>
      <w:sz w:val="18"/>
    </w:rPr>
  </w:style>
  <w:style w:type="character" w:styleId="a5">
    <w:name w:val="Strong"/>
    <w:basedOn w:val="a0"/>
    <w:uiPriority w:val="99"/>
    <w:qFormat/>
    <w:rsid w:val="00221B88"/>
    <w:rPr>
      <w:rFonts w:cs="Times New Roman"/>
      <w:b/>
    </w:rPr>
  </w:style>
  <w:style w:type="paragraph" w:styleId="a6">
    <w:name w:val="Normal (Web)"/>
    <w:basedOn w:val="a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C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C4A50"/>
    <w:rPr>
      <w:rFonts w:ascii="Calibri" w:hAnsi="Calibri"/>
    </w:rPr>
  </w:style>
  <w:style w:type="paragraph" w:styleId="a9">
    <w:name w:val="footer"/>
    <w:basedOn w:val="a"/>
    <w:link w:val="aa"/>
    <w:uiPriority w:val="99"/>
    <w:rsid w:val="00DC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C4A50"/>
    <w:rPr>
      <w:rFonts w:ascii="Calibri" w:hAnsi="Calibri"/>
    </w:rPr>
  </w:style>
  <w:style w:type="character" w:customStyle="1" w:styleId="d">
    <w:name w:val="d"/>
    <w:uiPriority w:val="99"/>
    <w:rsid w:val="00666E08"/>
    <w:rPr>
      <w:rFonts w:ascii="Tahoma" w:hAnsi="Tahoma"/>
      <w:sz w:val="16"/>
      <w:shd w:val="clear" w:color="auto" w:fill="FFFFFF"/>
    </w:rPr>
  </w:style>
  <w:style w:type="paragraph" w:styleId="ab">
    <w:name w:val="Body Text Indent"/>
    <w:basedOn w:val="a"/>
    <w:link w:val="ac"/>
    <w:uiPriority w:val="99"/>
    <w:rsid w:val="00A6098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6098A"/>
    <w:rPr>
      <w:rFonts w:ascii="Times New Roman" w:hAnsi="Times New Roman"/>
      <w:sz w:val="24"/>
      <w:lang w:val="x-none" w:eastAsia="ru-RU"/>
    </w:rPr>
  </w:style>
  <w:style w:type="character" w:styleId="ad">
    <w:name w:val="page number"/>
    <w:basedOn w:val="a0"/>
    <w:uiPriority w:val="99"/>
    <w:rsid w:val="00724B0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/>
      <w:sz w:val="20"/>
      <w:lang w:val="x-none"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hAnsi="Segoe UI"/>
      <w:sz w:val="18"/>
    </w:rPr>
  </w:style>
  <w:style w:type="character" w:styleId="a5">
    <w:name w:val="Strong"/>
    <w:basedOn w:val="a0"/>
    <w:uiPriority w:val="99"/>
    <w:qFormat/>
    <w:rsid w:val="00221B88"/>
    <w:rPr>
      <w:rFonts w:cs="Times New Roman"/>
      <w:b/>
    </w:rPr>
  </w:style>
  <w:style w:type="paragraph" w:styleId="a6">
    <w:name w:val="Normal (Web)"/>
    <w:basedOn w:val="a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C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C4A50"/>
    <w:rPr>
      <w:rFonts w:ascii="Calibri" w:hAnsi="Calibri"/>
    </w:rPr>
  </w:style>
  <w:style w:type="paragraph" w:styleId="a9">
    <w:name w:val="footer"/>
    <w:basedOn w:val="a"/>
    <w:link w:val="aa"/>
    <w:uiPriority w:val="99"/>
    <w:rsid w:val="00DC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C4A50"/>
    <w:rPr>
      <w:rFonts w:ascii="Calibri" w:hAnsi="Calibri"/>
    </w:rPr>
  </w:style>
  <w:style w:type="character" w:customStyle="1" w:styleId="d">
    <w:name w:val="d"/>
    <w:uiPriority w:val="99"/>
    <w:rsid w:val="00666E08"/>
    <w:rPr>
      <w:rFonts w:ascii="Tahoma" w:hAnsi="Tahoma"/>
      <w:sz w:val="16"/>
      <w:shd w:val="clear" w:color="auto" w:fill="FFFFFF"/>
    </w:rPr>
  </w:style>
  <w:style w:type="paragraph" w:styleId="ab">
    <w:name w:val="Body Text Indent"/>
    <w:basedOn w:val="a"/>
    <w:link w:val="ac"/>
    <w:uiPriority w:val="99"/>
    <w:rsid w:val="00A6098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6098A"/>
    <w:rPr>
      <w:rFonts w:ascii="Times New Roman" w:hAnsi="Times New Roman"/>
      <w:sz w:val="24"/>
      <w:lang w:val="x-none" w:eastAsia="ru-RU"/>
    </w:rPr>
  </w:style>
  <w:style w:type="character" w:styleId="ad">
    <w:name w:val="page number"/>
    <w:basedOn w:val="a0"/>
    <w:uiPriority w:val="99"/>
    <w:rsid w:val="00724B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 организации, мониторинга и контроля Управления Росреестра по Тульской области</vt:lpstr>
    </vt:vector>
  </TitlesOfParts>
  <Company>Hewlett-Packard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организации, мониторинга и контроля Управления Росреестра по Тульской области</dc:title>
  <dc:creator>Ишутенко Максим  Валерьевич</dc:creator>
  <cp:lastModifiedBy>3</cp:lastModifiedBy>
  <cp:revision>2</cp:revision>
  <cp:lastPrinted>2020-01-22T13:36:00Z</cp:lastPrinted>
  <dcterms:created xsi:type="dcterms:W3CDTF">2020-01-23T09:05:00Z</dcterms:created>
  <dcterms:modified xsi:type="dcterms:W3CDTF">2020-01-23T09:05:00Z</dcterms:modified>
</cp:coreProperties>
</file>