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проекта Программы муниципа</w:t>
      </w:r>
      <w:r w:rsidR="003E1089">
        <w:rPr>
          <w:sz w:val="28"/>
          <w:szCs w:val="28"/>
        </w:rPr>
        <w:t>льного образования Яснополянское Щекинского района</w:t>
      </w:r>
      <w:r>
        <w:rPr>
          <w:sz w:val="28"/>
          <w:szCs w:val="28"/>
        </w:rPr>
        <w:t xml:space="preserve"> «Формирование современ</w:t>
      </w:r>
      <w:r w:rsidR="00F40635">
        <w:rPr>
          <w:sz w:val="28"/>
          <w:szCs w:val="28"/>
        </w:rPr>
        <w:t>ной городской среды на 2018-2024</w:t>
      </w:r>
      <w:r>
        <w:rPr>
          <w:sz w:val="28"/>
          <w:szCs w:val="28"/>
        </w:rPr>
        <w:t xml:space="preserve"> годы»</w:t>
      </w:r>
    </w:p>
    <w:p w:rsidR="00260E40" w:rsidRPr="00AE0D5D" w:rsidRDefault="00260E40" w:rsidP="0026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</w:t>
      </w:r>
      <w:r w:rsidR="003E1089">
        <w:rPr>
          <w:sz w:val="28"/>
          <w:szCs w:val="28"/>
        </w:rPr>
        <w:t xml:space="preserve">льного образования </w:t>
      </w:r>
      <w:proofErr w:type="gramStart"/>
      <w:r w:rsidR="003E1089">
        <w:rPr>
          <w:sz w:val="28"/>
          <w:szCs w:val="28"/>
        </w:rPr>
        <w:t>Яснополянское</w:t>
      </w:r>
      <w:proofErr w:type="gramEnd"/>
      <w:r w:rsidR="003E1089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="003E1089">
        <w:rPr>
          <w:sz w:val="28"/>
          <w:szCs w:val="28"/>
        </w:rPr>
        <w:t xml:space="preserve"> расположенная по адресу: 301210 Тульская область,  Щекинский район, п. Головеньковский, улица Шахтерская, дом 9</w:t>
      </w:r>
      <w:r>
        <w:rPr>
          <w:sz w:val="28"/>
          <w:szCs w:val="28"/>
        </w:rPr>
        <w:t xml:space="preserve">; </w:t>
      </w:r>
      <w:r w:rsidR="00AE0D5D" w:rsidRPr="00B3283F">
        <w:rPr>
          <w:rFonts w:ascii="Times New Roman" w:eastAsia="Times New Roman" w:hAnsi="Times New Roman"/>
          <w:sz w:val="28"/>
          <w:szCs w:val="28"/>
          <w:u w:val="single"/>
        </w:rPr>
        <w:t>http://www.moyasnayapolyana.ru</w:t>
      </w:r>
      <w:r w:rsidR="00AE0D5D">
        <w:rPr>
          <w:sz w:val="28"/>
          <w:szCs w:val="28"/>
        </w:rPr>
        <w:t>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нач</w:t>
      </w:r>
      <w:r w:rsidR="00F40635">
        <w:rPr>
          <w:sz w:val="28"/>
          <w:szCs w:val="28"/>
        </w:rPr>
        <w:t>ала общественного обсуждения: 20.02.2019</w:t>
      </w:r>
      <w:r>
        <w:rPr>
          <w:sz w:val="28"/>
          <w:szCs w:val="28"/>
        </w:rPr>
        <w:t>г.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окончания общественного обсуждения:</w:t>
      </w:r>
      <w:r w:rsidR="00FB1FC0">
        <w:rPr>
          <w:sz w:val="28"/>
          <w:szCs w:val="28"/>
        </w:rPr>
        <w:t xml:space="preserve"> 22</w:t>
      </w:r>
      <w:bookmarkStart w:id="0" w:name="_GoBack"/>
      <w:bookmarkEnd w:id="0"/>
      <w:r w:rsidR="00F40635">
        <w:rPr>
          <w:sz w:val="28"/>
          <w:szCs w:val="28"/>
        </w:rPr>
        <w:t>.03.2019</w:t>
      </w:r>
      <w:r>
        <w:rPr>
          <w:sz w:val="28"/>
          <w:szCs w:val="28"/>
        </w:rPr>
        <w:t>г.</w:t>
      </w:r>
    </w:p>
    <w:p w:rsidR="00260E40" w:rsidRDefault="00260E40" w:rsidP="00260E40">
      <w:pPr>
        <w:rPr>
          <w:sz w:val="28"/>
          <w:szCs w:val="28"/>
        </w:rPr>
      </w:pPr>
    </w:p>
    <w:p w:rsidR="00994333" w:rsidRDefault="00994333"/>
    <w:sectPr w:rsidR="009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8"/>
    <w:rsid w:val="00131CD5"/>
    <w:rsid w:val="00260E40"/>
    <w:rsid w:val="003E1089"/>
    <w:rsid w:val="0082768A"/>
    <w:rsid w:val="00835F6D"/>
    <w:rsid w:val="00994333"/>
    <w:rsid w:val="00AE0D5D"/>
    <w:rsid w:val="00B55118"/>
    <w:rsid w:val="00F40635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6</cp:revision>
  <dcterms:created xsi:type="dcterms:W3CDTF">2019-02-19T12:29:00Z</dcterms:created>
  <dcterms:modified xsi:type="dcterms:W3CDTF">2019-02-20T13:29:00Z</dcterms:modified>
</cp:coreProperties>
</file>