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Spec="center" w:tblpY="-80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4828"/>
      </w:tblGrid>
      <w:tr w:rsidR="009721AC" w:rsidRPr="00670F8A" w:rsidTr="009721AC"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AC" w:rsidRPr="00670F8A" w:rsidRDefault="009721AC" w:rsidP="009721AC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</w:pPr>
            <w:r w:rsidRPr="00670F8A"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9721AC" w:rsidRPr="00670F8A" w:rsidTr="009721AC"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AC" w:rsidRPr="00670F8A" w:rsidRDefault="009721AC" w:rsidP="009721AC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</w:pPr>
            <w:r w:rsidRPr="00670F8A"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9721AC" w:rsidRPr="00670F8A" w:rsidTr="009721AC"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AC" w:rsidRPr="00670F8A" w:rsidRDefault="009721AC" w:rsidP="009721AC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</w:pPr>
            <w:r w:rsidRPr="00670F8A"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  <w:t xml:space="preserve">Собрание депутатов </w:t>
            </w:r>
          </w:p>
        </w:tc>
      </w:tr>
      <w:tr w:rsidR="009721AC" w:rsidRPr="00670F8A" w:rsidTr="009721AC"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AC" w:rsidRDefault="009721AC" w:rsidP="009721AC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</w:pPr>
            <w:r w:rsidRPr="00670F8A"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  <w:t xml:space="preserve">Решение </w:t>
            </w:r>
          </w:p>
          <w:p w:rsidR="00A14786" w:rsidRDefault="00A14786" w:rsidP="009721AC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</w:pPr>
          </w:p>
          <w:p w:rsidR="00AB21DC" w:rsidRPr="00670F8A" w:rsidRDefault="00AB21DC" w:rsidP="009721AC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9721AC" w:rsidRPr="00670F8A" w:rsidTr="009721AC"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1AC" w:rsidRPr="00670F8A" w:rsidRDefault="009721AC" w:rsidP="009721AC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9721AC" w:rsidRPr="00670F8A" w:rsidTr="009721AC">
        <w:tc>
          <w:tcPr>
            <w:tcW w:w="5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1AC" w:rsidRPr="00670F8A" w:rsidRDefault="009721AC" w:rsidP="009721AC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</w:pPr>
            <w:r w:rsidRPr="00670F8A"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  <w:t>От</w:t>
            </w:r>
            <w:r w:rsidR="001D533A"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="00002239"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="001D533A"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="00A14786"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  <w:t xml:space="preserve"> 2022</w:t>
            </w:r>
            <w:r w:rsidRPr="00670F8A"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1AC" w:rsidRPr="00670F8A" w:rsidRDefault="001D533A" w:rsidP="009721AC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</w:p>
        </w:tc>
      </w:tr>
    </w:tbl>
    <w:p w:rsidR="00BC742E" w:rsidRPr="002E09E7" w:rsidRDefault="00BC742E" w:rsidP="00BC742E">
      <w:pPr>
        <w:ind w:left="5245"/>
        <w:jc w:val="center"/>
        <w:rPr>
          <w:color w:val="auto"/>
          <w:sz w:val="26"/>
          <w:szCs w:val="26"/>
        </w:rPr>
      </w:pPr>
    </w:p>
    <w:p w:rsidR="00670F8A" w:rsidRPr="00670F8A" w:rsidRDefault="00670F8A" w:rsidP="00AB21DC">
      <w:pPr>
        <w:suppressAutoHyphens w:val="0"/>
        <w:ind w:firstLine="0"/>
        <w:jc w:val="left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A14786" w:rsidRPr="00AB21DC" w:rsidRDefault="00A14786" w:rsidP="00A14786">
      <w:pPr>
        <w:suppressAutoHyphens w:val="0"/>
        <w:ind w:firstLine="0"/>
        <w:jc w:val="center"/>
        <w:rPr>
          <w:rFonts w:ascii="Arial" w:hAnsi="Arial" w:cs="Arial"/>
          <w:b/>
          <w:color w:val="auto"/>
          <w:sz w:val="32"/>
          <w:szCs w:val="32"/>
          <w:lang w:eastAsia="ru-RU"/>
        </w:rPr>
      </w:pPr>
      <w:r w:rsidRPr="00AB21DC">
        <w:rPr>
          <w:rFonts w:ascii="Arial" w:hAnsi="Arial" w:cs="Arial"/>
          <w:b/>
          <w:color w:val="auto"/>
          <w:sz w:val="32"/>
          <w:szCs w:val="32"/>
          <w:lang w:eastAsia="ru-RU"/>
        </w:rPr>
        <w:t xml:space="preserve">О внесении изменений и дополнений в Устав муниципального образования </w:t>
      </w:r>
      <w:proofErr w:type="gramStart"/>
      <w:r w:rsidRPr="00AB21DC">
        <w:rPr>
          <w:rFonts w:ascii="Arial" w:hAnsi="Arial" w:cs="Arial"/>
          <w:b/>
          <w:color w:val="auto"/>
          <w:sz w:val="32"/>
          <w:szCs w:val="32"/>
          <w:lang w:eastAsia="ru-RU"/>
        </w:rPr>
        <w:t>Яснополянское</w:t>
      </w:r>
      <w:proofErr w:type="gramEnd"/>
      <w:r w:rsidRPr="00AB21DC">
        <w:rPr>
          <w:rFonts w:ascii="Arial" w:hAnsi="Arial" w:cs="Arial"/>
          <w:b/>
          <w:color w:val="auto"/>
          <w:sz w:val="32"/>
          <w:szCs w:val="32"/>
          <w:lang w:eastAsia="ru-RU"/>
        </w:rPr>
        <w:t xml:space="preserve"> Щекинского района</w:t>
      </w:r>
    </w:p>
    <w:p w:rsidR="00A14786" w:rsidRPr="00AB21DC" w:rsidRDefault="00A14786" w:rsidP="00A14786">
      <w:pPr>
        <w:suppressAutoHyphens w:val="0"/>
        <w:ind w:firstLine="0"/>
        <w:jc w:val="center"/>
        <w:rPr>
          <w:rFonts w:ascii="Arial" w:hAnsi="Arial" w:cs="Arial"/>
          <w:b/>
          <w:color w:val="auto"/>
          <w:sz w:val="32"/>
          <w:szCs w:val="32"/>
          <w:lang w:eastAsia="ru-RU"/>
        </w:rPr>
      </w:pPr>
    </w:p>
    <w:p w:rsidR="00AB21DC" w:rsidRDefault="00AB21DC" w:rsidP="00A1478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AB21DC" w:rsidRDefault="00AB21DC" w:rsidP="00A1478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A14786" w:rsidRPr="00A14786" w:rsidRDefault="00A14786" w:rsidP="00A1478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4"/>
          <w:szCs w:val="24"/>
          <w:lang w:eastAsia="ru-RU"/>
        </w:rPr>
      </w:pPr>
      <w:r w:rsidRPr="00A14786">
        <w:rPr>
          <w:rFonts w:ascii="Arial" w:hAnsi="Arial" w:cs="Arial"/>
          <w:color w:val="auto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Яснополянское Щекинского района, Собрание депутатов муниципального образования Яснополянское Щекинского района решило:</w:t>
      </w:r>
    </w:p>
    <w:p w:rsidR="00A14786" w:rsidRPr="00A14786" w:rsidRDefault="00A14786" w:rsidP="00A1478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4"/>
          <w:szCs w:val="24"/>
          <w:lang w:eastAsia="ru-RU"/>
        </w:rPr>
      </w:pPr>
      <w:r w:rsidRPr="00A14786">
        <w:rPr>
          <w:rFonts w:ascii="Arial" w:hAnsi="Arial" w:cs="Arial"/>
          <w:color w:val="auto"/>
          <w:sz w:val="24"/>
          <w:szCs w:val="24"/>
          <w:lang w:eastAsia="ru-RU"/>
        </w:rPr>
        <w:t xml:space="preserve">1. Внести в Устав муниципального образования </w:t>
      </w:r>
      <w:proofErr w:type="gramStart"/>
      <w:r w:rsidRPr="00A14786">
        <w:rPr>
          <w:rFonts w:ascii="Arial" w:hAnsi="Arial" w:cs="Arial"/>
          <w:color w:val="auto"/>
          <w:sz w:val="24"/>
          <w:szCs w:val="24"/>
          <w:lang w:eastAsia="ru-RU"/>
        </w:rPr>
        <w:t>Яснополянское</w:t>
      </w:r>
      <w:proofErr w:type="gramEnd"/>
      <w:r w:rsidRPr="00A14786">
        <w:rPr>
          <w:rFonts w:ascii="Arial" w:hAnsi="Arial" w:cs="Arial"/>
          <w:color w:val="auto"/>
          <w:sz w:val="24"/>
          <w:szCs w:val="24"/>
          <w:lang w:eastAsia="ru-RU"/>
        </w:rPr>
        <w:t xml:space="preserve"> Щекинского района следующие  изменения и дополнения:</w:t>
      </w:r>
    </w:p>
    <w:p w:rsidR="00A14786" w:rsidRPr="00A14786" w:rsidRDefault="00A14786" w:rsidP="00A1478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4"/>
          <w:szCs w:val="24"/>
          <w:lang w:eastAsia="ru-RU"/>
        </w:rPr>
      </w:pPr>
      <w:r w:rsidRPr="00A14786">
        <w:rPr>
          <w:rFonts w:ascii="Arial" w:hAnsi="Arial" w:cs="Arial"/>
          <w:color w:val="auto"/>
          <w:sz w:val="24"/>
          <w:szCs w:val="24"/>
          <w:lang w:eastAsia="ru-RU"/>
        </w:rPr>
        <w:t>1.1. Часть 7  статьи 34  изложить в следующей редакции:</w:t>
      </w:r>
    </w:p>
    <w:p w:rsidR="00A14786" w:rsidRPr="00A14786" w:rsidRDefault="00A14786" w:rsidP="00A1478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14786">
        <w:rPr>
          <w:rFonts w:ascii="Arial" w:hAnsi="Arial" w:cs="Arial"/>
          <w:color w:val="auto"/>
          <w:sz w:val="24"/>
          <w:szCs w:val="24"/>
          <w:lang w:eastAsia="ru-RU"/>
        </w:rPr>
        <w:t>«7.</w:t>
      </w:r>
      <w:r w:rsidRPr="00A1478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Глава муниципального образования не может быть депутатами Государственной Думы Федерального Собрания Российской Федерации, сенаторами Российской Федерации, депутатами </w:t>
      </w:r>
      <w:proofErr w:type="gramStart"/>
      <w:r w:rsidRPr="00A1478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законодательных</w:t>
      </w:r>
      <w:proofErr w:type="gramEnd"/>
      <w:r w:rsidRPr="00A1478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</w:t>
      </w:r>
      <w:proofErr w:type="gramStart"/>
      <w:r w:rsidRPr="00A14786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.»». </w:t>
      </w:r>
      <w:proofErr w:type="gramEnd"/>
    </w:p>
    <w:p w:rsidR="00A14786" w:rsidRPr="00A14786" w:rsidRDefault="00A14786" w:rsidP="00A14786">
      <w:pPr>
        <w:suppressAutoHyphens w:val="0"/>
        <w:ind w:firstLine="709"/>
        <w:rPr>
          <w:rFonts w:ascii="Arial" w:hAnsi="Arial" w:cs="Arial"/>
          <w:color w:val="auto"/>
          <w:sz w:val="24"/>
          <w:szCs w:val="24"/>
          <w:lang w:eastAsia="ru-RU"/>
        </w:rPr>
      </w:pPr>
      <w:r w:rsidRPr="00A14786">
        <w:rPr>
          <w:rFonts w:ascii="Arial" w:hAnsi="Arial" w:cs="Arial"/>
          <w:color w:val="auto"/>
          <w:sz w:val="24"/>
          <w:szCs w:val="24"/>
          <w:lang w:eastAsia="ru-RU"/>
        </w:rPr>
        <w:t>1.2.  В части 9 статьи 19.1 текст «(сходом граждан, осуществляющим полномочия  представительного органа)» исключить.</w:t>
      </w:r>
    </w:p>
    <w:p w:rsidR="00A14786" w:rsidRPr="00A14786" w:rsidRDefault="00A14786" w:rsidP="00A14786">
      <w:pPr>
        <w:suppressAutoHyphens w:val="0"/>
        <w:ind w:firstLine="709"/>
        <w:rPr>
          <w:rFonts w:ascii="Arial" w:hAnsi="Arial" w:cs="Arial"/>
          <w:color w:val="auto"/>
          <w:sz w:val="24"/>
          <w:szCs w:val="24"/>
          <w:lang w:eastAsia="ru-RU"/>
        </w:rPr>
      </w:pPr>
      <w:r w:rsidRPr="00A14786">
        <w:rPr>
          <w:rFonts w:ascii="Arial" w:hAnsi="Arial" w:cs="Arial"/>
          <w:color w:val="auto"/>
          <w:sz w:val="24"/>
          <w:szCs w:val="24"/>
          <w:lang w:eastAsia="ru-RU"/>
        </w:rPr>
        <w:t xml:space="preserve">1.3. В  части 5 статьи 22 текст «проводятся общественные обсуждения или публичные сушения порядок организации и </w:t>
      </w:r>
      <w:proofErr w:type="gramStart"/>
      <w:r w:rsidRPr="00A14786">
        <w:rPr>
          <w:rFonts w:ascii="Arial" w:hAnsi="Arial" w:cs="Arial"/>
          <w:color w:val="auto"/>
          <w:sz w:val="24"/>
          <w:szCs w:val="24"/>
          <w:lang w:eastAsia="ru-RU"/>
        </w:rPr>
        <w:t>проведения</w:t>
      </w:r>
      <w:proofErr w:type="gramEnd"/>
      <w:r w:rsidRPr="00A14786">
        <w:rPr>
          <w:rFonts w:ascii="Arial" w:hAnsi="Arial" w:cs="Arial"/>
          <w:color w:val="auto"/>
          <w:sz w:val="24"/>
          <w:szCs w:val="24"/>
          <w:lang w:eastAsia="ru-RU"/>
        </w:rPr>
        <w:t xml:space="preserve"> которых определяется нормативным правовым актом Собрания депутатов муниципального  образования с учетом положений законодательства о градостроительной деятельности» заменить текстом «проводятся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A14786" w:rsidRPr="00A14786" w:rsidRDefault="00A14786" w:rsidP="00A14786">
      <w:pPr>
        <w:suppressAutoHyphens w:val="0"/>
        <w:ind w:firstLine="709"/>
        <w:rPr>
          <w:rFonts w:ascii="Arial" w:hAnsi="Arial" w:cs="Arial"/>
          <w:color w:val="auto"/>
          <w:sz w:val="24"/>
          <w:szCs w:val="24"/>
          <w:lang w:eastAsia="ru-RU"/>
        </w:rPr>
      </w:pPr>
      <w:r w:rsidRPr="00A14786">
        <w:rPr>
          <w:rFonts w:ascii="Arial" w:hAnsi="Arial" w:cs="Arial"/>
          <w:color w:val="auto"/>
          <w:sz w:val="24"/>
          <w:szCs w:val="24"/>
          <w:lang w:eastAsia="ru-RU"/>
        </w:rPr>
        <w:t>1.4. Абзац второй  части  4 статьи 32 исключить.</w:t>
      </w:r>
    </w:p>
    <w:p w:rsidR="00A14786" w:rsidRPr="00A14786" w:rsidRDefault="00A14786" w:rsidP="00A14786">
      <w:pPr>
        <w:suppressAutoHyphens w:val="0"/>
        <w:ind w:firstLine="709"/>
        <w:rPr>
          <w:rFonts w:ascii="Arial" w:hAnsi="Arial" w:cs="Arial"/>
          <w:color w:val="auto"/>
          <w:sz w:val="24"/>
          <w:szCs w:val="24"/>
          <w:lang w:eastAsia="ru-RU"/>
        </w:rPr>
      </w:pPr>
      <w:r w:rsidRPr="00A14786">
        <w:rPr>
          <w:rFonts w:ascii="Arial" w:hAnsi="Arial" w:cs="Arial"/>
          <w:color w:val="auto"/>
          <w:sz w:val="24"/>
          <w:szCs w:val="24"/>
          <w:lang w:eastAsia="ru-RU"/>
        </w:rPr>
        <w:t>1.5.  В статье 58.1:</w:t>
      </w:r>
    </w:p>
    <w:p w:rsidR="00A14786" w:rsidRPr="00A14786" w:rsidRDefault="00A14786" w:rsidP="00A14786">
      <w:pPr>
        <w:suppressAutoHyphens w:val="0"/>
        <w:ind w:firstLine="709"/>
        <w:rPr>
          <w:rFonts w:ascii="Arial" w:hAnsi="Arial" w:cs="Arial"/>
          <w:color w:val="auto"/>
          <w:sz w:val="24"/>
          <w:szCs w:val="24"/>
          <w:lang w:eastAsia="ru-RU"/>
        </w:rPr>
      </w:pPr>
      <w:r w:rsidRPr="00A14786">
        <w:rPr>
          <w:rFonts w:ascii="Arial" w:hAnsi="Arial" w:cs="Arial"/>
          <w:color w:val="auto"/>
          <w:sz w:val="24"/>
          <w:szCs w:val="24"/>
          <w:lang w:eastAsia="ru-RU"/>
        </w:rPr>
        <w:t>а) в части 1 текста  «статьей 26.1 Федерального закона от 06.10.2003 №131-ФЗ «Об общих принципах организации местного  самоуправления в Российской Федерации» заменить текстом «статьей19.1 настоящего Устава»;</w:t>
      </w:r>
    </w:p>
    <w:p w:rsidR="00A14786" w:rsidRPr="00A14786" w:rsidRDefault="00A14786" w:rsidP="00A14786">
      <w:pPr>
        <w:suppressAutoHyphens w:val="0"/>
        <w:ind w:firstLine="709"/>
        <w:rPr>
          <w:rFonts w:ascii="Arial" w:hAnsi="Arial" w:cs="Arial"/>
          <w:color w:val="auto"/>
          <w:sz w:val="24"/>
          <w:szCs w:val="24"/>
          <w:lang w:eastAsia="ru-RU"/>
        </w:rPr>
      </w:pPr>
      <w:r w:rsidRPr="00A14786">
        <w:rPr>
          <w:rFonts w:ascii="Arial" w:hAnsi="Arial" w:cs="Arial"/>
          <w:color w:val="auto"/>
          <w:sz w:val="24"/>
          <w:szCs w:val="24"/>
          <w:lang w:eastAsia="ru-RU"/>
        </w:rPr>
        <w:t>б) в части 3 текста «(решением схода граждан, осуществляющего полномочия представительного органа)» исключить.</w:t>
      </w:r>
    </w:p>
    <w:p w:rsidR="00A14786" w:rsidRPr="00A14786" w:rsidRDefault="00A14786" w:rsidP="00A14786">
      <w:pPr>
        <w:suppressAutoHyphens w:val="0"/>
        <w:ind w:firstLine="709"/>
        <w:rPr>
          <w:rFonts w:ascii="Arial" w:hAnsi="Arial" w:cs="Arial"/>
          <w:color w:val="auto"/>
          <w:sz w:val="24"/>
          <w:szCs w:val="24"/>
          <w:lang w:eastAsia="ru-RU"/>
        </w:rPr>
      </w:pPr>
      <w:r w:rsidRPr="00A14786">
        <w:rPr>
          <w:rFonts w:ascii="Arial" w:hAnsi="Arial" w:cs="Arial"/>
          <w:color w:val="auto"/>
          <w:sz w:val="24"/>
          <w:szCs w:val="24"/>
          <w:lang w:eastAsia="ru-RU"/>
        </w:rPr>
        <w:lastRenderedPageBreak/>
        <w:t>2. Настоящее решение опубликовать в газете «Щекинский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A14786" w:rsidRPr="00A14786" w:rsidRDefault="00A14786" w:rsidP="00A14786">
      <w:pPr>
        <w:suppressAutoHyphens w:val="0"/>
        <w:ind w:firstLine="709"/>
        <w:rPr>
          <w:rFonts w:ascii="Arial" w:hAnsi="Arial" w:cs="Arial"/>
          <w:color w:val="auto"/>
          <w:sz w:val="24"/>
          <w:szCs w:val="24"/>
          <w:lang w:eastAsia="ru-RU"/>
        </w:rPr>
      </w:pPr>
      <w:r w:rsidRPr="00A14786">
        <w:rPr>
          <w:rFonts w:ascii="Arial" w:hAnsi="Arial" w:cs="Arial"/>
          <w:color w:val="auto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A14786" w:rsidRPr="00A14786" w:rsidRDefault="00A14786" w:rsidP="00A14786">
      <w:pPr>
        <w:suppressAutoHyphens w:val="0"/>
        <w:ind w:firstLine="709"/>
        <w:jc w:val="left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A14786" w:rsidRPr="00A14786" w:rsidRDefault="00A14786" w:rsidP="00A14786">
      <w:pPr>
        <w:suppressAutoHyphens w:val="0"/>
        <w:ind w:firstLine="709"/>
        <w:jc w:val="left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670F8A" w:rsidRPr="00670F8A" w:rsidRDefault="00670F8A" w:rsidP="00670F8A">
      <w:pPr>
        <w:suppressAutoHyphens w:val="0"/>
        <w:ind w:firstLine="709"/>
        <w:jc w:val="left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670F8A" w:rsidRPr="00670F8A" w:rsidRDefault="00670F8A" w:rsidP="00670F8A">
      <w:pPr>
        <w:suppressAutoHyphens w:val="0"/>
        <w:ind w:firstLine="709"/>
        <w:jc w:val="left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670F8A" w:rsidRPr="00670F8A" w:rsidRDefault="00670F8A" w:rsidP="00670F8A">
      <w:pPr>
        <w:suppressAutoHyphens w:val="0"/>
        <w:ind w:firstLine="0"/>
        <w:jc w:val="left"/>
        <w:rPr>
          <w:rFonts w:ascii="Arial" w:hAnsi="Arial" w:cs="Arial"/>
          <w:color w:val="auto"/>
          <w:sz w:val="24"/>
          <w:szCs w:val="24"/>
          <w:lang w:eastAsia="ru-RU"/>
        </w:rPr>
      </w:pPr>
      <w:r w:rsidRPr="00670F8A">
        <w:rPr>
          <w:rFonts w:ascii="Arial" w:hAnsi="Arial" w:cs="Arial"/>
          <w:color w:val="auto"/>
          <w:sz w:val="24"/>
          <w:szCs w:val="24"/>
          <w:lang w:eastAsia="ru-RU"/>
        </w:rPr>
        <w:t xml:space="preserve">Глава муниципального образования </w:t>
      </w:r>
    </w:p>
    <w:p w:rsidR="00670F8A" w:rsidRPr="00670F8A" w:rsidRDefault="00670F8A" w:rsidP="00670F8A">
      <w:pPr>
        <w:suppressAutoHyphens w:val="0"/>
        <w:ind w:firstLine="0"/>
        <w:jc w:val="left"/>
        <w:rPr>
          <w:rFonts w:ascii="Arial" w:hAnsi="Arial" w:cs="Arial"/>
          <w:color w:val="auto"/>
          <w:sz w:val="24"/>
          <w:szCs w:val="24"/>
          <w:lang w:eastAsia="ru-RU"/>
        </w:rPr>
      </w:pPr>
      <w:proofErr w:type="gramStart"/>
      <w:r w:rsidRPr="00670F8A">
        <w:rPr>
          <w:rFonts w:ascii="Arial" w:hAnsi="Arial" w:cs="Arial"/>
          <w:color w:val="auto"/>
          <w:sz w:val="24"/>
          <w:szCs w:val="24"/>
          <w:lang w:eastAsia="ru-RU"/>
        </w:rPr>
        <w:t>Яснополян</w:t>
      </w:r>
      <w:r>
        <w:rPr>
          <w:rFonts w:ascii="Arial" w:hAnsi="Arial" w:cs="Arial"/>
          <w:color w:val="auto"/>
          <w:sz w:val="24"/>
          <w:szCs w:val="24"/>
          <w:lang w:eastAsia="ru-RU"/>
        </w:rPr>
        <w:t>ское</w:t>
      </w:r>
      <w:proofErr w:type="gramEnd"/>
      <w:r>
        <w:rPr>
          <w:rFonts w:ascii="Arial" w:hAnsi="Arial" w:cs="Arial"/>
          <w:color w:val="auto"/>
          <w:sz w:val="24"/>
          <w:szCs w:val="24"/>
          <w:lang w:eastAsia="ru-RU"/>
        </w:rPr>
        <w:t xml:space="preserve"> Щекинского района </w:t>
      </w:r>
      <w:r>
        <w:rPr>
          <w:rFonts w:ascii="Arial" w:hAnsi="Arial" w:cs="Arial"/>
          <w:color w:val="auto"/>
          <w:sz w:val="24"/>
          <w:szCs w:val="24"/>
          <w:lang w:eastAsia="ru-RU"/>
        </w:rPr>
        <w:tab/>
      </w:r>
      <w:r>
        <w:rPr>
          <w:rFonts w:ascii="Arial" w:hAnsi="Arial" w:cs="Arial"/>
          <w:color w:val="auto"/>
          <w:sz w:val="24"/>
          <w:szCs w:val="24"/>
          <w:lang w:eastAsia="ru-RU"/>
        </w:rPr>
        <w:tab/>
      </w:r>
      <w:r>
        <w:rPr>
          <w:rFonts w:ascii="Arial" w:hAnsi="Arial" w:cs="Arial"/>
          <w:color w:val="auto"/>
          <w:sz w:val="24"/>
          <w:szCs w:val="24"/>
          <w:lang w:eastAsia="ru-RU"/>
        </w:rPr>
        <w:tab/>
      </w:r>
      <w:r>
        <w:rPr>
          <w:rFonts w:ascii="Arial" w:hAnsi="Arial" w:cs="Arial"/>
          <w:color w:val="auto"/>
          <w:sz w:val="24"/>
          <w:szCs w:val="24"/>
          <w:lang w:eastAsia="ru-RU"/>
        </w:rPr>
        <w:tab/>
      </w:r>
      <w:r w:rsidRPr="00670F8A">
        <w:rPr>
          <w:rFonts w:ascii="Arial" w:hAnsi="Arial" w:cs="Arial"/>
          <w:color w:val="auto"/>
          <w:sz w:val="24"/>
          <w:szCs w:val="24"/>
          <w:lang w:eastAsia="ru-RU"/>
        </w:rPr>
        <w:t xml:space="preserve"> В.В. Шуваев</w:t>
      </w:r>
    </w:p>
    <w:p w:rsidR="00670F8A" w:rsidRPr="00670F8A" w:rsidRDefault="00670F8A" w:rsidP="00670F8A">
      <w:pPr>
        <w:suppressAutoHyphens w:val="0"/>
        <w:ind w:firstLine="0"/>
        <w:jc w:val="left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670F8A" w:rsidRPr="00670F8A" w:rsidRDefault="00670F8A" w:rsidP="00670F8A">
      <w:pPr>
        <w:suppressAutoHyphens w:val="0"/>
        <w:ind w:firstLine="0"/>
        <w:jc w:val="left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BC742E" w:rsidRPr="002E09E7" w:rsidRDefault="00BC742E" w:rsidP="00BC742E">
      <w:pPr>
        <w:ind w:left="5245"/>
        <w:jc w:val="center"/>
        <w:rPr>
          <w:color w:val="auto"/>
          <w:sz w:val="26"/>
          <w:szCs w:val="26"/>
        </w:rPr>
      </w:pPr>
    </w:p>
    <w:p w:rsidR="00BC742E" w:rsidRPr="002E09E7" w:rsidRDefault="00BC742E" w:rsidP="00BC742E">
      <w:pPr>
        <w:ind w:left="5245"/>
        <w:jc w:val="center"/>
        <w:rPr>
          <w:color w:val="auto"/>
          <w:sz w:val="26"/>
          <w:szCs w:val="26"/>
        </w:rPr>
      </w:pPr>
    </w:p>
    <w:p w:rsidR="00FA494B" w:rsidRPr="00FA494B" w:rsidRDefault="00FA494B" w:rsidP="00FA494B">
      <w:pPr>
        <w:ind w:firstLine="0"/>
        <w:rPr>
          <w:color w:val="auto"/>
          <w:sz w:val="20"/>
          <w:szCs w:val="20"/>
        </w:rPr>
      </w:pPr>
    </w:p>
    <w:p w:rsidR="00FA494B" w:rsidRPr="00FA494B" w:rsidRDefault="00FA494B" w:rsidP="00FA494B">
      <w:pPr>
        <w:ind w:firstLine="0"/>
        <w:rPr>
          <w:color w:val="auto"/>
          <w:sz w:val="20"/>
          <w:szCs w:val="20"/>
        </w:rPr>
      </w:pPr>
    </w:p>
    <w:p w:rsidR="0006673E" w:rsidRPr="005004B5" w:rsidRDefault="0006673E" w:rsidP="0050701C">
      <w:pPr>
        <w:ind w:firstLine="0"/>
        <w:rPr>
          <w:color w:val="auto"/>
          <w:sz w:val="20"/>
          <w:szCs w:val="20"/>
        </w:rPr>
      </w:pPr>
    </w:p>
    <w:p w:rsidR="007750AA" w:rsidRPr="005004B5" w:rsidRDefault="007750AA" w:rsidP="0050701C">
      <w:pPr>
        <w:ind w:firstLine="0"/>
        <w:rPr>
          <w:color w:val="auto"/>
          <w:sz w:val="20"/>
          <w:szCs w:val="20"/>
        </w:rPr>
      </w:pPr>
    </w:p>
    <w:p w:rsidR="00F20AD7" w:rsidRDefault="00F20AD7" w:rsidP="0050701C">
      <w:pPr>
        <w:ind w:firstLine="0"/>
        <w:rPr>
          <w:color w:val="auto"/>
          <w:sz w:val="20"/>
          <w:szCs w:val="20"/>
        </w:rPr>
      </w:pPr>
    </w:p>
    <w:p w:rsidR="00F20AD7" w:rsidRDefault="00F20AD7" w:rsidP="0050701C">
      <w:pPr>
        <w:ind w:firstLine="0"/>
        <w:rPr>
          <w:color w:val="auto"/>
          <w:sz w:val="20"/>
          <w:szCs w:val="20"/>
        </w:rPr>
      </w:pPr>
    </w:p>
    <w:p w:rsidR="00F20AD7" w:rsidRDefault="00F20AD7" w:rsidP="0050701C">
      <w:pPr>
        <w:ind w:firstLine="0"/>
        <w:rPr>
          <w:color w:val="auto"/>
          <w:sz w:val="20"/>
          <w:szCs w:val="20"/>
        </w:rPr>
      </w:pPr>
    </w:p>
    <w:p w:rsidR="00F20AD7" w:rsidRDefault="00F20AD7" w:rsidP="0050701C">
      <w:pPr>
        <w:ind w:firstLine="0"/>
        <w:rPr>
          <w:color w:val="auto"/>
          <w:sz w:val="20"/>
          <w:szCs w:val="20"/>
        </w:rPr>
      </w:pPr>
    </w:p>
    <w:p w:rsidR="00F20AD7" w:rsidRDefault="00F20AD7" w:rsidP="0050701C">
      <w:pPr>
        <w:ind w:firstLine="0"/>
        <w:rPr>
          <w:color w:val="auto"/>
          <w:sz w:val="20"/>
          <w:szCs w:val="20"/>
        </w:rPr>
      </w:pPr>
    </w:p>
    <w:p w:rsidR="00F20AD7" w:rsidRDefault="00F20AD7" w:rsidP="0050701C">
      <w:pPr>
        <w:ind w:firstLine="0"/>
        <w:rPr>
          <w:color w:val="auto"/>
          <w:sz w:val="20"/>
          <w:szCs w:val="20"/>
        </w:rPr>
      </w:pPr>
    </w:p>
    <w:p w:rsidR="00713E92" w:rsidRDefault="00713E92" w:rsidP="0050701C">
      <w:pPr>
        <w:ind w:firstLine="0"/>
        <w:rPr>
          <w:color w:val="auto"/>
          <w:sz w:val="20"/>
          <w:szCs w:val="20"/>
        </w:rPr>
      </w:pPr>
    </w:p>
    <w:p w:rsidR="00713E92" w:rsidRDefault="00713E92" w:rsidP="0050701C">
      <w:pPr>
        <w:ind w:firstLine="0"/>
        <w:rPr>
          <w:color w:val="auto"/>
          <w:sz w:val="20"/>
          <w:szCs w:val="20"/>
        </w:rPr>
      </w:pPr>
    </w:p>
    <w:p w:rsidR="00713E92" w:rsidRDefault="00713E92" w:rsidP="0050701C">
      <w:pPr>
        <w:ind w:firstLine="0"/>
        <w:rPr>
          <w:color w:val="auto"/>
          <w:sz w:val="20"/>
          <w:szCs w:val="20"/>
        </w:rPr>
      </w:pPr>
    </w:p>
    <w:p w:rsidR="00713E92" w:rsidRDefault="00713E92" w:rsidP="0050701C">
      <w:pPr>
        <w:ind w:firstLine="0"/>
        <w:rPr>
          <w:color w:val="auto"/>
          <w:sz w:val="20"/>
          <w:szCs w:val="20"/>
        </w:rPr>
      </w:pPr>
    </w:p>
    <w:p w:rsidR="00713E92" w:rsidRDefault="00713E92" w:rsidP="0050701C">
      <w:pPr>
        <w:ind w:firstLine="0"/>
        <w:rPr>
          <w:color w:val="auto"/>
          <w:sz w:val="20"/>
          <w:szCs w:val="20"/>
        </w:rPr>
      </w:pPr>
    </w:p>
    <w:p w:rsidR="00713E92" w:rsidRDefault="00713E92" w:rsidP="0050701C">
      <w:pPr>
        <w:ind w:firstLine="0"/>
        <w:rPr>
          <w:color w:val="auto"/>
          <w:sz w:val="20"/>
          <w:szCs w:val="20"/>
        </w:rPr>
      </w:pPr>
    </w:p>
    <w:p w:rsidR="00713E92" w:rsidRDefault="00713E92" w:rsidP="0050701C">
      <w:pPr>
        <w:ind w:firstLine="0"/>
        <w:rPr>
          <w:color w:val="auto"/>
          <w:sz w:val="20"/>
          <w:szCs w:val="20"/>
        </w:rPr>
      </w:pPr>
    </w:p>
    <w:p w:rsidR="00DF7330" w:rsidRDefault="00DF7330" w:rsidP="0050701C">
      <w:pPr>
        <w:ind w:firstLine="0"/>
        <w:rPr>
          <w:color w:val="auto"/>
          <w:sz w:val="20"/>
          <w:szCs w:val="20"/>
        </w:rPr>
      </w:pPr>
    </w:p>
    <w:p w:rsidR="00F20AD7" w:rsidRDefault="00F20AD7" w:rsidP="0050701C">
      <w:pPr>
        <w:ind w:firstLine="0"/>
        <w:rPr>
          <w:color w:val="auto"/>
          <w:sz w:val="20"/>
          <w:szCs w:val="20"/>
        </w:rPr>
      </w:pPr>
    </w:p>
    <w:p w:rsidR="007750AA" w:rsidRPr="005004B5" w:rsidRDefault="007750AA" w:rsidP="0050701C">
      <w:pPr>
        <w:ind w:firstLine="0"/>
        <w:rPr>
          <w:color w:val="auto"/>
          <w:sz w:val="20"/>
          <w:szCs w:val="20"/>
        </w:rPr>
      </w:pPr>
    </w:p>
    <w:p w:rsidR="00F64D33" w:rsidRPr="005004B5" w:rsidRDefault="00F64D33" w:rsidP="0050701C">
      <w:pPr>
        <w:ind w:firstLine="0"/>
        <w:rPr>
          <w:color w:val="auto"/>
          <w:sz w:val="20"/>
          <w:szCs w:val="20"/>
        </w:rPr>
      </w:pPr>
    </w:p>
    <w:p w:rsidR="0050701C" w:rsidRPr="006D7556" w:rsidRDefault="00E71EE6" w:rsidP="0050701C">
      <w:pPr>
        <w:ind w:firstLine="0"/>
        <w:rPr>
          <w:color w:val="FFFFFF" w:themeColor="background1"/>
          <w:sz w:val="20"/>
          <w:szCs w:val="20"/>
        </w:rPr>
      </w:pPr>
      <w:r w:rsidRPr="006D7556">
        <w:rPr>
          <w:color w:val="FFFFFF" w:themeColor="background1"/>
          <w:sz w:val="20"/>
          <w:szCs w:val="20"/>
          <w:lang w:eastAsia="ru-RU"/>
        </w:rPr>
        <w:t>Т</w:t>
      </w:r>
      <w:r w:rsidR="0050701C" w:rsidRPr="006D7556">
        <w:rPr>
          <w:color w:val="FFFFFF" w:themeColor="background1"/>
          <w:sz w:val="20"/>
          <w:szCs w:val="20"/>
          <w:lang w:eastAsia="ru-RU"/>
        </w:rPr>
        <w:t>.</w:t>
      </w:r>
      <w:r w:rsidR="0087728D" w:rsidRPr="006D7556">
        <w:rPr>
          <w:color w:val="FFFFFF" w:themeColor="background1"/>
          <w:sz w:val="20"/>
          <w:szCs w:val="20"/>
          <w:lang w:eastAsia="ru-RU"/>
        </w:rPr>
        <w:t>В</w:t>
      </w:r>
      <w:r w:rsidR="0050701C" w:rsidRPr="006D7556">
        <w:rPr>
          <w:color w:val="FFFFFF" w:themeColor="background1"/>
          <w:sz w:val="20"/>
          <w:szCs w:val="20"/>
          <w:lang w:eastAsia="ru-RU"/>
        </w:rPr>
        <w:t xml:space="preserve">. </w:t>
      </w:r>
      <w:r w:rsidRPr="006D7556">
        <w:rPr>
          <w:color w:val="FFFFFF" w:themeColor="background1"/>
          <w:sz w:val="20"/>
          <w:szCs w:val="20"/>
          <w:lang w:eastAsia="ru-RU"/>
        </w:rPr>
        <w:t>Белова</w:t>
      </w:r>
      <w:r w:rsidR="0050701C" w:rsidRPr="006D7556">
        <w:rPr>
          <w:color w:val="FFFFFF" w:themeColor="background1"/>
          <w:sz w:val="20"/>
          <w:szCs w:val="20"/>
          <w:lang w:eastAsia="ru-RU"/>
        </w:rPr>
        <w:t xml:space="preserve"> </w:t>
      </w:r>
      <w:r w:rsidR="0050701C" w:rsidRPr="006D7556">
        <w:rPr>
          <w:color w:val="FFFFFF" w:themeColor="background1"/>
          <w:sz w:val="20"/>
          <w:szCs w:val="20"/>
        </w:rPr>
        <w:t>__</w:t>
      </w:r>
      <w:r w:rsidRPr="006D7556">
        <w:rPr>
          <w:color w:val="FFFFFF" w:themeColor="background1"/>
          <w:sz w:val="20"/>
          <w:szCs w:val="20"/>
        </w:rPr>
        <w:t>______</w:t>
      </w:r>
      <w:r w:rsidR="0050701C" w:rsidRPr="006D7556">
        <w:rPr>
          <w:color w:val="FFFFFF" w:themeColor="background1"/>
          <w:sz w:val="20"/>
          <w:szCs w:val="20"/>
        </w:rPr>
        <w:t>____</w:t>
      </w:r>
      <w:r w:rsidR="0087728D" w:rsidRPr="006D7556">
        <w:rPr>
          <w:color w:val="FFFFFF" w:themeColor="background1"/>
          <w:sz w:val="20"/>
          <w:szCs w:val="20"/>
        </w:rPr>
        <w:t>___</w:t>
      </w:r>
      <w:r w:rsidR="0050701C" w:rsidRPr="006D7556">
        <w:rPr>
          <w:color w:val="FFFFFF" w:themeColor="background1"/>
          <w:sz w:val="20"/>
          <w:szCs w:val="20"/>
        </w:rPr>
        <w:t>_____________</w:t>
      </w:r>
    </w:p>
    <w:sectPr w:rsidR="0050701C" w:rsidRPr="006D7556" w:rsidSect="00AD7B78">
      <w:headerReference w:type="default" r:id="rId8"/>
      <w:pgSz w:w="11906" w:h="16838"/>
      <w:pgMar w:top="1418" w:right="1418" w:bottom="1701" w:left="1418" w:header="0" w:footer="0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A8" w:rsidRDefault="00935BA8" w:rsidP="00AD7B78">
      <w:r>
        <w:separator/>
      </w:r>
    </w:p>
  </w:endnote>
  <w:endnote w:type="continuationSeparator" w:id="0">
    <w:p w:rsidR="00935BA8" w:rsidRDefault="00935BA8" w:rsidP="00AD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A8" w:rsidRDefault="00935BA8" w:rsidP="00AD7B78">
      <w:r>
        <w:separator/>
      </w:r>
    </w:p>
  </w:footnote>
  <w:footnote w:type="continuationSeparator" w:id="0">
    <w:p w:rsidR="00935BA8" w:rsidRDefault="00935BA8" w:rsidP="00AD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1654359"/>
      <w:docPartObj>
        <w:docPartGallery w:val="Page Numbers (Top of Page)"/>
        <w:docPartUnique/>
      </w:docPartObj>
    </w:sdtPr>
    <w:sdtEndPr>
      <w:rPr>
        <w:i/>
      </w:rPr>
    </w:sdtEndPr>
    <w:sdtContent>
      <w:p w:rsidR="00DB5484" w:rsidRDefault="00DB5484">
        <w:pPr>
          <w:pStyle w:val="af0"/>
          <w:jc w:val="center"/>
        </w:pPr>
      </w:p>
      <w:p w:rsidR="00DB5484" w:rsidRDefault="00DB5484">
        <w:pPr>
          <w:pStyle w:val="af0"/>
          <w:jc w:val="center"/>
        </w:pPr>
      </w:p>
      <w:p w:rsidR="00DB5484" w:rsidRPr="00AD7B78" w:rsidRDefault="00232022">
        <w:pPr>
          <w:pStyle w:val="af0"/>
          <w:jc w:val="center"/>
          <w:rPr>
            <w:color w:val="auto"/>
          </w:rPr>
        </w:pPr>
        <w:r w:rsidRPr="00AD7B78">
          <w:rPr>
            <w:color w:val="auto"/>
          </w:rPr>
          <w:fldChar w:fldCharType="begin"/>
        </w:r>
        <w:r w:rsidR="00DB5484" w:rsidRPr="00AD7B78">
          <w:rPr>
            <w:color w:val="auto"/>
          </w:rPr>
          <w:instrText xml:space="preserve"> PAGE   \* MERGEFORMAT </w:instrText>
        </w:r>
        <w:r w:rsidRPr="00AD7B78">
          <w:rPr>
            <w:color w:val="auto"/>
          </w:rPr>
          <w:fldChar w:fldCharType="separate"/>
        </w:r>
        <w:r w:rsidR="001E549B">
          <w:rPr>
            <w:noProof/>
            <w:color w:val="auto"/>
          </w:rPr>
          <w:t>2</w:t>
        </w:r>
        <w:r w:rsidRPr="00AD7B78">
          <w:rPr>
            <w:color w:val="auto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A7"/>
    <w:rsid w:val="00002239"/>
    <w:rsid w:val="000043DA"/>
    <w:rsid w:val="00005E49"/>
    <w:rsid w:val="0003475D"/>
    <w:rsid w:val="00065AD1"/>
    <w:rsid w:val="0006673E"/>
    <w:rsid w:val="000772B6"/>
    <w:rsid w:val="00083926"/>
    <w:rsid w:val="000918F5"/>
    <w:rsid w:val="000A5A92"/>
    <w:rsid w:val="000B1BB1"/>
    <w:rsid w:val="000D2E78"/>
    <w:rsid w:val="000E304C"/>
    <w:rsid w:val="000F1255"/>
    <w:rsid w:val="000F62C9"/>
    <w:rsid w:val="00101CD3"/>
    <w:rsid w:val="00116455"/>
    <w:rsid w:val="00117284"/>
    <w:rsid w:val="001237BD"/>
    <w:rsid w:val="00135514"/>
    <w:rsid w:val="0014742B"/>
    <w:rsid w:val="001651C5"/>
    <w:rsid w:val="0016603C"/>
    <w:rsid w:val="00172803"/>
    <w:rsid w:val="00184431"/>
    <w:rsid w:val="00184457"/>
    <w:rsid w:val="00185063"/>
    <w:rsid w:val="00187299"/>
    <w:rsid w:val="001947E5"/>
    <w:rsid w:val="00197519"/>
    <w:rsid w:val="001A2F3F"/>
    <w:rsid w:val="001B0CA4"/>
    <w:rsid w:val="001B601E"/>
    <w:rsid w:val="001D309D"/>
    <w:rsid w:val="001D5297"/>
    <w:rsid w:val="001D533A"/>
    <w:rsid w:val="001D5BB8"/>
    <w:rsid w:val="001D7202"/>
    <w:rsid w:val="001E549B"/>
    <w:rsid w:val="001F1B87"/>
    <w:rsid w:val="001F3E40"/>
    <w:rsid w:val="002022AD"/>
    <w:rsid w:val="002059EC"/>
    <w:rsid w:val="00232022"/>
    <w:rsid w:val="00234D6C"/>
    <w:rsid w:val="00235A37"/>
    <w:rsid w:val="00237441"/>
    <w:rsid w:val="0023775C"/>
    <w:rsid w:val="0025469D"/>
    <w:rsid w:val="00260010"/>
    <w:rsid w:val="00274172"/>
    <w:rsid w:val="00274C82"/>
    <w:rsid w:val="00276FBF"/>
    <w:rsid w:val="00282E0B"/>
    <w:rsid w:val="0028596C"/>
    <w:rsid w:val="00287E88"/>
    <w:rsid w:val="00291989"/>
    <w:rsid w:val="002D3959"/>
    <w:rsid w:val="002E09E7"/>
    <w:rsid w:val="002E2A3E"/>
    <w:rsid w:val="002E2CB3"/>
    <w:rsid w:val="00313CB7"/>
    <w:rsid w:val="00322D74"/>
    <w:rsid w:val="0032473F"/>
    <w:rsid w:val="003603F1"/>
    <w:rsid w:val="003638AD"/>
    <w:rsid w:val="003668A8"/>
    <w:rsid w:val="00367655"/>
    <w:rsid w:val="00372449"/>
    <w:rsid w:val="003767E8"/>
    <w:rsid w:val="003869B2"/>
    <w:rsid w:val="00393983"/>
    <w:rsid w:val="003B1EE7"/>
    <w:rsid w:val="003B2643"/>
    <w:rsid w:val="003B2820"/>
    <w:rsid w:val="003B7D52"/>
    <w:rsid w:val="003C0A0F"/>
    <w:rsid w:val="003F60A2"/>
    <w:rsid w:val="00400D20"/>
    <w:rsid w:val="00410A66"/>
    <w:rsid w:val="00425390"/>
    <w:rsid w:val="00426EF1"/>
    <w:rsid w:val="00426EF9"/>
    <w:rsid w:val="004307B1"/>
    <w:rsid w:val="00431B88"/>
    <w:rsid w:val="00441A8A"/>
    <w:rsid w:val="00475203"/>
    <w:rsid w:val="004848D5"/>
    <w:rsid w:val="00492BA4"/>
    <w:rsid w:val="004A3FDE"/>
    <w:rsid w:val="004B602C"/>
    <w:rsid w:val="004C3769"/>
    <w:rsid w:val="004C3946"/>
    <w:rsid w:val="004D3BF8"/>
    <w:rsid w:val="004D6428"/>
    <w:rsid w:val="004E361D"/>
    <w:rsid w:val="004E552F"/>
    <w:rsid w:val="004E57FA"/>
    <w:rsid w:val="005004B5"/>
    <w:rsid w:val="0050701C"/>
    <w:rsid w:val="00511A64"/>
    <w:rsid w:val="005209DB"/>
    <w:rsid w:val="0052440E"/>
    <w:rsid w:val="00534F42"/>
    <w:rsid w:val="005459FC"/>
    <w:rsid w:val="00560D19"/>
    <w:rsid w:val="00561D03"/>
    <w:rsid w:val="0058044A"/>
    <w:rsid w:val="00585BB6"/>
    <w:rsid w:val="005922B6"/>
    <w:rsid w:val="005A1195"/>
    <w:rsid w:val="005A1FC2"/>
    <w:rsid w:val="005B3AB1"/>
    <w:rsid w:val="005C4A09"/>
    <w:rsid w:val="005E7AD2"/>
    <w:rsid w:val="00625674"/>
    <w:rsid w:val="006265A2"/>
    <w:rsid w:val="00641C71"/>
    <w:rsid w:val="00645060"/>
    <w:rsid w:val="00655B4B"/>
    <w:rsid w:val="0066675A"/>
    <w:rsid w:val="006678ED"/>
    <w:rsid w:val="00670F8A"/>
    <w:rsid w:val="00690F0E"/>
    <w:rsid w:val="006A29B7"/>
    <w:rsid w:val="006B185F"/>
    <w:rsid w:val="006C73ED"/>
    <w:rsid w:val="006D497A"/>
    <w:rsid w:val="006D7556"/>
    <w:rsid w:val="006F54C6"/>
    <w:rsid w:val="006F7CD9"/>
    <w:rsid w:val="007112A7"/>
    <w:rsid w:val="00713E92"/>
    <w:rsid w:val="00715D7A"/>
    <w:rsid w:val="00725DB1"/>
    <w:rsid w:val="00730B31"/>
    <w:rsid w:val="00735FD9"/>
    <w:rsid w:val="00742780"/>
    <w:rsid w:val="007550CB"/>
    <w:rsid w:val="00765115"/>
    <w:rsid w:val="0076591C"/>
    <w:rsid w:val="007750AA"/>
    <w:rsid w:val="007770CE"/>
    <w:rsid w:val="0077748C"/>
    <w:rsid w:val="00777B2A"/>
    <w:rsid w:val="007909DB"/>
    <w:rsid w:val="0079666D"/>
    <w:rsid w:val="007A3F72"/>
    <w:rsid w:val="007A6C7D"/>
    <w:rsid w:val="007B4D4A"/>
    <w:rsid w:val="007C22E5"/>
    <w:rsid w:val="007F05B1"/>
    <w:rsid w:val="007F23F0"/>
    <w:rsid w:val="007F2B9B"/>
    <w:rsid w:val="007F411F"/>
    <w:rsid w:val="00831B37"/>
    <w:rsid w:val="00833FF0"/>
    <w:rsid w:val="00866839"/>
    <w:rsid w:val="0087728D"/>
    <w:rsid w:val="00882902"/>
    <w:rsid w:val="00891A36"/>
    <w:rsid w:val="008957C8"/>
    <w:rsid w:val="008A7011"/>
    <w:rsid w:val="008A72F2"/>
    <w:rsid w:val="008D6CCD"/>
    <w:rsid w:val="008E75F5"/>
    <w:rsid w:val="00910B09"/>
    <w:rsid w:val="00914C20"/>
    <w:rsid w:val="00920A01"/>
    <w:rsid w:val="009339D4"/>
    <w:rsid w:val="00934578"/>
    <w:rsid w:val="00935BA8"/>
    <w:rsid w:val="00947382"/>
    <w:rsid w:val="0095383A"/>
    <w:rsid w:val="0095790E"/>
    <w:rsid w:val="009637A9"/>
    <w:rsid w:val="00966D02"/>
    <w:rsid w:val="00970EE1"/>
    <w:rsid w:val="009721AC"/>
    <w:rsid w:val="0097574A"/>
    <w:rsid w:val="009809B7"/>
    <w:rsid w:val="00981139"/>
    <w:rsid w:val="00985C16"/>
    <w:rsid w:val="009935B6"/>
    <w:rsid w:val="009A0455"/>
    <w:rsid w:val="009A3E23"/>
    <w:rsid w:val="009C0B80"/>
    <w:rsid w:val="009D0F33"/>
    <w:rsid w:val="009D3983"/>
    <w:rsid w:val="009E473F"/>
    <w:rsid w:val="009F2672"/>
    <w:rsid w:val="009F4C7C"/>
    <w:rsid w:val="00A117E7"/>
    <w:rsid w:val="00A14786"/>
    <w:rsid w:val="00A16919"/>
    <w:rsid w:val="00A16BD8"/>
    <w:rsid w:val="00A25FA6"/>
    <w:rsid w:val="00A328BA"/>
    <w:rsid w:val="00A3493B"/>
    <w:rsid w:val="00A44BC7"/>
    <w:rsid w:val="00A54768"/>
    <w:rsid w:val="00A56005"/>
    <w:rsid w:val="00A75DF1"/>
    <w:rsid w:val="00A7660C"/>
    <w:rsid w:val="00A824CD"/>
    <w:rsid w:val="00A843AD"/>
    <w:rsid w:val="00A85829"/>
    <w:rsid w:val="00AB21DC"/>
    <w:rsid w:val="00AB3968"/>
    <w:rsid w:val="00AC43DA"/>
    <w:rsid w:val="00AC68A8"/>
    <w:rsid w:val="00AD532F"/>
    <w:rsid w:val="00AD7B78"/>
    <w:rsid w:val="00AE0252"/>
    <w:rsid w:val="00AF2077"/>
    <w:rsid w:val="00AF20BD"/>
    <w:rsid w:val="00B03261"/>
    <w:rsid w:val="00B03D4C"/>
    <w:rsid w:val="00B150C6"/>
    <w:rsid w:val="00B423B9"/>
    <w:rsid w:val="00B5415B"/>
    <w:rsid w:val="00B57836"/>
    <w:rsid w:val="00B660A0"/>
    <w:rsid w:val="00B661BC"/>
    <w:rsid w:val="00B949FB"/>
    <w:rsid w:val="00BA7F86"/>
    <w:rsid w:val="00BB785B"/>
    <w:rsid w:val="00BC1C2A"/>
    <w:rsid w:val="00BC742E"/>
    <w:rsid w:val="00C004EA"/>
    <w:rsid w:val="00C165A6"/>
    <w:rsid w:val="00C26A5D"/>
    <w:rsid w:val="00C557AC"/>
    <w:rsid w:val="00C62334"/>
    <w:rsid w:val="00C67C82"/>
    <w:rsid w:val="00C9120B"/>
    <w:rsid w:val="00C946AF"/>
    <w:rsid w:val="00CA1E53"/>
    <w:rsid w:val="00CA2DC8"/>
    <w:rsid w:val="00CB5B4C"/>
    <w:rsid w:val="00CC263E"/>
    <w:rsid w:val="00CD4CBE"/>
    <w:rsid w:val="00CE3341"/>
    <w:rsid w:val="00D03266"/>
    <w:rsid w:val="00D43B20"/>
    <w:rsid w:val="00D45EFA"/>
    <w:rsid w:val="00D534AD"/>
    <w:rsid w:val="00D61557"/>
    <w:rsid w:val="00D624BE"/>
    <w:rsid w:val="00D65E4B"/>
    <w:rsid w:val="00DA438E"/>
    <w:rsid w:val="00DA5855"/>
    <w:rsid w:val="00DB5484"/>
    <w:rsid w:val="00DC5548"/>
    <w:rsid w:val="00DD1E59"/>
    <w:rsid w:val="00DF7330"/>
    <w:rsid w:val="00E23BB1"/>
    <w:rsid w:val="00E25C88"/>
    <w:rsid w:val="00E3470D"/>
    <w:rsid w:val="00E421DC"/>
    <w:rsid w:val="00E638E6"/>
    <w:rsid w:val="00E71EE6"/>
    <w:rsid w:val="00E74DD1"/>
    <w:rsid w:val="00E76728"/>
    <w:rsid w:val="00E82077"/>
    <w:rsid w:val="00E876BC"/>
    <w:rsid w:val="00E90789"/>
    <w:rsid w:val="00E9737F"/>
    <w:rsid w:val="00EA4111"/>
    <w:rsid w:val="00EC3707"/>
    <w:rsid w:val="00ED6C7B"/>
    <w:rsid w:val="00ED7529"/>
    <w:rsid w:val="00EF603F"/>
    <w:rsid w:val="00F019D8"/>
    <w:rsid w:val="00F02A7A"/>
    <w:rsid w:val="00F20AD7"/>
    <w:rsid w:val="00F317D1"/>
    <w:rsid w:val="00F37541"/>
    <w:rsid w:val="00F41FDB"/>
    <w:rsid w:val="00F451D5"/>
    <w:rsid w:val="00F47C61"/>
    <w:rsid w:val="00F64D33"/>
    <w:rsid w:val="00F67068"/>
    <w:rsid w:val="00F73634"/>
    <w:rsid w:val="00F86AE3"/>
    <w:rsid w:val="00FA494B"/>
    <w:rsid w:val="00FA5C24"/>
    <w:rsid w:val="00FB7BAA"/>
    <w:rsid w:val="00FC1E4A"/>
    <w:rsid w:val="00FD171E"/>
    <w:rsid w:val="00FD5AE5"/>
    <w:rsid w:val="00FE0B36"/>
    <w:rsid w:val="00FE29C9"/>
    <w:rsid w:val="00FE6079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4A"/>
    <w:pPr>
      <w:suppressAutoHyphens/>
      <w:ind w:firstLine="540"/>
      <w:jc w:val="both"/>
    </w:pPr>
    <w:rPr>
      <w:rFonts w:eastAsia="Times New Roman" w:cs="Times New Roman"/>
      <w:color w:val="0000F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  <w:rsid w:val="00324A4A"/>
  </w:style>
  <w:style w:type="character" w:customStyle="1" w:styleId="WW8Num1z0">
    <w:name w:val="WW8Num1z0"/>
    <w:qFormat/>
    <w:rsid w:val="00324A4A"/>
  </w:style>
  <w:style w:type="character" w:customStyle="1" w:styleId="WW8Num1z1">
    <w:name w:val="WW8Num1z1"/>
    <w:qFormat/>
    <w:rsid w:val="00324A4A"/>
  </w:style>
  <w:style w:type="character" w:customStyle="1" w:styleId="WW8Num1z2">
    <w:name w:val="WW8Num1z2"/>
    <w:qFormat/>
    <w:rsid w:val="00324A4A"/>
  </w:style>
  <w:style w:type="character" w:customStyle="1" w:styleId="WW8Num1z3">
    <w:name w:val="WW8Num1z3"/>
    <w:qFormat/>
    <w:rsid w:val="00324A4A"/>
  </w:style>
  <w:style w:type="character" w:customStyle="1" w:styleId="WW8Num1z4">
    <w:name w:val="WW8Num1z4"/>
    <w:qFormat/>
    <w:rsid w:val="00324A4A"/>
  </w:style>
  <w:style w:type="character" w:customStyle="1" w:styleId="WW8Num1z5">
    <w:name w:val="WW8Num1z5"/>
    <w:qFormat/>
    <w:rsid w:val="00324A4A"/>
  </w:style>
  <w:style w:type="character" w:customStyle="1" w:styleId="WW8Num1z6">
    <w:name w:val="WW8Num1z6"/>
    <w:qFormat/>
    <w:rsid w:val="00324A4A"/>
  </w:style>
  <w:style w:type="character" w:customStyle="1" w:styleId="WW8Num1z7">
    <w:name w:val="WW8Num1z7"/>
    <w:qFormat/>
    <w:rsid w:val="00324A4A"/>
  </w:style>
  <w:style w:type="character" w:customStyle="1" w:styleId="WW8Num1z8">
    <w:name w:val="WW8Num1z8"/>
    <w:qFormat/>
    <w:rsid w:val="00324A4A"/>
  </w:style>
  <w:style w:type="character" w:customStyle="1" w:styleId="1">
    <w:name w:val="Основной шрифт абзаца1"/>
    <w:qFormat/>
    <w:rsid w:val="00324A4A"/>
  </w:style>
  <w:style w:type="character" w:customStyle="1" w:styleId="a3">
    <w:name w:val="Основной текст Знак"/>
    <w:basedOn w:val="1"/>
    <w:qFormat/>
    <w:rsid w:val="00324A4A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1"/>
    <w:rsid w:val="00324A4A"/>
    <w:rPr>
      <w:color w:val="0000FF"/>
      <w:u w:val="single"/>
    </w:rPr>
  </w:style>
  <w:style w:type="character" w:styleId="a4">
    <w:name w:val="Emphasis"/>
    <w:basedOn w:val="1"/>
    <w:qFormat/>
    <w:rsid w:val="00324A4A"/>
    <w:rPr>
      <w:i/>
      <w:iCs/>
    </w:rPr>
  </w:style>
  <w:style w:type="paragraph" w:customStyle="1" w:styleId="a5">
    <w:name w:val="Заголовок"/>
    <w:basedOn w:val="a"/>
    <w:next w:val="a6"/>
    <w:qFormat/>
    <w:rsid w:val="00324A4A"/>
    <w:pPr>
      <w:keepNext/>
      <w:spacing w:before="240" w:after="120"/>
    </w:pPr>
    <w:rPr>
      <w:rFonts w:eastAsia="Microsoft YaHei" w:cs="Mangal"/>
    </w:rPr>
  </w:style>
  <w:style w:type="paragraph" w:styleId="a6">
    <w:name w:val="Body Text"/>
    <w:basedOn w:val="a"/>
    <w:rsid w:val="00324A4A"/>
    <w:rPr>
      <w:sz w:val="24"/>
      <w:szCs w:val="20"/>
    </w:rPr>
  </w:style>
  <w:style w:type="paragraph" w:styleId="a7">
    <w:name w:val="List"/>
    <w:basedOn w:val="a6"/>
    <w:rsid w:val="00324A4A"/>
    <w:rPr>
      <w:rFonts w:cs="Mangal"/>
    </w:rPr>
  </w:style>
  <w:style w:type="paragraph" w:customStyle="1" w:styleId="10">
    <w:name w:val="Название объекта1"/>
    <w:basedOn w:val="a"/>
    <w:qFormat/>
    <w:rsid w:val="00324A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24A4A"/>
    <w:pPr>
      <w:suppressLineNumbers/>
    </w:pPr>
    <w:rPr>
      <w:rFonts w:cs="Mangal"/>
    </w:rPr>
  </w:style>
  <w:style w:type="paragraph" w:styleId="a9">
    <w:name w:val="caption"/>
    <w:basedOn w:val="a"/>
    <w:qFormat/>
    <w:rsid w:val="00324A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324A4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324A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324A4A"/>
    <w:pPr>
      <w:suppressLineNumbers/>
    </w:pPr>
    <w:rPr>
      <w:rFonts w:cs="Mangal"/>
    </w:rPr>
  </w:style>
  <w:style w:type="paragraph" w:customStyle="1" w:styleId="ConsNonformat">
    <w:name w:val="ConsNonformat"/>
    <w:qFormat/>
    <w:rsid w:val="00324A4A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aa">
    <w:name w:val="Содержимое врезки"/>
    <w:basedOn w:val="a"/>
    <w:qFormat/>
    <w:rsid w:val="00324A4A"/>
  </w:style>
  <w:style w:type="paragraph" w:customStyle="1" w:styleId="ab">
    <w:name w:val="Содержимое таблицы"/>
    <w:basedOn w:val="a"/>
    <w:qFormat/>
    <w:rsid w:val="00324A4A"/>
    <w:pPr>
      <w:suppressLineNumbers/>
    </w:pPr>
  </w:style>
  <w:style w:type="paragraph" w:customStyle="1" w:styleId="ac">
    <w:name w:val="Заголовок таблицы"/>
    <w:basedOn w:val="ab"/>
    <w:qFormat/>
    <w:rsid w:val="00324A4A"/>
    <w:pPr>
      <w:jc w:val="center"/>
    </w:pPr>
    <w:rPr>
      <w:b/>
      <w:bCs/>
    </w:rPr>
  </w:style>
  <w:style w:type="paragraph" w:customStyle="1" w:styleId="text">
    <w:name w:val="text"/>
    <w:basedOn w:val="a"/>
    <w:qFormat/>
    <w:rsid w:val="007112A7"/>
    <w:pPr>
      <w:ind w:firstLine="567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qFormat/>
    <w:rsid w:val="007112A7"/>
    <w:pPr>
      <w:ind w:firstLine="567"/>
    </w:pPr>
    <w:rPr>
      <w:rFonts w:ascii="Arial" w:hAnsi="Arial" w:cs="Arial"/>
      <w:sz w:val="26"/>
      <w:szCs w:val="26"/>
    </w:rPr>
  </w:style>
  <w:style w:type="paragraph" w:styleId="ad">
    <w:name w:val="No Spacing"/>
    <w:uiPriority w:val="1"/>
    <w:qFormat/>
    <w:rsid w:val="00EA4111"/>
    <w:rPr>
      <w:rFonts w:eastAsia="Times New Roman" w:cs="Times New Roman"/>
      <w:sz w:val="24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B150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50C6"/>
    <w:rPr>
      <w:rFonts w:ascii="Tahoma" w:eastAsia="Times New Roman" w:hAnsi="Tahoma" w:cs="Tahoma"/>
      <w:color w:val="0000FF"/>
      <w:sz w:val="16"/>
      <w:szCs w:val="16"/>
      <w:lang w:bidi="ar-SA"/>
    </w:rPr>
  </w:style>
  <w:style w:type="character" w:customStyle="1" w:styleId="13">
    <w:name w:val="Гиперссылка1"/>
    <w:basedOn w:val="a0"/>
    <w:rsid w:val="00AD7B78"/>
  </w:style>
  <w:style w:type="paragraph" w:styleId="af0">
    <w:name w:val="header"/>
    <w:basedOn w:val="a"/>
    <w:link w:val="af1"/>
    <w:uiPriority w:val="99"/>
    <w:unhideWhenUsed/>
    <w:rsid w:val="00AD7B7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D7B78"/>
    <w:rPr>
      <w:rFonts w:eastAsia="Times New Roman" w:cs="Times New Roman"/>
      <w:color w:val="0000FF"/>
      <w:sz w:val="28"/>
      <w:szCs w:val="28"/>
      <w:lang w:bidi="ar-SA"/>
    </w:rPr>
  </w:style>
  <w:style w:type="paragraph" w:styleId="af2">
    <w:name w:val="footer"/>
    <w:basedOn w:val="a"/>
    <w:link w:val="af3"/>
    <w:uiPriority w:val="99"/>
    <w:semiHidden/>
    <w:unhideWhenUsed/>
    <w:rsid w:val="00AD7B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D7B78"/>
    <w:rPr>
      <w:rFonts w:eastAsia="Times New Roman" w:cs="Times New Roman"/>
      <w:color w:val="0000FF"/>
      <w:sz w:val="28"/>
      <w:szCs w:val="28"/>
      <w:lang w:bidi="ar-SA"/>
    </w:rPr>
  </w:style>
  <w:style w:type="character" w:styleId="af4">
    <w:name w:val="Hyperlink"/>
    <w:basedOn w:val="a0"/>
    <w:uiPriority w:val="99"/>
    <w:unhideWhenUsed/>
    <w:rsid w:val="00AB3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4A"/>
    <w:pPr>
      <w:suppressAutoHyphens/>
      <w:ind w:firstLine="540"/>
      <w:jc w:val="both"/>
    </w:pPr>
    <w:rPr>
      <w:rFonts w:eastAsia="Times New Roman" w:cs="Times New Roman"/>
      <w:color w:val="0000F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  <w:rsid w:val="00324A4A"/>
  </w:style>
  <w:style w:type="character" w:customStyle="1" w:styleId="WW8Num1z0">
    <w:name w:val="WW8Num1z0"/>
    <w:qFormat/>
    <w:rsid w:val="00324A4A"/>
  </w:style>
  <w:style w:type="character" w:customStyle="1" w:styleId="WW8Num1z1">
    <w:name w:val="WW8Num1z1"/>
    <w:qFormat/>
    <w:rsid w:val="00324A4A"/>
  </w:style>
  <w:style w:type="character" w:customStyle="1" w:styleId="WW8Num1z2">
    <w:name w:val="WW8Num1z2"/>
    <w:qFormat/>
    <w:rsid w:val="00324A4A"/>
  </w:style>
  <w:style w:type="character" w:customStyle="1" w:styleId="WW8Num1z3">
    <w:name w:val="WW8Num1z3"/>
    <w:qFormat/>
    <w:rsid w:val="00324A4A"/>
  </w:style>
  <w:style w:type="character" w:customStyle="1" w:styleId="WW8Num1z4">
    <w:name w:val="WW8Num1z4"/>
    <w:qFormat/>
    <w:rsid w:val="00324A4A"/>
  </w:style>
  <w:style w:type="character" w:customStyle="1" w:styleId="WW8Num1z5">
    <w:name w:val="WW8Num1z5"/>
    <w:qFormat/>
    <w:rsid w:val="00324A4A"/>
  </w:style>
  <w:style w:type="character" w:customStyle="1" w:styleId="WW8Num1z6">
    <w:name w:val="WW8Num1z6"/>
    <w:qFormat/>
    <w:rsid w:val="00324A4A"/>
  </w:style>
  <w:style w:type="character" w:customStyle="1" w:styleId="WW8Num1z7">
    <w:name w:val="WW8Num1z7"/>
    <w:qFormat/>
    <w:rsid w:val="00324A4A"/>
  </w:style>
  <w:style w:type="character" w:customStyle="1" w:styleId="WW8Num1z8">
    <w:name w:val="WW8Num1z8"/>
    <w:qFormat/>
    <w:rsid w:val="00324A4A"/>
  </w:style>
  <w:style w:type="character" w:customStyle="1" w:styleId="1">
    <w:name w:val="Основной шрифт абзаца1"/>
    <w:qFormat/>
    <w:rsid w:val="00324A4A"/>
  </w:style>
  <w:style w:type="character" w:customStyle="1" w:styleId="a3">
    <w:name w:val="Основной текст Знак"/>
    <w:basedOn w:val="1"/>
    <w:qFormat/>
    <w:rsid w:val="00324A4A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1"/>
    <w:rsid w:val="00324A4A"/>
    <w:rPr>
      <w:color w:val="0000FF"/>
      <w:u w:val="single"/>
    </w:rPr>
  </w:style>
  <w:style w:type="character" w:styleId="a4">
    <w:name w:val="Emphasis"/>
    <w:basedOn w:val="1"/>
    <w:qFormat/>
    <w:rsid w:val="00324A4A"/>
    <w:rPr>
      <w:i/>
      <w:iCs/>
    </w:rPr>
  </w:style>
  <w:style w:type="paragraph" w:customStyle="1" w:styleId="a5">
    <w:name w:val="Заголовок"/>
    <w:basedOn w:val="a"/>
    <w:next w:val="a6"/>
    <w:qFormat/>
    <w:rsid w:val="00324A4A"/>
    <w:pPr>
      <w:keepNext/>
      <w:spacing w:before="240" w:after="120"/>
    </w:pPr>
    <w:rPr>
      <w:rFonts w:eastAsia="Microsoft YaHei" w:cs="Mangal"/>
    </w:rPr>
  </w:style>
  <w:style w:type="paragraph" w:styleId="a6">
    <w:name w:val="Body Text"/>
    <w:basedOn w:val="a"/>
    <w:rsid w:val="00324A4A"/>
    <w:rPr>
      <w:sz w:val="24"/>
      <w:szCs w:val="20"/>
    </w:rPr>
  </w:style>
  <w:style w:type="paragraph" w:styleId="a7">
    <w:name w:val="List"/>
    <w:basedOn w:val="a6"/>
    <w:rsid w:val="00324A4A"/>
    <w:rPr>
      <w:rFonts w:cs="Mangal"/>
    </w:rPr>
  </w:style>
  <w:style w:type="paragraph" w:customStyle="1" w:styleId="10">
    <w:name w:val="Название объекта1"/>
    <w:basedOn w:val="a"/>
    <w:qFormat/>
    <w:rsid w:val="00324A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24A4A"/>
    <w:pPr>
      <w:suppressLineNumbers/>
    </w:pPr>
    <w:rPr>
      <w:rFonts w:cs="Mangal"/>
    </w:rPr>
  </w:style>
  <w:style w:type="paragraph" w:styleId="a9">
    <w:name w:val="caption"/>
    <w:basedOn w:val="a"/>
    <w:qFormat/>
    <w:rsid w:val="00324A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324A4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324A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324A4A"/>
    <w:pPr>
      <w:suppressLineNumbers/>
    </w:pPr>
    <w:rPr>
      <w:rFonts w:cs="Mangal"/>
    </w:rPr>
  </w:style>
  <w:style w:type="paragraph" w:customStyle="1" w:styleId="ConsNonformat">
    <w:name w:val="ConsNonformat"/>
    <w:qFormat/>
    <w:rsid w:val="00324A4A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aa">
    <w:name w:val="Содержимое врезки"/>
    <w:basedOn w:val="a"/>
    <w:qFormat/>
    <w:rsid w:val="00324A4A"/>
  </w:style>
  <w:style w:type="paragraph" w:customStyle="1" w:styleId="ab">
    <w:name w:val="Содержимое таблицы"/>
    <w:basedOn w:val="a"/>
    <w:qFormat/>
    <w:rsid w:val="00324A4A"/>
    <w:pPr>
      <w:suppressLineNumbers/>
    </w:pPr>
  </w:style>
  <w:style w:type="paragraph" w:customStyle="1" w:styleId="ac">
    <w:name w:val="Заголовок таблицы"/>
    <w:basedOn w:val="ab"/>
    <w:qFormat/>
    <w:rsid w:val="00324A4A"/>
    <w:pPr>
      <w:jc w:val="center"/>
    </w:pPr>
    <w:rPr>
      <w:b/>
      <w:bCs/>
    </w:rPr>
  </w:style>
  <w:style w:type="paragraph" w:customStyle="1" w:styleId="text">
    <w:name w:val="text"/>
    <w:basedOn w:val="a"/>
    <w:qFormat/>
    <w:rsid w:val="007112A7"/>
    <w:pPr>
      <w:ind w:firstLine="567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qFormat/>
    <w:rsid w:val="007112A7"/>
    <w:pPr>
      <w:ind w:firstLine="567"/>
    </w:pPr>
    <w:rPr>
      <w:rFonts w:ascii="Arial" w:hAnsi="Arial" w:cs="Arial"/>
      <w:sz w:val="26"/>
      <w:szCs w:val="26"/>
    </w:rPr>
  </w:style>
  <w:style w:type="paragraph" w:styleId="ad">
    <w:name w:val="No Spacing"/>
    <w:uiPriority w:val="1"/>
    <w:qFormat/>
    <w:rsid w:val="00EA4111"/>
    <w:rPr>
      <w:rFonts w:eastAsia="Times New Roman" w:cs="Times New Roman"/>
      <w:sz w:val="24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B150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50C6"/>
    <w:rPr>
      <w:rFonts w:ascii="Tahoma" w:eastAsia="Times New Roman" w:hAnsi="Tahoma" w:cs="Tahoma"/>
      <w:color w:val="0000FF"/>
      <w:sz w:val="16"/>
      <w:szCs w:val="16"/>
      <w:lang w:bidi="ar-SA"/>
    </w:rPr>
  </w:style>
  <w:style w:type="character" w:customStyle="1" w:styleId="13">
    <w:name w:val="Гиперссылка1"/>
    <w:basedOn w:val="a0"/>
    <w:rsid w:val="00AD7B78"/>
  </w:style>
  <w:style w:type="paragraph" w:styleId="af0">
    <w:name w:val="header"/>
    <w:basedOn w:val="a"/>
    <w:link w:val="af1"/>
    <w:uiPriority w:val="99"/>
    <w:unhideWhenUsed/>
    <w:rsid w:val="00AD7B7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D7B78"/>
    <w:rPr>
      <w:rFonts w:eastAsia="Times New Roman" w:cs="Times New Roman"/>
      <w:color w:val="0000FF"/>
      <w:sz w:val="28"/>
      <w:szCs w:val="28"/>
      <w:lang w:bidi="ar-SA"/>
    </w:rPr>
  </w:style>
  <w:style w:type="paragraph" w:styleId="af2">
    <w:name w:val="footer"/>
    <w:basedOn w:val="a"/>
    <w:link w:val="af3"/>
    <w:uiPriority w:val="99"/>
    <w:semiHidden/>
    <w:unhideWhenUsed/>
    <w:rsid w:val="00AD7B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D7B78"/>
    <w:rPr>
      <w:rFonts w:eastAsia="Times New Roman" w:cs="Times New Roman"/>
      <w:color w:val="0000FF"/>
      <w:sz w:val="28"/>
      <w:szCs w:val="28"/>
      <w:lang w:bidi="ar-SA"/>
    </w:rPr>
  </w:style>
  <w:style w:type="character" w:styleId="af4">
    <w:name w:val="Hyperlink"/>
    <w:basedOn w:val="a0"/>
    <w:uiPriority w:val="99"/>
    <w:unhideWhenUsed/>
    <w:rsid w:val="00AB3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F4E5-A4F6-4E5F-8AB5-C4EAB937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16.12.2019 N 432-ФЗ"О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vt:lpstr>
    </vt:vector>
  </TitlesOfParts>
  <Company>КонсультантПлюс Версия 4019.00.20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16.12.2019 N 432-ФЗ"О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dc:title>
  <dc:creator>Гаак</dc:creator>
  <cp:lastModifiedBy>Urist</cp:lastModifiedBy>
  <cp:revision>2</cp:revision>
  <cp:lastPrinted>2022-01-13T11:31:00Z</cp:lastPrinted>
  <dcterms:created xsi:type="dcterms:W3CDTF">2022-03-25T06:45:00Z</dcterms:created>
  <dcterms:modified xsi:type="dcterms:W3CDTF">2022-03-25T06:45:00Z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