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</w:t>
      </w:r>
      <w:r w:rsidR="004C04B6" w:rsidRPr="009A1686">
        <w:rPr>
          <w:b/>
          <w:sz w:val="24"/>
          <w:szCs w:val="24"/>
        </w:rPr>
        <w:t xml:space="preserve">ципальное образование Яснополянское </w:t>
      </w:r>
      <w:r w:rsidRPr="009A1686">
        <w:rPr>
          <w:b/>
          <w:sz w:val="24"/>
          <w:szCs w:val="24"/>
        </w:rPr>
        <w:t xml:space="preserve"> Щекинского района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9A1686" w:rsidRPr="009A1686" w:rsidRDefault="00F54740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9A1686" w:rsidRPr="009A1686">
        <w:rPr>
          <w:b/>
          <w:sz w:val="24"/>
          <w:szCs w:val="24"/>
        </w:rPr>
        <w:t>24 декабря</w:t>
      </w:r>
      <w:r w:rsidR="004C04B6" w:rsidRPr="009A1686">
        <w:rPr>
          <w:b/>
          <w:sz w:val="24"/>
          <w:szCs w:val="24"/>
        </w:rPr>
        <w:t xml:space="preserve"> 2019</w:t>
      </w:r>
      <w:r w:rsidRPr="009A1686">
        <w:rPr>
          <w:b/>
          <w:sz w:val="24"/>
          <w:szCs w:val="24"/>
        </w:rPr>
        <w:t xml:space="preserve"> года                                     № </w:t>
      </w:r>
      <w:r w:rsidR="009A1686" w:rsidRPr="009A1686">
        <w:rPr>
          <w:b/>
          <w:sz w:val="24"/>
          <w:szCs w:val="24"/>
        </w:rPr>
        <w:t>23-87</w:t>
      </w:r>
    </w:p>
    <w:p w:rsidR="00F54740" w:rsidRDefault="00F54740" w:rsidP="00F54740">
      <w:pPr>
        <w:ind w:firstLine="709"/>
        <w:jc w:val="right"/>
        <w:rPr>
          <w:rFonts w:ascii="Arial" w:hAnsi="Arial" w:cs="Arial"/>
        </w:rPr>
      </w:pPr>
    </w:p>
    <w:p w:rsidR="009A1686" w:rsidRPr="009A1686" w:rsidRDefault="009A1686" w:rsidP="00F54740">
      <w:pPr>
        <w:ind w:firstLine="709"/>
        <w:jc w:val="right"/>
        <w:rPr>
          <w:rFonts w:ascii="Arial" w:hAnsi="Arial" w:cs="Arial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5215E6" w:rsidRPr="009A1686" w:rsidRDefault="00893898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893898" w:rsidRDefault="00DF1D9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</w:t>
      </w:r>
      <w:r w:rsidR="005215E6" w:rsidRPr="009A1686">
        <w:rPr>
          <w:sz w:val="32"/>
          <w:szCs w:val="32"/>
        </w:rPr>
        <w:t xml:space="preserve">нистрации </w:t>
      </w:r>
      <w:r w:rsidR="00404426" w:rsidRPr="009A1686">
        <w:rPr>
          <w:sz w:val="32"/>
          <w:szCs w:val="32"/>
        </w:rPr>
        <w:t xml:space="preserve">и содержание органов местного самоуправления </w:t>
      </w:r>
      <w:r w:rsidR="00893898" w:rsidRPr="009A1686">
        <w:rPr>
          <w:sz w:val="32"/>
          <w:szCs w:val="32"/>
        </w:rPr>
        <w:t>муниципального образования</w:t>
      </w:r>
      <w:r w:rsidR="00F36BAF" w:rsidRPr="009A1686">
        <w:rPr>
          <w:sz w:val="32"/>
          <w:szCs w:val="32"/>
        </w:rPr>
        <w:t xml:space="preserve"> </w:t>
      </w:r>
      <w:r w:rsidR="004C04B6" w:rsidRPr="009A1686">
        <w:rPr>
          <w:sz w:val="32"/>
          <w:szCs w:val="32"/>
        </w:rPr>
        <w:t>Яснополянское</w:t>
      </w:r>
      <w:r w:rsidR="00893898" w:rsidRPr="009A1686">
        <w:rPr>
          <w:sz w:val="32"/>
          <w:szCs w:val="32"/>
        </w:rPr>
        <w:t xml:space="preserve"> Щекинск</w:t>
      </w:r>
      <w:r w:rsidR="005215E6" w:rsidRPr="009A1686">
        <w:rPr>
          <w:sz w:val="32"/>
          <w:szCs w:val="32"/>
        </w:rPr>
        <w:t>ого</w:t>
      </w:r>
      <w:r w:rsidR="00893898" w:rsidRPr="009A1686">
        <w:rPr>
          <w:sz w:val="32"/>
          <w:szCs w:val="32"/>
        </w:rPr>
        <w:t xml:space="preserve"> район</w:t>
      </w:r>
      <w:r w:rsidR="005215E6" w:rsidRPr="009A1686">
        <w:rPr>
          <w:sz w:val="32"/>
          <w:szCs w:val="32"/>
        </w:rPr>
        <w:t>а</w:t>
      </w:r>
    </w:p>
    <w:p w:rsidR="009A1686" w:rsidRPr="009A1686" w:rsidRDefault="009A168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F36BAF" w:rsidRPr="009A1686" w:rsidRDefault="00F36BAF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proofErr w:type="gramStart"/>
      <w:r w:rsidRPr="009A1686">
        <w:rPr>
          <w:rFonts w:ascii="Arial" w:hAnsi="Arial" w:cs="Arial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</w:t>
      </w:r>
      <w:r w:rsidR="004C04B6" w:rsidRPr="009A1686">
        <w:rPr>
          <w:rFonts w:ascii="Arial" w:hAnsi="Arial" w:cs="Arial"/>
          <w:snapToGrid w:val="0"/>
        </w:rPr>
        <w:t>Яснополянское</w:t>
      </w:r>
      <w:r w:rsidR="005215E6" w:rsidRPr="009A1686">
        <w:rPr>
          <w:rFonts w:ascii="Arial" w:hAnsi="Arial" w:cs="Arial"/>
          <w:snapToGrid w:val="0"/>
        </w:rPr>
        <w:t xml:space="preserve"> </w:t>
      </w:r>
      <w:r w:rsidRPr="009A1686">
        <w:rPr>
          <w:rFonts w:ascii="Arial" w:hAnsi="Arial" w:cs="Arial"/>
          <w:snapToGrid w:val="0"/>
        </w:rPr>
        <w:t>Щекинск</w:t>
      </w:r>
      <w:r w:rsidR="005215E6" w:rsidRPr="009A1686">
        <w:rPr>
          <w:rFonts w:ascii="Arial" w:hAnsi="Arial" w:cs="Arial"/>
          <w:snapToGrid w:val="0"/>
        </w:rPr>
        <w:t>ого</w:t>
      </w:r>
      <w:r w:rsidRPr="009A1686">
        <w:rPr>
          <w:rFonts w:ascii="Arial" w:hAnsi="Arial" w:cs="Arial"/>
          <w:snapToGrid w:val="0"/>
        </w:rPr>
        <w:t xml:space="preserve"> район</w:t>
      </w:r>
      <w:r w:rsidR="005215E6" w:rsidRPr="009A1686">
        <w:rPr>
          <w:rFonts w:ascii="Arial" w:hAnsi="Arial" w:cs="Arial"/>
          <w:snapToGrid w:val="0"/>
        </w:rPr>
        <w:t>а</w:t>
      </w:r>
      <w:r w:rsidRPr="009A1686">
        <w:rPr>
          <w:rFonts w:ascii="Arial" w:hAnsi="Arial" w:cs="Arial"/>
          <w:snapToGrid w:val="0"/>
        </w:rPr>
        <w:t xml:space="preserve"> Собрание депутатов </w:t>
      </w:r>
      <w:r w:rsidR="005215E6" w:rsidRPr="009A1686">
        <w:rPr>
          <w:rFonts w:ascii="Arial" w:hAnsi="Arial" w:cs="Arial"/>
          <w:snapToGrid w:val="0"/>
        </w:rPr>
        <w:t>муниц</w:t>
      </w:r>
      <w:r w:rsidR="004C04B6" w:rsidRPr="009A1686">
        <w:rPr>
          <w:rFonts w:ascii="Arial" w:hAnsi="Arial" w:cs="Arial"/>
          <w:snapToGrid w:val="0"/>
        </w:rPr>
        <w:t>ипального образования Яснополянское</w:t>
      </w:r>
      <w:r w:rsidRPr="009A1686">
        <w:rPr>
          <w:rFonts w:ascii="Arial" w:hAnsi="Arial" w:cs="Arial"/>
          <w:snapToGrid w:val="0"/>
        </w:rPr>
        <w:t xml:space="preserve"> Щекинского</w:t>
      </w:r>
      <w:proofErr w:type="gramEnd"/>
      <w:r w:rsidRPr="009A1686">
        <w:rPr>
          <w:rFonts w:ascii="Arial" w:hAnsi="Arial" w:cs="Arial"/>
          <w:snapToGrid w:val="0"/>
        </w:rPr>
        <w:t xml:space="preserve"> района  </w:t>
      </w:r>
      <w:r w:rsidR="00665273"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1686">
        <w:rPr>
          <w:sz w:val="24"/>
          <w:szCs w:val="24"/>
        </w:rPr>
        <w:t xml:space="preserve">1. </w:t>
      </w:r>
      <w:r w:rsidRPr="009A1686">
        <w:rPr>
          <w:rFonts w:eastAsia="Calibri"/>
          <w:sz w:val="24"/>
          <w:szCs w:val="24"/>
          <w:lang w:eastAsia="en-US"/>
        </w:rPr>
        <w:t>Установить, что нормативы формирования расходов на оплату труда</w:t>
      </w:r>
      <w:r w:rsidRPr="009A1686">
        <w:rPr>
          <w:sz w:val="24"/>
          <w:szCs w:val="24"/>
        </w:rPr>
        <w:t xml:space="preserve"> </w:t>
      </w:r>
      <w:r w:rsidRPr="009A1686">
        <w:rPr>
          <w:rFonts w:eastAsia="Calibri"/>
          <w:sz w:val="24"/>
          <w:szCs w:val="24"/>
          <w:lang w:eastAsia="en-US"/>
        </w:rPr>
        <w:t xml:space="preserve">муниципальных служащих состоят </w:t>
      </w:r>
      <w:proofErr w:type="gramStart"/>
      <w:r w:rsidRPr="009A1686">
        <w:rPr>
          <w:rFonts w:eastAsia="Calibri"/>
          <w:sz w:val="24"/>
          <w:szCs w:val="24"/>
          <w:lang w:eastAsia="en-US"/>
        </w:rPr>
        <w:t>из</w:t>
      </w:r>
      <w:proofErr w:type="gramEnd"/>
      <w:r w:rsidRPr="009A1686">
        <w:rPr>
          <w:rFonts w:eastAsia="Calibri"/>
          <w:sz w:val="24"/>
          <w:szCs w:val="24"/>
          <w:lang w:eastAsia="en-US"/>
        </w:rPr>
        <w:t>: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A1686">
        <w:rPr>
          <w:rFonts w:ascii="Arial" w:eastAsia="Calibri" w:hAnsi="Arial" w:cs="Arial"/>
          <w:lang w:eastAsia="en-US"/>
        </w:rPr>
        <w:t>- размеров должностных окладов, ежемесячных и иных дополнительных выплат муниципальным служащим;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A1686">
        <w:rPr>
          <w:rFonts w:ascii="Arial" w:eastAsia="Calibri" w:hAnsi="Arial" w:cs="Arial"/>
          <w:lang w:eastAsia="en-US"/>
        </w:rPr>
        <w:t>- размеров формирования фонда оплаты труда муниципальных служащих;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A1686">
        <w:rPr>
          <w:rFonts w:ascii="Arial" w:hAnsi="Arial" w:cs="Arial"/>
        </w:rPr>
        <w:t>- расчетной нормативной штатной численности муниципальных служащих</w:t>
      </w:r>
      <w:r w:rsidRPr="009A1686">
        <w:rPr>
          <w:rFonts w:ascii="Arial" w:eastAsia="Calibri" w:hAnsi="Arial" w:cs="Arial"/>
          <w:lang w:eastAsia="en-US"/>
        </w:rPr>
        <w:t>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2. Утвердить: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- отнесение муниципального образования </w:t>
      </w:r>
      <w:r w:rsidR="004C04B6" w:rsidRPr="009A1686">
        <w:rPr>
          <w:sz w:val="24"/>
          <w:szCs w:val="24"/>
        </w:rPr>
        <w:t>Яснополянское</w:t>
      </w:r>
      <w:r w:rsidR="00E733FB" w:rsidRPr="009A1686">
        <w:rPr>
          <w:sz w:val="24"/>
          <w:szCs w:val="24"/>
        </w:rPr>
        <w:t xml:space="preserve"> </w:t>
      </w:r>
      <w:r w:rsidRPr="009A1686">
        <w:rPr>
          <w:sz w:val="24"/>
          <w:szCs w:val="24"/>
        </w:rPr>
        <w:t>Щекинск</w:t>
      </w:r>
      <w:r w:rsidR="00E733FB" w:rsidRPr="009A1686">
        <w:rPr>
          <w:sz w:val="24"/>
          <w:szCs w:val="24"/>
        </w:rPr>
        <w:t>ого</w:t>
      </w:r>
      <w:r w:rsidRPr="009A1686">
        <w:rPr>
          <w:sz w:val="24"/>
          <w:szCs w:val="24"/>
        </w:rPr>
        <w:t xml:space="preserve"> район к </w:t>
      </w:r>
      <w:r w:rsidR="00E733FB" w:rsidRPr="009A1686">
        <w:rPr>
          <w:sz w:val="24"/>
          <w:szCs w:val="24"/>
        </w:rPr>
        <w:t>3</w:t>
      </w:r>
      <w:r w:rsidRPr="009A1686">
        <w:rPr>
          <w:sz w:val="24"/>
          <w:szCs w:val="24"/>
        </w:rPr>
        <w:t xml:space="preserve"> группе по оплате труда;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- размеры должностных окладов муниципальных служащих (приложение </w:t>
      </w:r>
      <w:r w:rsidR="007227C4" w:rsidRPr="009A1686">
        <w:rPr>
          <w:sz w:val="24"/>
          <w:szCs w:val="24"/>
        </w:rPr>
        <w:t>1</w:t>
      </w:r>
      <w:r w:rsidRPr="009A1686">
        <w:rPr>
          <w:sz w:val="24"/>
          <w:szCs w:val="24"/>
        </w:rPr>
        <w:t>);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- размеры ежемесячных и иных дополнительных выплат муниципальным служащим (приложение </w:t>
      </w:r>
      <w:r w:rsidR="007227C4" w:rsidRPr="009A1686">
        <w:rPr>
          <w:sz w:val="24"/>
          <w:szCs w:val="24"/>
        </w:rPr>
        <w:t>2</w:t>
      </w:r>
      <w:r w:rsidRPr="009A1686">
        <w:rPr>
          <w:sz w:val="24"/>
          <w:szCs w:val="24"/>
        </w:rPr>
        <w:t>);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A1686">
        <w:rPr>
          <w:rFonts w:ascii="Arial" w:hAnsi="Arial" w:cs="Arial"/>
        </w:rPr>
        <w:t xml:space="preserve">- </w:t>
      </w:r>
      <w:r w:rsidRPr="009A1686">
        <w:rPr>
          <w:rFonts w:ascii="Arial" w:eastAsia="Calibri" w:hAnsi="Arial" w:cs="Arial"/>
          <w:lang w:eastAsia="en-US"/>
        </w:rPr>
        <w:t xml:space="preserve">размеры формирования фонда оплаты труда муниципальных служащих </w:t>
      </w:r>
      <w:hyperlink r:id="rId7" w:history="1">
        <w:r w:rsidRPr="009A1686">
          <w:rPr>
            <w:rFonts w:ascii="Arial" w:eastAsia="Calibri" w:hAnsi="Arial" w:cs="Arial"/>
            <w:lang w:eastAsia="en-US"/>
          </w:rPr>
          <w:t xml:space="preserve">(приложение  </w:t>
        </w:r>
        <w:r w:rsidR="007227C4" w:rsidRPr="009A1686">
          <w:rPr>
            <w:rFonts w:ascii="Arial" w:eastAsia="Calibri" w:hAnsi="Arial" w:cs="Arial"/>
            <w:lang w:eastAsia="en-US"/>
          </w:rPr>
          <w:t>3</w:t>
        </w:r>
        <w:r w:rsidRPr="009A1686">
          <w:rPr>
            <w:rFonts w:ascii="Arial" w:eastAsia="Calibri" w:hAnsi="Arial" w:cs="Arial"/>
            <w:lang w:eastAsia="en-US"/>
          </w:rPr>
          <w:t>)</w:t>
        </w:r>
      </w:hyperlink>
      <w:r w:rsidRPr="009A1686">
        <w:rPr>
          <w:rFonts w:ascii="Arial" w:eastAsia="Calibri" w:hAnsi="Arial" w:cs="Arial"/>
          <w:lang w:eastAsia="en-US"/>
        </w:rPr>
        <w:t>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A1686">
        <w:rPr>
          <w:rFonts w:ascii="Arial" w:hAnsi="Arial" w:cs="Arial"/>
        </w:rPr>
        <w:t>- расчетную нормативную штатную численность муниципальных служащих</w:t>
      </w:r>
      <w:r w:rsidRPr="009A1686">
        <w:rPr>
          <w:rFonts w:ascii="Arial" w:eastAsia="Calibri" w:hAnsi="Arial" w:cs="Arial"/>
          <w:lang w:eastAsia="en-US"/>
        </w:rPr>
        <w:t xml:space="preserve"> </w:t>
      </w:r>
      <w:hyperlink r:id="rId8" w:history="1">
        <w:r w:rsidRPr="009A1686">
          <w:rPr>
            <w:rFonts w:ascii="Arial" w:eastAsia="Calibri" w:hAnsi="Arial" w:cs="Arial"/>
            <w:lang w:eastAsia="en-US"/>
          </w:rPr>
          <w:t xml:space="preserve">(приложение </w:t>
        </w:r>
        <w:r w:rsidR="007227C4" w:rsidRPr="009A1686">
          <w:rPr>
            <w:rFonts w:ascii="Arial" w:eastAsia="Calibri" w:hAnsi="Arial" w:cs="Arial"/>
            <w:lang w:eastAsia="en-US"/>
          </w:rPr>
          <w:t>4</w:t>
        </w:r>
        <w:r w:rsidRPr="009A1686">
          <w:rPr>
            <w:rFonts w:ascii="Arial" w:eastAsia="Calibri" w:hAnsi="Arial" w:cs="Arial"/>
            <w:lang w:eastAsia="en-US"/>
          </w:rPr>
          <w:t>)</w:t>
        </w:r>
      </w:hyperlink>
      <w:r w:rsidRPr="009A1686">
        <w:rPr>
          <w:rFonts w:ascii="Arial" w:eastAsia="Calibri" w:hAnsi="Arial" w:cs="Arial"/>
          <w:lang w:eastAsia="en-US"/>
        </w:rPr>
        <w:t>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9A1686">
        <w:rPr>
          <w:color w:val="000000"/>
          <w:sz w:val="24"/>
          <w:szCs w:val="24"/>
        </w:rPr>
        <w:t>- нормативы формирования расходов на содержание органов местного самоуправления в муниципальном образовании</w:t>
      </w:r>
      <w:r w:rsidR="004C04B6" w:rsidRPr="009A1686">
        <w:rPr>
          <w:color w:val="000000"/>
          <w:sz w:val="24"/>
          <w:szCs w:val="24"/>
        </w:rPr>
        <w:t xml:space="preserve"> Яснополянское</w:t>
      </w:r>
      <w:r w:rsidRPr="009A1686">
        <w:rPr>
          <w:color w:val="000000"/>
          <w:sz w:val="24"/>
          <w:szCs w:val="24"/>
        </w:rPr>
        <w:t xml:space="preserve"> Щекинск</w:t>
      </w:r>
      <w:r w:rsidR="00404426" w:rsidRPr="009A1686">
        <w:rPr>
          <w:color w:val="000000"/>
          <w:sz w:val="24"/>
          <w:szCs w:val="24"/>
        </w:rPr>
        <w:t>ого</w:t>
      </w:r>
      <w:r w:rsidRPr="009A1686">
        <w:rPr>
          <w:color w:val="000000"/>
          <w:sz w:val="24"/>
          <w:szCs w:val="24"/>
        </w:rPr>
        <w:t xml:space="preserve"> район</w:t>
      </w:r>
      <w:r w:rsidR="00404426" w:rsidRPr="009A1686">
        <w:rPr>
          <w:color w:val="000000"/>
          <w:sz w:val="24"/>
          <w:szCs w:val="24"/>
        </w:rPr>
        <w:t>а</w:t>
      </w:r>
      <w:r w:rsidRPr="009A1686">
        <w:rPr>
          <w:color w:val="000000"/>
          <w:sz w:val="24"/>
          <w:szCs w:val="24"/>
        </w:rPr>
        <w:t xml:space="preserve"> (приложение </w:t>
      </w:r>
      <w:r w:rsidR="00404426" w:rsidRPr="009A1686">
        <w:rPr>
          <w:color w:val="000000"/>
          <w:sz w:val="24"/>
          <w:szCs w:val="24"/>
        </w:rPr>
        <w:t>5</w:t>
      </w:r>
      <w:r w:rsidRPr="009A1686">
        <w:rPr>
          <w:color w:val="000000"/>
          <w:sz w:val="24"/>
          <w:szCs w:val="24"/>
        </w:rPr>
        <w:t>).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9A1686">
        <w:rPr>
          <w:color w:val="000000"/>
          <w:sz w:val="24"/>
          <w:szCs w:val="24"/>
        </w:rPr>
        <w:t>3. Признать утратившими силу:</w:t>
      </w:r>
    </w:p>
    <w:p w:rsidR="00645C33" w:rsidRPr="009A1686" w:rsidRDefault="00F54740" w:rsidP="00703D1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1686">
        <w:rPr>
          <w:b w:val="0"/>
          <w:sz w:val="24"/>
          <w:szCs w:val="24"/>
        </w:rPr>
        <w:t xml:space="preserve">- </w:t>
      </w:r>
      <w:r w:rsidR="00893898" w:rsidRPr="009A1686">
        <w:rPr>
          <w:b w:val="0"/>
          <w:sz w:val="24"/>
          <w:szCs w:val="24"/>
        </w:rPr>
        <w:t xml:space="preserve">решение Собрания </w:t>
      </w:r>
      <w:r w:rsidR="00404426" w:rsidRPr="009A1686">
        <w:rPr>
          <w:b w:val="0"/>
          <w:sz w:val="24"/>
          <w:szCs w:val="24"/>
        </w:rPr>
        <w:t>депутатов муниц</w:t>
      </w:r>
      <w:r w:rsidR="00645C33" w:rsidRPr="009A1686">
        <w:rPr>
          <w:b w:val="0"/>
          <w:sz w:val="24"/>
          <w:szCs w:val="24"/>
        </w:rPr>
        <w:t>ипального образования Яснополянское  Щекинского района от 15</w:t>
      </w:r>
      <w:r w:rsidR="00893898" w:rsidRPr="009A1686">
        <w:rPr>
          <w:b w:val="0"/>
          <w:sz w:val="24"/>
          <w:szCs w:val="24"/>
        </w:rPr>
        <w:t>.0</w:t>
      </w:r>
      <w:r w:rsidR="00645C33" w:rsidRPr="009A1686">
        <w:rPr>
          <w:b w:val="0"/>
          <w:sz w:val="24"/>
          <w:szCs w:val="24"/>
        </w:rPr>
        <w:t>5</w:t>
      </w:r>
      <w:r w:rsidR="00893898" w:rsidRPr="009A1686">
        <w:rPr>
          <w:b w:val="0"/>
          <w:sz w:val="24"/>
          <w:szCs w:val="24"/>
        </w:rPr>
        <w:t>.201</w:t>
      </w:r>
      <w:r w:rsidR="00404426" w:rsidRPr="009A1686">
        <w:rPr>
          <w:b w:val="0"/>
          <w:sz w:val="24"/>
          <w:szCs w:val="24"/>
        </w:rPr>
        <w:t>5</w:t>
      </w:r>
      <w:r w:rsidR="00893898" w:rsidRPr="009A1686">
        <w:rPr>
          <w:b w:val="0"/>
          <w:sz w:val="24"/>
          <w:szCs w:val="24"/>
        </w:rPr>
        <w:t xml:space="preserve"> № </w:t>
      </w:r>
      <w:r w:rsidR="00645C33" w:rsidRPr="009A1686">
        <w:rPr>
          <w:b w:val="0"/>
          <w:sz w:val="24"/>
          <w:szCs w:val="24"/>
        </w:rPr>
        <w:t>11-60</w:t>
      </w:r>
      <w:r w:rsidR="00893898" w:rsidRPr="009A1686">
        <w:rPr>
          <w:b w:val="0"/>
          <w:sz w:val="24"/>
          <w:szCs w:val="24"/>
        </w:rPr>
        <w:t xml:space="preserve"> «О</w:t>
      </w:r>
      <w:r w:rsidR="00645C33" w:rsidRPr="009A1686">
        <w:rPr>
          <w:b w:val="0"/>
          <w:sz w:val="24"/>
          <w:szCs w:val="24"/>
        </w:rPr>
        <w:t xml:space="preserve">  системе оплаты труда муниципальных служащих муниципального образования Яснополянское Щекинского района» </w:t>
      </w:r>
    </w:p>
    <w:p w:rsidR="00703D16" w:rsidRPr="009A1686" w:rsidRDefault="00703D16" w:rsidP="00703D1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1686">
        <w:rPr>
          <w:b w:val="0"/>
          <w:sz w:val="24"/>
          <w:szCs w:val="24"/>
        </w:rPr>
        <w:lastRenderedPageBreak/>
        <w:t>-</w:t>
      </w:r>
      <w:r w:rsidR="00C35980" w:rsidRPr="009A1686">
        <w:rPr>
          <w:b w:val="0"/>
          <w:sz w:val="24"/>
          <w:szCs w:val="24"/>
        </w:rPr>
        <w:t xml:space="preserve">  решение Собрания депутатов  муниципального образования Яснополянское Щекинского района  от 30.09.2016 года №34-196</w:t>
      </w:r>
      <w:proofErr w:type="gramStart"/>
      <w:r w:rsidR="00C35980" w:rsidRPr="009A1686">
        <w:rPr>
          <w:b w:val="0"/>
          <w:sz w:val="24"/>
          <w:szCs w:val="24"/>
        </w:rPr>
        <w:t xml:space="preserve"> О</w:t>
      </w:r>
      <w:proofErr w:type="gramEnd"/>
      <w:r w:rsidR="00C35980" w:rsidRPr="009A1686">
        <w:rPr>
          <w:b w:val="0"/>
          <w:sz w:val="24"/>
          <w:szCs w:val="24"/>
        </w:rPr>
        <w:t xml:space="preserve"> внесении изменений в решение Собрания депутатов муниципального образования Яснополянское  Щекинского района от 15.05.2015 № 11-60 «О  системе оплаты труда муниципальных служащих муниципального образования Яснополянское Щекинского района»</w:t>
      </w:r>
    </w:p>
    <w:p w:rsidR="00893898" w:rsidRPr="009A1686" w:rsidRDefault="00703D16" w:rsidP="00C3598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1686">
        <w:rPr>
          <w:b w:val="0"/>
          <w:sz w:val="24"/>
          <w:szCs w:val="24"/>
        </w:rPr>
        <w:t>-</w:t>
      </w:r>
      <w:r w:rsidR="00C35980" w:rsidRPr="009A1686">
        <w:rPr>
          <w:b w:val="0"/>
          <w:sz w:val="24"/>
          <w:szCs w:val="24"/>
        </w:rPr>
        <w:t xml:space="preserve">  решение Собрания депутатов  муниципального образования Яснополянское Щекинского района  от 24.11.2017 года №52-239</w:t>
      </w:r>
      <w:proofErr w:type="gramStart"/>
      <w:r w:rsidR="00C35980" w:rsidRPr="009A1686">
        <w:rPr>
          <w:b w:val="0"/>
          <w:sz w:val="24"/>
          <w:szCs w:val="24"/>
        </w:rPr>
        <w:t xml:space="preserve"> О</w:t>
      </w:r>
      <w:proofErr w:type="gramEnd"/>
      <w:r w:rsidR="00C35980" w:rsidRPr="009A1686">
        <w:rPr>
          <w:b w:val="0"/>
          <w:sz w:val="24"/>
          <w:szCs w:val="24"/>
        </w:rPr>
        <w:t xml:space="preserve"> внесении изменений в решение Собрания депутатов муниципального образования Яснополянское  Щекинского района от 15.05.2015 № 11-60 «О  системе оплаты труда муниципальных служащих муниципального образования Яснополянское Щекинского района»</w:t>
      </w:r>
    </w:p>
    <w:p w:rsidR="004C04B6" w:rsidRPr="009A1686" w:rsidRDefault="004C04B6" w:rsidP="00E9295A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4.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54740" w:rsidRPr="009A1686" w:rsidRDefault="004C04B6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5</w:t>
      </w:r>
      <w:r w:rsidR="00F54740"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54740" w:rsidRPr="009A1686" w:rsidRDefault="00F54740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</w:t>
      </w:r>
      <w:r w:rsidR="004C04B6" w:rsidRPr="009A1686">
        <w:rPr>
          <w:rFonts w:ascii="Arial" w:hAnsi="Arial" w:cs="Arial"/>
        </w:rPr>
        <w:t>равоотношения, возникшие с 01.10.2019</w:t>
      </w:r>
      <w:r w:rsidRPr="009A1686">
        <w:rPr>
          <w:rFonts w:ascii="Arial" w:hAnsi="Arial" w:cs="Arial"/>
        </w:rPr>
        <w:t>.</w:t>
      </w: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8A142A" w:rsidRPr="009A1686" w:rsidRDefault="008A142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8A142A" w:rsidRPr="009A1686" w:rsidRDefault="004C04B6" w:rsidP="008A142A">
      <w:pPr>
        <w:ind w:firstLine="709"/>
        <w:jc w:val="both"/>
        <w:rPr>
          <w:rFonts w:ascii="Arial" w:hAnsi="Arial" w:cs="Arial"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="008A142A" w:rsidRPr="009A1686">
        <w:rPr>
          <w:rFonts w:ascii="Arial" w:hAnsi="Arial" w:cs="Arial"/>
          <w:b/>
        </w:rPr>
        <w:t xml:space="preserve"> Щекинского района           </w:t>
      </w:r>
      <w:r w:rsidRPr="009A1686">
        <w:rPr>
          <w:rFonts w:ascii="Arial" w:hAnsi="Arial" w:cs="Arial"/>
          <w:b/>
        </w:rPr>
        <w:t xml:space="preserve">                   В.В. Шуваев</w:t>
      </w:r>
    </w:p>
    <w:p w:rsidR="008A142A" w:rsidRPr="009A1686" w:rsidRDefault="008A142A" w:rsidP="008A142A">
      <w:pPr>
        <w:tabs>
          <w:tab w:val="left" w:pos="2700"/>
          <w:tab w:val="left" w:pos="2880"/>
        </w:tabs>
        <w:ind w:firstLine="709"/>
        <w:rPr>
          <w:rFonts w:ascii="Arial" w:hAnsi="Arial" w:cs="Arial"/>
          <w:color w:val="FFFFFF"/>
        </w:rPr>
      </w:pPr>
    </w:p>
    <w:p w:rsidR="004C04B6" w:rsidRDefault="004C04B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C04B6" w:rsidRDefault="004C04B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C04B6" w:rsidRDefault="004C04B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C04B6" w:rsidRDefault="004C04B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C04B6" w:rsidRDefault="004C04B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Default="00703D16" w:rsidP="008A4BD5">
      <w:pPr>
        <w:tabs>
          <w:tab w:val="left" w:pos="2700"/>
          <w:tab w:val="left" w:pos="2880"/>
        </w:tabs>
        <w:rPr>
          <w:color w:val="FFFFFF"/>
          <w:sz w:val="28"/>
          <w:szCs w:val="28"/>
        </w:rPr>
      </w:pPr>
    </w:p>
    <w:p w:rsidR="00703D16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9A1686" w:rsidRDefault="009A168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703D16" w:rsidRPr="008A142A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893898" w:rsidRPr="009A1686" w:rsidRDefault="00F36BAF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>Пр</w:t>
      </w:r>
      <w:r w:rsidR="00893898" w:rsidRPr="009A1686">
        <w:rPr>
          <w:sz w:val="24"/>
          <w:szCs w:val="24"/>
        </w:rPr>
        <w:t xml:space="preserve">иложение </w:t>
      </w:r>
      <w:r w:rsidR="00DC3836" w:rsidRPr="009A1686">
        <w:rPr>
          <w:sz w:val="24"/>
          <w:szCs w:val="24"/>
        </w:rPr>
        <w:t>1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C3836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</w:t>
      </w:r>
    </w:p>
    <w:p w:rsidR="00893898" w:rsidRPr="009A1686" w:rsidRDefault="004C04B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</w:t>
      </w:r>
      <w:r w:rsidR="00893898" w:rsidRPr="009A1686">
        <w:rPr>
          <w:rFonts w:ascii="Arial" w:hAnsi="Arial" w:cs="Arial"/>
        </w:rPr>
        <w:t>Щекинского района</w:t>
      </w:r>
    </w:p>
    <w:p w:rsidR="00893898" w:rsidRPr="009A1686" w:rsidRDefault="00665273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93898" w:rsidRPr="009A1686">
        <w:rPr>
          <w:rFonts w:ascii="Arial" w:hAnsi="Arial" w:cs="Arial"/>
          <w:bCs/>
        </w:rPr>
        <w:t>т</w:t>
      </w:r>
      <w:r w:rsidR="009A1686" w:rsidRPr="009A1686">
        <w:rPr>
          <w:rFonts w:ascii="Arial" w:hAnsi="Arial" w:cs="Arial"/>
          <w:bCs/>
        </w:rPr>
        <w:t xml:space="preserve"> 24.12.</w:t>
      </w:r>
      <w:r w:rsidR="00893898" w:rsidRPr="009A1686">
        <w:rPr>
          <w:rFonts w:ascii="Arial" w:hAnsi="Arial" w:cs="Arial"/>
          <w:bCs/>
        </w:rPr>
        <w:t xml:space="preserve"> </w:t>
      </w:r>
      <w:r w:rsidR="004C04B6" w:rsidRPr="009A1686">
        <w:rPr>
          <w:rFonts w:ascii="Arial" w:hAnsi="Arial" w:cs="Arial"/>
          <w:bCs/>
        </w:rPr>
        <w:t>2019</w:t>
      </w:r>
      <w:r w:rsidR="008A142A" w:rsidRPr="009A1686">
        <w:rPr>
          <w:rFonts w:ascii="Arial" w:hAnsi="Arial" w:cs="Arial"/>
          <w:bCs/>
        </w:rPr>
        <w:t xml:space="preserve"> </w:t>
      </w:r>
      <w:r w:rsidR="00893898" w:rsidRPr="009A1686">
        <w:rPr>
          <w:rFonts w:ascii="Arial" w:hAnsi="Arial" w:cs="Arial"/>
          <w:bCs/>
        </w:rPr>
        <w:t>№</w:t>
      </w:r>
      <w:r w:rsidR="009A1686" w:rsidRPr="009A1686">
        <w:rPr>
          <w:rFonts w:ascii="Arial" w:hAnsi="Arial" w:cs="Arial"/>
          <w:bCs/>
        </w:rPr>
        <w:t>23-87</w:t>
      </w:r>
      <w:r w:rsidR="00893898"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665273">
      <w:pPr>
        <w:pStyle w:val="ConsPlusTitle"/>
        <w:widowControl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893898" w:rsidRPr="009A1686" w:rsidRDefault="00893898" w:rsidP="00F54740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="004C04B6" w:rsidRPr="009A1686">
        <w:rPr>
          <w:b/>
          <w:bCs/>
          <w:sz w:val="24"/>
          <w:szCs w:val="24"/>
        </w:rPr>
        <w:t>Яснополянское</w:t>
      </w:r>
      <w:proofErr w:type="gramEnd"/>
      <w:r w:rsidR="004C04B6" w:rsidRPr="009A1686">
        <w:rPr>
          <w:b/>
          <w:bCs/>
          <w:sz w:val="24"/>
          <w:szCs w:val="24"/>
        </w:rPr>
        <w:t xml:space="preserve"> </w:t>
      </w:r>
      <w:r w:rsidR="00DC3836" w:rsidRPr="009A1686">
        <w:rPr>
          <w:b/>
          <w:bCs/>
          <w:sz w:val="24"/>
          <w:szCs w:val="24"/>
        </w:rPr>
        <w:t xml:space="preserve"> </w:t>
      </w:r>
      <w:r w:rsidRPr="009A1686">
        <w:rPr>
          <w:b/>
          <w:bCs/>
          <w:sz w:val="24"/>
          <w:szCs w:val="24"/>
        </w:rPr>
        <w:t>Щекинск</w:t>
      </w:r>
      <w:r w:rsidR="00DC3836" w:rsidRPr="009A1686">
        <w:rPr>
          <w:b/>
          <w:bCs/>
          <w:sz w:val="24"/>
          <w:szCs w:val="24"/>
        </w:rPr>
        <w:t>ого</w:t>
      </w:r>
      <w:r w:rsidRPr="009A1686">
        <w:rPr>
          <w:b/>
          <w:bCs/>
          <w:sz w:val="24"/>
          <w:szCs w:val="24"/>
        </w:rPr>
        <w:t xml:space="preserve"> район</w:t>
      </w:r>
      <w:r w:rsidR="00DC3836" w:rsidRPr="009A1686">
        <w:rPr>
          <w:b/>
          <w:bCs/>
          <w:sz w:val="24"/>
          <w:szCs w:val="24"/>
        </w:rPr>
        <w:t>а</w:t>
      </w:r>
    </w:p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9A1686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A1686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A1686">
              <w:rPr>
                <w:b/>
                <w:bCs/>
                <w:sz w:val="24"/>
                <w:szCs w:val="24"/>
              </w:rPr>
              <w:t xml:space="preserve">Размер   </w:t>
            </w:r>
            <w:r w:rsidRPr="009A1686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893898" w:rsidRPr="009A1686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9A1686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893898" w:rsidRPr="009A1686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1</w:t>
            </w:r>
            <w:r w:rsidR="004C04B6" w:rsidRPr="009A1686">
              <w:rPr>
                <w:sz w:val="24"/>
                <w:szCs w:val="24"/>
              </w:rPr>
              <w:t>1743</w:t>
            </w:r>
          </w:p>
        </w:tc>
      </w:tr>
      <w:tr w:rsidR="00893898" w:rsidRPr="009A1686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4C04B6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10676</w:t>
            </w:r>
          </w:p>
        </w:tc>
      </w:tr>
      <w:tr w:rsidR="00893898" w:rsidRPr="009A1686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9A1686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9A1686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4C04B6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6631</w:t>
            </w:r>
          </w:p>
        </w:tc>
      </w:tr>
      <w:tr w:rsidR="00893898" w:rsidRPr="009A1686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9A1686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893898" w:rsidRPr="009A1686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9A1686" w:rsidRDefault="004C04B6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5900</w:t>
            </w:r>
          </w:p>
        </w:tc>
      </w:tr>
    </w:tbl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C25829" w:rsidRPr="009A1686" w:rsidRDefault="00C25829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Pr="009A168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Pr="009A1686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4C04B6" w:rsidRPr="009A1686" w:rsidRDefault="004C04B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 xml:space="preserve">Приложение </w:t>
      </w:r>
      <w:r w:rsidR="00C25829" w:rsidRPr="009A1686">
        <w:rPr>
          <w:sz w:val="24"/>
          <w:szCs w:val="24"/>
        </w:rPr>
        <w:t>2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C25829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4C04B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</w:t>
      </w:r>
      <w:r w:rsidR="00C25829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9A1686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>О</w:t>
      </w:r>
      <w:r w:rsidR="00893898" w:rsidRPr="009A1686">
        <w:rPr>
          <w:rFonts w:ascii="Arial" w:hAnsi="Arial" w:cs="Arial"/>
          <w:bCs/>
        </w:rPr>
        <w:t>т</w:t>
      </w:r>
      <w:r w:rsidRPr="009A1686">
        <w:rPr>
          <w:rFonts w:ascii="Arial" w:hAnsi="Arial" w:cs="Arial"/>
          <w:bCs/>
        </w:rPr>
        <w:t xml:space="preserve"> 24.12.</w:t>
      </w:r>
      <w:r w:rsidR="004C04B6" w:rsidRPr="009A1686">
        <w:rPr>
          <w:rFonts w:ascii="Arial" w:hAnsi="Arial" w:cs="Arial"/>
          <w:bCs/>
        </w:rPr>
        <w:t xml:space="preserve"> 2019</w:t>
      </w:r>
      <w:r w:rsidR="008A142A" w:rsidRPr="009A1686">
        <w:rPr>
          <w:rFonts w:ascii="Arial" w:hAnsi="Arial" w:cs="Arial"/>
          <w:bCs/>
        </w:rPr>
        <w:t xml:space="preserve"> </w:t>
      </w:r>
      <w:r w:rsidR="00893898" w:rsidRPr="009A1686">
        <w:rPr>
          <w:rFonts w:ascii="Arial" w:hAnsi="Arial" w:cs="Arial"/>
          <w:bCs/>
        </w:rPr>
        <w:t>№</w:t>
      </w:r>
      <w:r w:rsidRPr="009A1686">
        <w:rPr>
          <w:rFonts w:ascii="Arial" w:hAnsi="Arial" w:cs="Arial"/>
          <w:bCs/>
        </w:rPr>
        <w:t>23-87</w:t>
      </w:r>
      <w:r w:rsidR="00893898"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b/>
          <w:sz w:val="24"/>
          <w:szCs w:val="24"/>
        </w:rPr>
      </w:pPr>
    </w:p>
    <w:p w:rsidR="00893898" w:rsidRPr="009A1686" w:rsidRDefault="00893898" w:rsidP="00E9295A">
      <w:pPr>
        <w:pStyle w:val="ConsPlusNormal"/>
        <w:widowControl/>
        <w:ind w:firstLine="0"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 ЕЖЕМЕСЯЧНЫХ И ИНЫХ ДОПОЛНИТЕЛЬНЫХ</w:t>
      </w: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 xml:space="preserve"> ВЫПЛАТ МУНИЦИПАЛЬНЫМ СЛУЖАЩИМ</w:t>
      </w:r>
    </w:p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1. К ежемесячным и иным дополнительным выплатам, входящим в состав денежного содержания муниципальных служащих, относятся: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а) ежемесячная надбавка к должностному окладу за классный чин;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б) ежемесячная надбавка к должностному окладу за особые условия муниципальной службы;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в) ежемесячная надбавка к должностному окладу за выслугу лет;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г) ежемесячная процентная надбавка за работу со сведениями, составляющими государственную тайну;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д) ежемесячное денежное поощрение;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е) премия за выполнение особо важных и сложных заданий;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ж) единовременная выплата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2. Размеры ежемесячных и иных дополнительных выплат муниципальным служащим: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а) размер ежемесячной надбавки к должностному окладу за классный чин в размере  до 30 процентов должностного оклада, в том числе: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93898" w:rsidRPr="009A1686" w:rsidTr="0089001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>Классный чин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>Размер ежемесячной надбавки за классный чин (% от должностного оклада по соответствующей должности муниципальной службы)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Действительный муниципальный 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30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28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</w:t>
            </w:r>
            <w:r w:rsidR="00C25829" w:rsidRPr="009A1686">
              <w:rPr>
                <w:sz w:val="24"/>
                <w:szCs w:val="24"/>
              </w:rPr>
              <w:t>6</w:t>
            </w:r>
          </w:p>
        </w:tc>
      </w:tr>
      <w:tr w:rsidR="00893898" w:rsidRPr="009A1686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30</w:t>
            </w:r>
          </w:p>
        </w:tc>
      </w:tr>
      <w:tr w:rsidR="00893898" w:rsidRPr="009A1686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Муниципальный 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28</w:t>
            </w:r>
          </w:p>
        </w:tc>
      </w:tr>
      <w:tr w:rsidR="00893898" w:rsidRPr="009A1686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</w:t>
            </w:r>
            <w:r w:rsidR="00C25829" w:rsidRPr="009A1686">
              <w:rPr>
                <w:sz w:val="24"/>
                <w:szCs w:val="24"/>
              </w:rPr>
              <w:t>6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Советник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30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Советник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28</w:t>
            </w:r>
          </w:p>
        </w:tc>
      </w:tr>
      <w:tr w:rsidR="00893898" w:rsidRPr="009A1686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Советник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9A1686" w:rsidRDefault="00893898" w:rsidP="008A14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</w:t>
            </w:r>
            <w:r w:rsidR="00C25829" w:rsidRPr="009A1686">
              <w:rPr>
                <w:sz w:val="24"/>
                <w:szCs w:val="24"/>
              </w:rPr>
              <w:t>6</w:t>
            </w:r>
          </w:p>
        </w:tc>
      </w:tr>
    </w:tbl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A1686">
        <w:rPr>
          <w:rFonts w:ascii="Arial" w:hAnsi="Arial" w:cs="Arial"/>
        </w:rPr>
        <w:t xml:space="preserve">б) </w:t>
      </w:r>
      <w:r w:rsidRPr="009A1686">
        <w:rPr>
          <w:rFonts w:ascii="Arial" w:eastAsia="Calibri" w:hAnsi="Arial" w:cs="Arial"/>
          <w:bCs/>
          <w:lang w:eastAsia="en-US"/>
        </w:rPr>
        <w:t>размер ежемесячной надбавки к должностному окладу за особые условия муниципальной службы устанавливается в размере до 130 процентов должностного оклада включительно, в том числе: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A1686">
        <w:rPr>
          <w:rFonts w:ascii="Arial" w:eastAsia="Calibri" w:hAnsi="Arial" w:cs="Arial"/>
          <w:bCs/>
          <w:lang w:eastAsia="en-US"/>
        </w:rPr>
        <w:t xml:space="preserve">по высшим муниципальным должностям муниципальной службы – </w:t>
      </w:r>
      <w:r w:rsidRPr="009A1686">
        <w:rPr>
          <w:rFonts w:ascii="Arial" w:eastAsia="Calibri" w:hAnsi="Arial" w:cs="Arial"/>
          <w:bCs/>
          <w:lang w:eastAsia="en-US"/>
        </w:rPr>
        <w:br/>
        <w:t>в размере от 50 до 130 процентов должностного оклада включительно;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A1686">
        <w:rPr>
          <w:rFonts w:ascii="Arial" w:eastAsia="Calibri" w:hAnsi="Arial" w:cs="Arial"/>
          <w:bCs/>
          <w:lang w:eastAsia="en-US"/>
        </w:rPr>
        <w:lastRenderedPageBreak/>
        <w:t xml:space="preserve">по главным муниципальным должностям муниципальной службы – </w:t>
      </w:r>
      <w:r w:rsidRPr="009A1686">
        <w:rPr>
          <w:rFonts w:ascii="Arial" w:eastAsia="Calibri" w:hAnsi="Arial" w:cs="Arial"/>
          <w:bCs/>
          <w:lang w:eastAsia="en-US"/>
        </w:rPr>
        <w:br/>
        <w:t>в размере от 30 до 80 процентов должностного оклада включительно;</w:t>
      </w: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A1686">
        <w:rPr>
          <w:rFonts w:ascii="Arial" w:eastAsia="Calibri" w:hAnsi="Arial" w:cs="Arial"/>
          <w:bCs/>
          <w:lang w:eastAsia="en-US"/>
        </w:rPr>
        <w:t xml:space="preserve">по ведущим муниципальным должностям муниципальной службы – </w:t>
      </w:r>
      <w:r w:rsidRPr="009A1686">
        <w:rPr>
          <w:rFonts w:ascii="Arial" w:eastAsia="Calibri" w:hAnsi="Arial" w:cs="Arial"/>
          <w:bCs/>
          <w:lang w:eastAsia="en-US"/>
        </w:rPr>
        <w:br/>
        <w:t>в размере от 20 до 70 процентов должностного оклада включительно;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в) размер ежемесячной надбавки к должностному окладу за выслугу лет устанавливается в размерах: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893898" w:rsidRPr="009A1686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>В процентах от размера должностного оклада</w:t>
            </w:r>
          </w:p>
        </w:tc>
      </w:tr>
      <w:tr w:rsidR="00893898" w:rsidRPr="009A1686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10</w:t>
            </w:r>
          </w:p>
        </w:tc>
      </w:tr>
      <w:tr w:rsidR="00893898" w:rsidRPr="009A1686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от 5 до 10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15</w:t>
            </w:r>
          </w:p>
        </w:tc>
      </w:tr>
      <w:tr w:rsidR="00893898" w:rsidRPr="009A1686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от 10 до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20</w:t>
            </w:r>
          </w:p>
        </w:tc>
      </w:tr>
      <w:tr w:rsidR="00893898" w:rsidRPr="009A1686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свыше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9A1686" w:rsidRDefault="00893898" w:rsidP="00F54740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30</w:t>
            </w:r>
          </w:p>
        </w:tc>
      </w:tr>
    </w:tbl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г) ежемесячная процентная надбавка к должностному окладу за работу со </w:t>
      </w:r>
      <w:proofErr w:type="gramStart"/>
      <w:r w:rsidRPr="009A1686">
        <w:rPr>
          <w:sz w:val="24"/>
          <w:szCs w:val="24"/>
        </w:rPr>
        <w:t>сведениями, составляющими государственную тайну устанавливается</w:t>
      </w:r>
      <w:proofErr w:type="gramEnd"/>
      <w:r w:rsidRPr="009A1686">
        <w:rPr>
          <w:sz w:val="24"/>
          <w:szCs w:val="24"/>
        </w:rPr>
        <w:t xml:space="preserve"> в размерах и порядке, определяемых законодательством Российской Федерации;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д)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приложением </w:t>
      </w:r>
      <w:r w:rsidR="00FF40AE" w:rsidRPr="009A1686">
        <w:rPr>
          <w:sz w:val="24"/>
          <w:szCs w:val="24"/>
        </w:rPr>
        <w:t>3</w:t>
      </w:r>
      <w:r w:rsidRPr="009A1686">
        <w:rPr>
          <w:sz w:val="24"/>
          <w:szCs w:val="24"/>
        </w:rPr>
        <w:t xml:space="preserve"> к настоящему решению;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е)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служащих, сформированного в соответствии с приложением </w:t>
      </w:r>
      <w:r w:rsidR="00FF40AE" w:rsidRPr="009A1686">
        <w:rPr>
          <w:sz w:val="24"/>
          <w:szCs w:val="24"/>
        </w:rPr>
        <w:t>3</w:t>
      </w:r>
      <w:r w:rsidRPr="009A1686">
        <w:rPr>
          <w:sz w:val="24"/>
          <w:szCs w:val="24"/>
        </w:rPr>
        <w:t xml:space="preserve"> к настоящему решению;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ж)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3. </w:t>
      </w:r>
      <w:proofErr w:type="gramStart"/>
      <w:r w:rsidRPr="009A1686">
        <w:rPr>
          <w:sz w:val="24"/>
          <w:szCs w:val="24"/>
        </w:rPr>
        <w:t>Иные выплаты, предусмотренные правовыми актами Российской Федерации выплачиваются</w:t>
      </w:r>
      <w:proofErr w:type="gramEnd"/>
      <w:r w:rsidRPr="009A1686">
        <w:rPr>
          <w:sz w:val="24"/>
          <w:szCs w:val="24"/>
        </w:rPr>
        <w:t xml:space="preserve"> в установленном ими порядке.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4. Муниципальному служащему, замещающему должность главы местной администрации, ежемесячные выплаты, предусмотренные подпунктами  «б», «в», «д» пункта 2 настоящего приложения, могут быть установлены в следующих размерах: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а) ежемесячная надбавка к должностному окладу за выслугу лет - до 30 процентов включительно вне зависимости от имеющегося стажа муниципальной службы;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б) ежемесячная надбавка к должностному окладу за особые условия муниципальной службы - до 1</w:t>
      </w:r>
      <w:r w:rsidR="00047999" w:rsidRPr="009A1686">
        <w:rPr>
          <w:sz w:val="24"/>
          <w:szCs w:val="24"/>
        </w:rPr>
        <w:t>4</w:t>
      </w:r>
      <w:r w:rsidRPr="009A1686">
        <w:rPr>
          <w:sz w:val="24"/>
          <w:szCs w:val="24"/>
        </w:rPr>
        <w:t>0 процентов должностного оклада;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в) ежемесячное денежное поощрение - до  </w:t>
      </w:r>
      <w:r w:rsidR="00FF40AE" w:rsidRPr="009A1686">
        <w:rPr>
          <w:sz w:val="24"/>
          <w:szCs w:val="24"/>
        </w:rPr>
        <w:t>1</w:t>
      </w:r>
      <w:r w:rsidRPr="009A1686">
        <w:rPr>
          <w:sz w:val="24"/>
          <w:szCs w:val="24"/>
        </w:rPr>
        <w:t>00  процентов должностного оклада.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5. Размеры должностных окладов, порядок выплаты и конкретные размеры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а также единовременной выплаты при предоставлении ежегодного оплачиваемого отпуска  и материальной помощи, выплачиваемых за счет средств фонда оплаты труда муниципальных служащих, устанавливаются: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lastRenderedPageBreak/>
        <w:t xml:space="preserve"> для муниципальных служащих администрации </w:t>
      </w:r>
      <w:r w:rsidR="00FF40AE" w:rsidRPr="009A1686">
        <w:rPr>
          <w:rFonts w:ascii="Arial" w:hAnsi="Arial" w:cs="Arial"/>
        </w:rPr>
        <w:t>муниц</w:t>
      </w:r>
      <w:r w:rsidR="00703D16" w:rsidRPr="009A1686">
        <w:rPr>
          <w:rFonts w:ascii="Arial" w:hAnsi="Arial" w:cs="Arial"/>
        </w:rPr>
        <w:t xml:space="preserve">ипального образования </w:t>
      </w:r>
      <w:proofErr w:type="gramStart"/>
      <w:r w:rsidR="00703D16" w:rsidRPr="009A1686">
        <w:rPr>
          <w:rFonts w:ascii="Arial" w:hAnsi="Arial" w:cs="Arial"/>
        </w:rPr>
        <w:t>Яснополянское</w:t>
      </w:r>
      <w:proofErr w:type="gramEnd"/>
      <w:r w:rsidR="00703D16" w:rsidRPr="009A1686">
        <w:rPr>
          <w:rFonts w:ascii="Arial" w:hAnsi="Arial" w:cs="Arial"/>
        </w:rPr>
        <w:t xml:space="preserve"> </w:t>
      </w:r>
      <w:r w:rsidR="00FF40AE"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</w:rPr>
        <w:t>Щекинского района - главой администрации муниципального образования</w:t>
      </w:r>
      <w:r w:rsidR="00FF40AE" w:rsidRPr="009A1686">
        <w:rPr>
          <w:rFonts w:ascii="Arial" w:hAnsi="Arial" w:cs="Arial"/>
        </w:rPr>
        <w:t>.</w:t>
      </w:r>
      <w:r w:rsidRPr="009A1686">
        <w:rPr>
          <w:rFonts w:ascii="Arial" w:hAnsi="Arial" w:cs="Arial"/>
        </w:rPr>
        <w:t xml:space="preserve"> </w:t>
      </w: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F40AE" w:rsidRPr="009A1686" w:rsidRDefault="00FF40AE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Pr="009A168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Pr="009A168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Pr="009A168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65273" w:rsidRPr="009A1686" w:rsidRDefault="00665273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6F11C6" w:rsidRPr="009A1686" w:rsidRDefault="006F11C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703D16" w:rsidRPr="009A1686" w:rsidRDefault="00703D1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 xml:space="preserve">Приложение </w:t>
      </w:r>
      <w:r w:rsidR="00305920" w:rsidRPr="009A1686">
        <w:rPr>
          <w:sz w:val="24"/>
          <w:szCs w:val="24"/>
        </w:rPr>
        <w:t>3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FF40AE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703D1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</w:t>
      </w:r>
      <w:r w:rsidR="00FF40AE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9A1686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>о</w:t>
      </w:r>
      <w:r w:rsidR="00703D16" w:rsidRPr="009A1686">
        <w:rPr>
          <w:rFonts w:ascii="Arial" w:hAnsi="Arial" w:cs="Arial"/>
          <w:bCs/>
        </w:rPr>
        <w:t>т</w:t>
      </w:r>
      <w:r w:rsidRPr="009A1686">
        <w:rPr>
          <w:rFonts w:ascii="Arial" w:hAnsi="Arial" w:cs="Arial"/>
          <w:bCs/>
        </w:rPr>
        <w:t xml:space="preserve"> 24.12.</w:t>
      </w:r>
      <w:r w:rsidR="00703D16" w:rsidRPr="009A1686">
        <w:rPr>
          <w:rFonts w:ascii="Arial" w:hAnsi="Arial" w:cs="Arial"/>
          <w:bCs/>
        </w:rPr>
        <w:t xml:space="preserve"> 2019</w:t>
      </w:r>
      <w:r w:rsidR="008A142A" w:rsidRPr="009A1686">
        <w:rPr>
          <w:rFonts w:ascii="Arial" w:hAnsi="Arial" w:cs="Arial"/>
          <w:bCs/>
        </w:rPr>
        <w:t xml:space="preserve"> </w:t>
      </w:r>
      <w:r w:rsidR="00893898" w:rsidRPr="009A1686">
        <w:rPr>
          <w:rFonts w:ascii="Arial" w:hAnsi="Arial" w:cs="Arial"/>
          <w:bCs/>
        </w:rPr>
        <w:t>№</w:t>
      </w:r>
      <w:r w:rsidRPr="009A1686">
        <w:rPr>
          <w:rFonts w:ascii="Arial" w:hAnsi="Arial" w:cs="Arial"/>
          <w:bCs/>
        </w:rPr>
        <w:t>23-87</w:t>
      </w:r>
      <w:r w:rsidR="00893898"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 xml:space="preserve">РАЗМЕРЫ  ФОРМИРОВАНИЯ  ФОНДА ОПЛАТЫ ТРУДА </w:t>
      </w: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МУНИЦИПАЛЬНЫХ СЛУЖАЩИХ</w:t>
      </w: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1. Размер годового фонда оплаты труда муниципальных служащих состоит из 48</w:t>
      </w:r>
      <w:r w:rsidRPr="009A1686">
        <w:rPr>
          <w:rFonts w:ascii="Arial" w:hAnsi="Arial" w:cs="Arial"/>
          <w:b/>
        </w:rPr>
        <w:t xml:space="preserve"> </w:t>
      </w:r>
      <w:r w:rsidRPr="009A1686">
        <w:rPr>
          <w:rFonts w:ascii="Arial" w:hAnsi="Arial" w:cs="Arial"/>
        </w:rPr>
        <w:t>должностных окладов, направляемых на выплату должностных окладов и средств, направляемых на выплату (в расчете на год):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а) ежемесячной надбавки к должностному окладу за классный чин - в размере четырех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б) ежемесячной надбавки к должностному окладу за выслугу лет - в размере трех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д) ежемесячного денежного поощрения - в размере четырнадцати с половиной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ж) премий за выполнение особо важных и сложных заданий</w:t>
      </w:r>
      <w:r w:rsidR="009E4ACF" w:rsidRPr="009A1686">
        <w:rPr>
          <w:sz w:val="24"/>
          <w:szCs w:val="24"/>
        </w:rPr>
        <w:t xml:space="preserve">  - в размере двух</w:t>
      </w:r>
      <w:r w:rsidRPr="009A1686">
        <w:rPr>
          <w:sz w:val="24"/>
          <w:szCs w:val="24"/>
        </w:rPr>
        <w:t xml:space="preserve"> должностных окладов.</w:t>
      </w:r>
    </w:p>
    <w:p w:rsidR="00893898" w:rsidRPr="009A1686" w:rsidRDefault="00893898" w:rsidP="00F547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</w:t>
      </w:r>
      <w:r w:rsidR="00A1426C" w:rsidRPr="009A1686">
        <w:rPr>
          <w:sz w:val="24"/>
          <w:szCs w:val="24"/>
        </w:rPr>
        <w:t>2</w:t>
      </w:r>
      <w:r w:rsidRPr="009A1686">
        <w:rPr>
          <w:sz w:val="24"/>
          <w:szCs w:val="24"/>
        </w:rPr>
        <w:t xml:space="preserve">  к настоящему решению, годовой фонд оплаты труда формируется с учетом установленных размеров указанных ежемесячных выплат.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</w:t>
      </w:r>
      <w:r w:rsidR="00A1426C" w:rsidRPr="009A1686"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4. Премирование главы администрации осуществляется в переделах общего </w:t>
      </w:r>
      <w:proofErr w:type="gramStart"/>
      <w:r w:rsidRPr="009A1686">
        <w:rPr>
          <w:rFonts w:ascii="Arial" w:hAnsi="Arial" w:cs="Arial"/>
        </w:rPr>
        <w:t xml:space="preserve">фонда оплаты труда муниципальных служащих администрации </w:t>
      </w:r>
      <w:r w:rsidR="00A1426C" w:rsidRPr="009A1686">
        <w:rPr>
          <w:rFonts w:ascii="Arial" w:hAnsi="Arial" w:cs="Arial"/>
        </w:rPr>
        <w:t>муниц</w:t>
      </w:r>
      <w:r w:rsidR="00703D16" w:rsidRPr="009A1686">
        <w:rPr>
          <w:rFonts w:ascii="Arial" w:hAnsi="Arial" w:cs="Arial"/>
        </w:rPr>
        <w:t>ипального образования</w:t>
      </w:r>
      <w:proofErr w:type="gramEnd"/>
      <w:r w:rsidR="00703D16" w:rsidRPr="009A1686">
        <w:rPr>
          <w:rFonts w:ascii="Arial" w:hAnsi="Arial" w:cs="Arial"/>
        </w:rPr>
        <w:t xml:space="preserve"> Яснополянское </w:t>
      </w:r>
      <w:r w:rsidR="00A1426C"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</w:rPr>
        <w:t>Щекинского района.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b/>
          <w:sz w:val="24"/>
          <w:szCs w:val="24"/>
        </w:rPr>
        <w:sectPr w:rsidR="00893898" w:rsidRPr="009A1686" w:rsidSect="00FD43C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 xml:space="preserve">Приложение </w:t>
      </w:r>
      <w:r w:rsidR="00E65968" w:rsidRPr="009A1686">
        <w:rPr>
          <w:sz w:val="24"/>
          <w:szCs w:val="24"/>
        </w:rPr>
        <w:t>4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E65968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703D1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</w:t>
      </w:r>
      <w:r w:rsidR="00E65968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</w:t>
      </w:r>
      <w:r w:rsidR="009A1686" w:rsidRPr="009A1686">
        <w:rPr>
          <w:rFonts w:ascii="Arial" w:hAnsi="Arial" w:cs="Arial"/>
          <w:bCs/>
        </w:rPr>
        <w:t>24.12.</w:t>
      </w:r>
      <w:r w:rsidR="00DE6036" w:rsidRPr="009A1686">
        <w:rPr>
          <w:rFonts w:ascii="Arial" w:hAnsi="Arial" w:cs="Arial"/>
          <w:bCs/>
        </w:rPr>
        <w:t xml:space="preserve"> </w:t>
      </w:r>
      <w:r w:rsidR="00703D16" w:rsidRPr="009A1686">
        <w:rPr>
          <w:rFonts w:ascii="Arial" w:hAnsi="Arial" w:cs="Arial"/>
          <w:bCs/>
        </w:rPr>
        <w:t>2019</w:t>
      </w:r>
      <w:r w:rsidR="008A142A" w:rsidRPr="009A1686">
        <w:rPr>
          <w:rFonts w:ascii="Arial" w:hAnsi="Arial" w:cs="Arial"/>
          <w:bCs/>
        </w:rPr>
        <w:t xml:space="preserve"> </w:t>
      </w:r>
      <w:r w:rsidRPr="009A1686">
        <w:rPr>
          <w:rFonts w:ascii="Arial" w:hAnsi="Arial" w:cs="Arial"/>
          <w:bCs/>
        </w:rPr>
        <w:t>№</w:t>
      </w:r>
      <w:r w:rsidR="009A1686" w:rsidRPr="009A1686">
        <w:rPr>
          <w:rFonts w:ascii="Arial" w:hAnsi="Arial" w:cs="Arial"/>
          <w:bCs/>
        </w:rPr>
        <w:t>23-87</w:t>
      </w:r>
      <w:r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 xml:space="preserve">РАСЧЕТНАЯ НОРМАТИВНАЯ ШТАТНАЯ ЧИСЛЕННОСТЬ МУНИЦИПАЛЬНЫХ СЛУЖАЩИХ </w:t>
      </w:r>
    </w:p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7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5"/>
      </w:tblGrid>
      <w:tr w:rsidR="00E65968" w:rsidRPr="009A1686" w:rsidTr="008A142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68" w:rsidRPr="009A1686" w:rsidRDefault="00E65968" w:rsidP="008A14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 xml:space="preserve">Наименование                 </w:t>
            </w:r>
            <w:r w:rsidRPr="009A1686">
              <w:rPr>
                <w:b/>
                <w:sz w:val="24"/>
                <w:szCs w:val="24"/>
              </w:rPr>
              <w:br/>
            </w:r>
            <w:proofErr w:type="gramStart"/>
            <w:r w:rsidRPr="009A1686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E65968" w:rsidRPr="009A1686" w:rsidRDefault="00E65968" w:rsidP="008A14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A1686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68" w:rsidRPr="009A1686" w:rsidRDefault="00E65968" w:rsidP="008A14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686">
              <w:rPr>
                <w:rFonts w:ascii="Arial" w:hAnsi="Arial" w:cs="Arial"/>
                <w:b/>
              </w:rPr>
              <w:t>Количество муниципальных служащих</w:t>
            </w:r>
            <w:r w:rsidRPr="009A1686">
              <w:rPr>
                <w:rFonts w:ascii="Arial" w:hAnsi="Arial" w:cs="Arial"/>
                <w:b/>
                <w:color w:val="000000"/>
              </w:rPr>
              <w:t xml:space="preserve"> в администрации</w:t>
            </w:r>
          </w:p>
        </w:tc>
      </w:tr>
      <w:tr w:rsidR="008D0E7B" w:rsidRPr="009A1686" w:rsidTr="008A142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7B" w:rsidRPr="009A1686" w:rsidRDefault="008D0E7B" w:rsidP="008A14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Муниц</w:t>
            </w:r>
            <w:r w:rsidR="00703D16" w:rsidRPr="009A1686">
              <w:rPr>
                <w:sz w:val="24"/>
                <w:szCs w:val="24"/>
              </w:rPr>
              <w:t>ипальное  образование Яснополянское</w:t>
            </w:r>
            <w:r w:rsidRPr="009A1686">
              <w:rPr>
                <w:sz w:val="24"/>
                <w:szCs w:val="24"/>
              </w:rPr>
              <w:t xml:space="preserve"> Щекинского  района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7B" w:rsidRPr="009A1686" w:rsidRDefault="008D0E7B" w:rsidP="008A142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A1686">
              <w:rPr>
                <w:sz w:val="24"/>
                <w:szCs w:val="24"/>
              </w:rPr>
              <w:t>7</w:t>
            </w:r>
          </w:p>
        </w:tc>
      </w:tr>
    </w:tbl>
    <w:p w:rsidR="00893898" w:rsidRPr="009A1686" w:rsidRDefault="00893898" w:rsidP="00F54740">
      <w:pPr>
        <w:pStyle w:val="ConsPlusNormal"/>
        <w:widowControl/>
        <w:ind w:firstLine="709"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outlineLvl w:val="0"/>
        <w:rPr>
          <w:sz w:val="24"/>
          <w:szCs w:val="24"/>
        </w:rPr>
        <w:sectPr w:rsidR="00893898" w:rsidRPr="009A1686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 xml:space="preserve">Приложение </w:t>
      </w:r>
      <w:r w:rsidR="00DE4F68" w:rsidRPr="009A1686">
        <w:rPr>
          <w:sz w:val="24"/>
          <w:szCs w:val="24"/>
        </w:rPr>
        <w:t>5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E4F68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703D1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</w:t>
      </w:r>
      <w:r w:rsidR="00DE4F68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</w:t>
      </w:r>
      <w:bookmarkStart w:id="0" w:name="_GoBack"/>
      <w:bookmarkEnd w:id="0"/>
      <w:r w:rsidR="009A1686" w:rsidRPr="009A1686">
        <w:rPr>
          <w:rFonts w:ascii="Arial" w:hAnsi="Arial" w:cs="Arial"/>
          <w:bCs/>
        </w:rPr>
        <w:t>24.12.</w:t>
      </w:r>
      <w:r w:rsidR="00703D16" w:rsidRPr="009A1686">
        <w:rPr>
          <w:rFonts w:ascii="Arial" w:hAnsi="Arial" w:cs="Arial"/>
          <w:bCs/>
        </w:rPr>
        <w:t xml:space="preserve"> 2019 </w:t>
      </w:r>
      <w:r w:rsidRPr="009A1686">
        <w:rPr>
          <w:rFonts w:ascii="Arial" w:hAnsi="Arial" w:cs="Arial"/>
          <w:bCs/>
        </w:rPr>
        <w:t>№</w:t>
      </w:r>
      <w:r w:rsidR="009A1686" w:rsidRPr="009A1686">
        <w:rPr>
          <w:rFonts w:ascii="Arial" w:hAnsi="Arial" w:cs="Arial"/>
          <w:bCs/>
        </w:rPr>
        <w:t>23-87</w:t>
      </w:r>
      <w:r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703D16" w:rsidRPr="009A1686">
        <w:rPr>
          <w:rFonts w:ascii="Arial" w:hAnsi="Arial" w:cs="Arial"/>
          <w:b/>
        </w:rPr>
        <w:t>ЯСНОПОЛЯНСКОЕ</w:t>
      </w:r>
      <w:r w:rsidR="00DE4F68" w:rsidRPr="009A1686">
        <w:rPr>
          <w:rFonts w:ascii="Arial" w:hAnsi="Arial" w:cs="Arial"/>
          <w:b/>
        </w:rPr>
        <w:t xml:space="preserve"> </w:t>
      </w:r>
      <w:r w:rsidRPr="009A1686">
        <w:rPr>
          <w:rFonts w:ascii="Arial" w:hAnsi="Arial" w:cs="Arial"/>
          <w:b/>
        </w:rPr>
        <w:t>ЩЕКИНСК</w:t>
      </w:r>
      <w:r w:rsidR="00DE4F68" w:rsidRPr="009A1686">
        <w:rPr>
          <w:rFonts w:ascii="Arial" w:hAnsi="Arial" w:cs="Arial"/>
          <w:b/>
        </w:rPr>
        <w:t>ОГО</w:t>
      </w:r>
      <w:r w:rsidRPr="009A1686">
        <w:rPr>
          <w:rFonts w:ascii="Arial" w:hAnsi="Arial" w:cs="Arial"/>
          <w:b/>
        </w:rPr>
        <w:t xml:space="preserve"> РАЙОН</w:t>
      </w:r>
      <w:r w:rsidR="00DE4F68" w:rsidRPr="009A1686">
        <w:rPr>
          <w:rFonts w:ascii="Arial" w:hAnsi="Arial" w:cs="Arial"/>
          <w:b/>
        </w:rPr>
        <w:t>А</w:t>
      </w:r>
      <w:r w:rsidR="00703D16" w:rsidRPr="009A1686">
        <w:rPr>
          <w:rFonts w:ascii="Arial" w:hAnsi="Arial" w:cs="Arial"/>
          <w:b/>
        </w:rPr>
        <w:t xml:space="preserve"> </w:t>
      </w: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9A1686" w:rsidTr="0089001E"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9A1686" w:rsidTr="0089001E">
        <w:tc>
          <w:tcPr>
            <w:tcW w:w="4785" w:type="dxa"/>
          </w:tcPr>
          <w:p w:rsidR="00893898" w:rsidRPr="009A1686" w:rsidRDefault="00703D16" w:rsidP="00F54740">
            <w:pPr>
              <w:ind w:firstLine="709"/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="00DE4F68" w:rsidRPr="009A1686">
              <w:rPr>
                <w:rFonts w:ascii="Arial" w:hAnsi="Arial" w:cs="Arial"/>
              </w:rPr>
              <w:t xml:space="preserve"> </w:t>
            </w:r>
            <w:r w:rsidR="00893898" w:rsidRPr="009A1686">
              <w:rPr>
                <w:rFonts w:ascii="Arial" w:hAnsi="Arial" w:cs="Arial"/>
              </w:rPr>
              <w:t>Щекинск</w:t>
            </w:r>
            <w:r w:rsidR="00DE4F68" w:rsidRPr="009A1686">
              <w:rPr>
                <w:rFonts w:ascii="Arial" w:hAnsi="Arial" w:cs="Arial"/>
              </w:rPr>
              <w:t>ого</w:t>
            </w:r>
            <w:r w:rsidR="00893898" w:rsidRPr="009A1686">
              <w:rPr>
                <w:rFonts w:ascii="Arial" w:hAnsi="Arial" w:cs="Arial"/>
              </w:rPr>
              <w:t xml:space="preserve"> район</w:t>
            </w:r>
            <w:r w:rsidR="00DE4F68" w:rsidRPr="009A1686">
              <w:rPr>
                <w:rFonts w:ascii="Arial" w:hAnsi="Arial" w:cs="Arial"/>
              </w:rPr>
              <w:t>а</w:t>
            </w:r>
          </w:p>
        </w:tc>
        <w:tc>
          <w:tcPr>
            <w:tcW w:w="4785" w:type="dxa"/>
          </w:tcPr>
          <w:p w:rsidR="00893898" w:rsidRPr="009A1686" w:rsidRDefault="00703D16" w:rsidP="00F54740">
            <w:pPr>
              <w:ind w:firstLine="709"/>
              <w:jc w:val="center"/>
              <w:rPr>
                <w:rFonts w:ascii="Arial" w:hAnsi="Arial" w:cs="Arial"/>
              </w:rPr>
            </w:pPr>
            <w:r w:rsidRPr="009A1686">
              <w:rPr>
                <w:rFonts w:ascii="Arial" w:hAnsi="Arial" w:cs="Arial"/>
              </w:rPr>
              <w:t>34</w:t>
            </w:r>
            <w:r w:rsidR="00893898" w:rsidRPr="009A1686">
              <w:rPr>
                <w:rFonts w:ascii="Arial" w:hAnsi="Arial" w:cs="Arial"/>
              </w:rPr>
              <w:t>,</w:t>
            </w:r>
            <w:r w:rsidRPr="009A1686">
              <w:rPr>
                <w:rFonts w:ascii="Arial" w:hAnsi="Arial" w:cs="Arial"/>
              </w:rPr>
              <w:t>8</w:t>
            </w:r>
          </w:p>
        </w:tc>
      </w:tr>
    </w:tbl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93898" w:rsidRPr="009A1686" w:rsidRDefault="00893898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31D90" w:rsidRPr="009A1686" w:rsidRDefault="00831D90" w:rsidP="00F54740">
      <w:pPr>
        <w:ind w:firstLine="709"/>
        <w:rPr>
          <w:rFonts w:ascii="Arial" w:hAnsi="Arial" w:cs="Arial"/>
        </w:rPr>
      </w:pPr>
    </w:p>
    <w:sectPr w:rsidR="00831D90" w:rsidRPr="009A1686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43" w:rsidRDefault="00AB5343">
      <w:r>
        <w:separator/>
      </w:r>
    </w:p>
  </w:endnote>
  <w:endnote w:type="continuationSeparator" w:id="0">
    <w:p w:rsidR="00AB5343" w:rsidRDefault="00A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43" w:rsidRDefault="00AB5343">
      <w:r>
        <w:separator/>
      </w:r>
    </w:p>
  </w:footnote>
  <w:footnote w:type="continuationSeparator" w:id="0">
    <w:p w:rsidR="00AB5343" w:rsidRDefault="00AB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5273">
      <w:rPr>
        <w:noProof/>
      </w:rPr>
      <w:t>7</w:t>
    </w:r>
    <w:r>
      <w:fldChar w:fldCharType="end"/>
    </w:r>
  </w:p>
  <w:p w:rsidR="00DA0A16" w:rsidRDefault="00AB5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C24EC"/>
    <w:rsid w:val="00121D55"/>
    <w:rsid w:val="001B0EAA"/>
    <w:rsid w:val="00204F37"/>
    <w:rsid w:val="00260FDA"/>
    <w:rsid w:val="0026103F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F11C6"/>
    <w:rsid w:val="00703D16"/>
    <w:rsid w:val="007227C4"/>
    <w:rsid w:val="00831D90"/>
    <w:rsid w:val="00893898"/>
    <w:rsid w:val="008A142A"/>
    <w:rsid w:val="008A306E"/>
    <w:rsid w:val="008A4BD5"/>
    <w:rsid w:val="008C31AC"/>
    <w:rsid w:val="008D0E7B"/>
    <w:rsid w:val="009961C2"/>
    <w:rsid w:val="009A1686"/>
    <w:rsid w:val="009B20DC"/>
    <w:rsid w:val="009E4ACF"/>
    <w:rsid w:val="00A00340"/>
    <w:rsid w:val="00A1426C"/>
    <w:rsid w:val="00A636F3"/>
    <w:rsid w:val="00A709A8"/>
    <w:rsid w:val="00AB5343"/>
    <w:rsid w:val="00B341ED"/>
    <w:rsid w:val="00C25829"/>
    <w:rsid w:val="00C35980"/>
    <w:rsid w:val="00DC3836"/>
    <w:rsid w:val="00DE4F68"/>
    <w:rsid w:val="00DE6036"/>
    <w:rsid w:val="00DF1D97"/>
    <w:rsid w:val="00E65968"/>
    <w:rsid w:val="00E733FB"/>
    <w:rsid w:val="00E9295A"/>
    <w:rsid w:val="00EA1E29"/>
    <w:rsid w:val="00EA24AD"/>
    <w:rsid w:val="00EE1455"/>
    <w:rsid w:val="00F36BAF"/>
    <w:rsid w:val="00F54740"/>
    <w:rsid w:val="00F8686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50EFC09FA7AFCF6C74534A7005DA010B9960381754316CA261DDF7FCAEEAA7A2AC9199EB24991304084o41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50EFC09FA7AFCF6C74534A7005DA010B9960381754316CA261DDF7FCAEEAA7A2AC9199EB24991304083o41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Urist</cp:lastModifiedBy>
  <cp:revision>4</cp:revision>
  <cp:lastPrinted>2019-12-24T10:24:00Z</cp:lastPrinted>
  <dcterms:created xsi:type="dcterms:W3CDTF">2019-12-24T09:54:00Z</dcterms:created>
  <dcterms:modified xsi:type="dcterms:W3CDTF">2019-12-24T10:25:00Z</dcterms:modified>
</cp:coreProperties>
</file>