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XSpec="center" w:tblpY="-801"/>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2"/>
        <w:gridCol w:w="4828"/>
      </w:tblGrid>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Тульская область</w:t>
            </w:r>
          </w:p>
        </w:tc>
      </w:tr>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Муниципальное образование Яснополянское Щекинского района</w:t>
            </w:r>
          </w:p>
        </w:tc>
      </w:tr>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 xml:space="preserve">Собрание депутатов </w:t>
            </w:r>
          </w:p>
        </w:tc>
      </w:tr>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 xml:space="preserve">Решение </w:t>
            </w:r>
          </w:p>
        </w:tc>
      </w:tr>
      <w:tr w:rsidR="009721AC" w:rsidRPr="00670F8A" w:rsidTr="009721AC">
        <w:tc>
          <w:tcPr>
            <w:tcW w:w="10030" w:type="dxa"/>
            <w:gridSpan w:val="2"/>
            <w:tcBorders>
              <w:top w:val="nil"/>
              <w:left w:val="nil"/>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p>
        </w:tc>
      </w:tr>
      <w:tr w:rsidR="009721AC" w:rsidRPr="00670F8A" w:rsidTr="009721AC">
        <w:tc>
          <w:tcPr>
            <w:tcW w:w="5202" w:type="dxa"/>
            <w:tcBorders>
              <w:top w:val="nil"/>
              <w:left w:val="nil"/>
              <w:bottom w:val="nil"/>
              <w:right w:val="single" w:sz="4" w:space="0" w:color="auto"/>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От</w:t>
            </w:r>
            <w:r>
              <w:rPr>
                <w:rFonts w:ascii="Arial" w:hAnsi="Arial" w:cs="Arial"/>
                <w:b/>
                <w:color w:val="auto"/>
                <w:sz w:val="24"/>
                <w:szCs w:val="24"/>
                <w:lang w:eastAsia="ru-RU"/>
              </w:rPr>
              <w:t xml:space="preserve"> 30 июня </w:t>
            </w:r>
            <w:r w:rsidRPr="00670F8A">
              <w:rPr>
                <w:rFonts w:ascii="Arial" w:hAnsi="Arial" w:cs="Arial"/>
                <w:b/>
                <w:color w:val="auto"/>
                <w:sz w:val="24"/>
                <w:szCs w:val="24"/>
                <w:lang w:eastAsia="ru-RU"/>
              </w:rPr>
              <w:t xml:space="preserve">  2021 года</w:t>
            </w:r>
          </w:p>
        </w:tc>
        <w:tc>
          <w:tcPr>
            <w:tcW w:w="4828" w:type="dxa"/>
            <w:tcBorders>
              <w:top w:val="nil"/>
              <w:left w:val="single" w:sz="4" w:space="0" w:color="auto"/>
              <w:bottom w:val="nil"/>
              <w:right w:val="nil"/>
            </w:tcBorders>
          </w:tcPr>
          <w:p w:rsidR="009721AC" w:rsidRPr="00670F8A" w:rsidRDefault="009721AC" w:rsidP="009721AC">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w:t>
            </w:r>
            <w:r w:rsidR="00BE4EC8">
              <w:rPr>
                <w:rFonts w:ascii="Arial" w:hAnsi="Arial" w:cs="Arial"/>
                <w:b/>
                <w:color w:val="auto"/>
                <w:sz w:val="24"/>
                <w:szCs w:val="24"/>
                <w:lang w:eastAsia="ru-RU"/>
              </w:rPr>
              <w:t>46-16</w:t>
            </w:r>
            <w:bookmarkStart w:id="0" w:name="_GoBack"/>
            <w:bookmarkEnd w:id="0"/>
            <w:r>
              <w:rPr>
                <w:rFonts w:ascii="Arial" w:hAnsi="Arial" w:cs="Arial"/>
                <w:b/>
                <w:color w:val="auto"/>
                <w:sz w:val="24"/>
                <w:szCs w:val="24"/>
                <w:lang w:eastAsia="ru-RU"/>
              </w:rPr>
              <w:t>5</w:t>
            </w:r>
          </w:p>
        </w:tc>
      </w:tr>
    </w:tbl>
    <w:p w:rsidR="00BC742E" w:rsidRPr="002E09E7" w:rsidRDefault="00BC742E" w:rsidP="00BC742E">
      <w:pPr>
        <w:ind w:left="5245"/>
        <w:jc w:val="center"/>
        <w:rPr>
          <w:color w:val="auto"/>
          <w:sz w:val="26"/>
          <w:szCs w:val="26"/>
        </w:rPr>
      </w:pPr>
    </w:p>
    <w:p w:rsidR="00670F8A" w:rsidRPr="00670F8A" w:rsidRDefault="00670F8A" w:rsidP="00670F8A">
      <w:pPr>
        <w:suppressAutoHyphens w:val="0"/>
        <w:ind w:firstLine="0"/>
        <w:jc w:val="left"/>
        <w:rPr>
          <w:rFonts w:ascii="Arial" w:hAnsi="Arial" w:cs="Arial"/>
          <w:color w:val="auto"/>
          <w:sz w:val="24"/>
          <w:szCs w:val="24"/>
          <w:lang w:eastAsia="ru-RU"/>
        </w:rPr>
      </w:pPr>
    </w:p>
    <w:p w:rsidR="00670F8A" w:rsidRPr="00670F8A" w:rsidRDefault="00670F8A" w:rsidP="00670F8A">
      <w:pPr>
        <w:suppressAutoHyphens w:val="0"/>
        <w:ind w:firstLine="0"/>
        <w:jc w:val="left"/>
        <w:rPr>
          <w:rFonts w:ascii="Arial" w:hAnsi="Arial" w:cs="Arial"/>
          <w:color w:val="auto"/>
          <w:sz w:val="24"/>
          <w:szCs w:val="24"/>
          <w:lang w:eastAsia="ru-RU"/>
        </w:rPr>
      </w:pPr>
    </w:p>
    <w:p w:rsidR="00670F8A" w:rsidRPr="00670F8A" w:rsidRDefault="00670F8A" w:rsidP="00670F8A">
      <w:pPr>
        <w:suppressAutoHyphens w:val="0"/>
        <w:ind w:firstLine="0"/>
        <w:jc w:val="center"/>
        <w:rPr>
          <w:rFonts w:ascii="Arial" w:hAnsi="Arial" w:cs="Arial"/>
          <w:b/>
          <w:color w:val="auto"/>
          <w:sz w:val="24"/>
          <w:szCs w:val="24"/>
          <w:lang w:eastAsia="ru-RU"/>
        </w:rPr>
      </w:pPr>
      <w:r w:rsidRPr="00670F8A">
        <w:rPr>
          <w:rFonts w:ascii="Arial" w:hAnsi="Arial" w:cs="Arial"/>
          <w:b/>
          <w:color w:val="auto"/>
          <w:sz w:val="24"/>
          <w:szCs w:val="24"/>
          <w:lang w:eastAsia="ru-RU"/>
        </w:rPr>
        <w:t xml:space="preserve">О внесении изменений и дополнений в Устав муниципального образования </w:t>
      </w:r>
      <w:proofErr w:type="gramStart"/>
      <w:r w:rsidRPr="00670F8A">
        <w:rPr>
          <w:rFonts w:ascii="Arial" w:hAnsi="Arial" w:cs="Arial"/>
          <w:b/>
          <w:color w:val="auto"/>
          <w:sz w:val="24"/>
          <w:szCs w:val="24"/>
          <w:lang w:eastAsia="ru-RU"/>
        </w:rPr>
        <w:t>Яснополянское</w:t>
      </w:r>
      <w:proofErr w:type="gramEnd"/>
      <w:r w:rsidRPr="00670F8A">
        <w:rPr>
          <w:rFonts w:ascii="Arial" w:hAnsi="Arial" w:cs="Arial"/>
          <w:b/>
          <w:color w:val="auto"/>
          <w:sz w:val="24"/>
          <w:szCs w:val="24"/>
          <w:lang w:eastAsia="ru-RU"/>
        </w:rPr>
        <w:t xml:space="preserve"> Щекинского района</w:t>
      </w:r>
    </w:p>
    <w:p w:rsidR="00670F8A" w:rsidRPr="00670F8A" w:rsidRDefault="00670F8A" w:rsidP="00670F8A">
      <w:pPr>
        <w:suppressAutoHyphens w:val="0"/>
        <w:ind w:firstLine="0"/>
        <w:jc w:val="center"/>
        <w:rPr>
          <w:rFonts w:ascii="Arial" w:hAnsi="Arial" w:cs="Arial"/>
          <w:b/>
          <w:color w:val="auto"/>
          <w:sz w:val="24"/>
          <w:szCs w:val="24"/>
          <w:lang w:eastAsia="ru-RU"/>
        </w:rPr>
      </w:pPr>
    </w:p>
    <w:p w:rsidR="00670F8A" w:rsidRPr="00670F8A" w:rsidRDefault="00670F8A" w:rsidP="00670F8A">
      <w:pPr>
        <w:suppressAutoHyphens w:val="0"/>
        <w:autoSpaceDE w:val="0"/>
        <w:autoSpaceDN w:val="0"/>
        <w:adjustRightInd w:val="0"/>
        <w:ind w:firstLine="709"/>
        <w:rPr>
          <w:rFonts w:ascii="Arial" w:hAnsi="Arial" w:cs="Arial"/>
          <w:color w:val="auto"/>
          <w:sz w:val="24"/>
          <w:szCs w:val="24"/>
          <w:lang w:eastAsia="ru-RU"/>
        </w:rPr>
      </w:pPr>
      <w:r w:rsidRPr="00670F8A">
        <w:rPr>
          <w:rFonts w:ascii="Arial" w:hAnsi="Arial" w:cs="Arial"/>
          <w:color w:val="auto"/>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решило:</w:t>
      </w:r>
    </w:p>
    <w:p w:rsidR="00981139" w:rsidRPr="00981139" w:rsidRDefault="00670F8A" w:rsidP="00981139">
      <w:pPr>
        <w:suppressAutoHyphens w:val="0"/>
        <w:autoSpaceDE w:val="0"/>
        <w:autoSpaceDN w:val="0"/>
        <w:adjustRightInd w:val="0"/>
        <w:ind w:firstLine="709"/>
        <w:rPr>
          <w:rFonts w:ascii="Arial" w:hAnsi="Arial" w:cs="Arial"/>
          <w:color w:val="auto"/>
          <w:sz w:val="24"/>
          <w:szCs w:val="24"/>
          <w:lang w:eastAsia="ru-RU"/>
        </w:rPr>
      </w:pPr>
      <w:r w:rsidRPr="00670F8A">
        <w:rPr>
          <w:rFonts w:ascii="Arial" w:hAnsi="Arial" w:cs="Arial"/>
          <w:color w:val="auto"/>
          <w:sz w:val="24"/>
          <w:szCs w:val="24"/>
          <w:lang w:eastAsia="ru-RU"/>
        </w:rPr>
        <w:t xml:space="preserve">1. Внести в Устав муниципального образования </w:t>
      </w:r>
      <w:proofErr w:type="gramStart"/>
      <w:r w:rsidRPr="00670F8A">
        <w:rPr>
          <w:rFonts w:ascii="Arial" w:hAnsi="Arial" w:cs="Arial"/>
          <w:color w:val="auto"/>
          <w:sz w:val="24"/>
          <w:szCs w:val="24"/>
          <w:lang w:eastAsia="ru-RU"/>
        </w:rPr>
        <w:t>Яснополянское</w:t>
      </w:r>
      <w:proofErr w:type="gramEnd"/>
      <w:r w:rsidRPr="00670F8A">
        <w:rPr>
          <w:rFonts w:ascii="Arial" w:hAnsi="Arial" w:cs="Arial"/>
          <w:color w:val="auto"/>
          <w:sz w:val="24"/>
          <w:szCs w:val="24"/>
          <w:lang w:eastAsia="ru-RU"/>
        </w:rPr>
        <w:t xml:space="preserve"> Щекинского района следующие  изменения и дополнения:</w:t>
      </w:r>
    </w:p>
    <w:p w:rsidR="00981139" w:rsidRPr="00981139" w:rsidRDefault="00981139" w:rsidP="00981139">
      <w:pPr>
        <w:ind w:firstLine="720"/>
        <w:rPr>
          <w:rFonts w:ascii="Arial" w:eastAsia="SimSun" w:hAnsi="Arial" w:cs="Arial"/>
          <w:bCs/>
          <w:color w:val="auto"/>
          <w:sz w:val="24"/>
          <w:szCs w:val="24"/>
        </w:rPr>
      </w:pPr>
      <w:r w:rsidRPr="00981139">
        <w:rPr>
          <w:rFonts w:ascii="Arial" w:eastAsia="SimSun" w:hAnsi="Arial" w:cs="Arial"/>
          <w:bCs/>
          <w:color w:val="auto"/>
          <w:sz w:val="24"/>
          <w:szCs w:val="24"/>
        </w:rPr>
        <w:t>1.1 Пункт 9 части 2 статьи 7 изложить в следующей редакции:</w:t>
      </w:r>
    </w:p>
    <w:p w:rsidR="00981139" w:rsidRPr="00981139" w:rsidRDefault="00981139" w:rsidP="00981139">
      <w:pPr>
        <w:suppressAutoHyphens w:val="0"/>
        <w:autoSpaceDE w:val="0"/>
        <w:autoSpaceDN w:val="0"/>
        <w:adjustRightInd w:val="0"/>
        <w:ind w:firstLine="720"/>
        <w:rPr>
          <w:rFonts w:ascii="Arial" w:eastAsia="SimSun" w:hAnsi="Arial" w:cs="Arial"/>
          <w:bCs/>
          <w:color w:val="auto"/>
          <w:sz w:val="24"/>
          <w:szCs w:val="24"/>
        </w:rPr>
      </w:pPr>
      <w:r w:rsidRPr="00981139">
        <w:rPr>
          <w:rFonts w:ascii="Arial" w:eastAsia="SimSun" w:hAnsi="Arial" w:cs="Arial"/>
          <w:bCs/>
          <w:color w:val="auto"/>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981139">
        <w:rPr>
          <w:rFonts w:ascii="Arial" w:eastAsia="SimSun" w:hAnsi="Arial" w:cs="Arial"/>
          <w:bCs/>
          <w:color w:val="auto"/>
          <w:sz w:val="24"/>
          <w:szCs w:val="24"/>
        </w:rPr>
        <w:t>;»</w:t>
      </w:r>
      <w:proofErr w:type="gramEnd"/>
      <w:r w:rsidRPr="00981139">
        <w:rPr>
          <w:rFonts w:ascii="Arial" w:eastAsia="SimSun" w:hAnsi="Arial" w:cs="Arial"/>
          <w:bCs/>
          <w:color w:val="auto"/>
          <w:sz w:val="24"/>
          <w:szCs w:val="24"/>
        </w:rPr>
        <w:t>.</w:t>
      </w:r>
    </w:p>
    <w:p w:rsidR="00981139" w:rsidRPr="00981139" w:rsidRDefault="00981139" w:rsidP="00981139">
      <w:pPr>
        <w:ind w:firstLine="720"/>
        <w:rPr>
          <w:rFonts w:ascii="Arial" w:eastAsia="SimSun" w:hAnsi="Arial" w:cs="Arial"/>
          <w:bCs/>
          <w:color w:val="auto"/>
          <w:sz w:val="24"/>
          <w:szCs w:val="24"/>
        </w:rPr>
      </w:pPr>
      <w:r w:rsidRPr="00981139">
        <w:rPr>
          <w:rFonts w:ascii="Arial" w:eastAsia="SimSun" w:hAnsi="Arial" w:cs="Arial"/>
          <w:bCs/>
          <w:color w:val="auto"/>
          <w:sz w:val="24"/>
          <w:szCs w:val="24"/>
        </w:rPr>
        <w:t>1.2. Часть 2 статьи 10 изложить в следующей редакции:</w:t>
      </w:r>
    </w:p>
    <w:p w:rsidR="00981139" w:rsidRPr="00981139" w:rsidRDefault="00981139" w:rsidP="00981139">
      <w:pPr>
        <w:suppressAutoHyphens w:val="0"/>
        <w:autoSpaceDE w:val="0"/>
        <w:autoSpaceDN w:val="0"/>
        <w:adjustRightInd w:val="0"/>
        <w:ind w:firstLine="720"/>
        <w:rPr>
          <w:rFonts w:ascii="Arial" w:eastAsia="SimSun" w:hAnsi="Arial" w:cs="Arial"/>
          <w:color w:val="auto"/>
          <w:sz w:val="24"/>
          <w:szCs w:val="24"/>
        </w:rPr>
      </w:pPr>
      <w:r w:rsidRPr="00981139">
        <w:rPr>
          <w:rFonts w:ascii="Arial" w:eastAsia="SimSun" w:hAnsi="Arial" w:cs="Arial"/>
          <w:bCs/>
          <w:color w:val="auto"/>
          <w:sz w:val="24"/>
          <w:szCs w:val="24"/>
        </w:rPr>
        <w:t xml:space="preserve">«2. </w:t>
      </w:r>
      <w:r w:rsidRPr="00981139">
        <w:rPr>
          <w:rFonts w:ascii="Arial" w:eastAsia="SimSun" w:hAnsi="Arial" w:cs="Arial"/>
          <w:color w:val="auto"/>
          <w:sz w:val="24"/>
          <w:szCs w:val="24"/>
        </w:rPr>
        <w:t xml:space="preserve">Организация и осуществление видов муниципального контроля регулируются Федеральным законом от 31 июля 2020 года № 248-ФЗ </w:t>
      </w:r>
      <w:r w:rsidRPr="00981139">
        <w:rPr>
          <w:rFonts w:ascii="Arial" w:eastAsia="SimSun" w:hAnsi="Arial" w:cs="Arial"/>
          <w:color w:val="auto"/>
          <w:sz w:val="24"/>
          <w:szCs w:val="24"/>
        </w:rPr>
        <w:br/>
        <w:t>«О государственном контроле (надзоре) и муниципальном контроле в Российской Федерации».».</w:t>
      </w:r>
    </w:p>
    <w:p w:rsidR="00981139" w:rsidRPr="00981139" w:rsidRDefault="00981139" w:rsidP="00981139">
      <w:pPr>
        <w:ind w:firstLine="720"/>
        <w:rPr>
          <w:rFonts w:ascii="Arial" w:eastAsia="SimSun" w:hAnsi="Arial" w:cs="Arial"/>
          <w:bCs/>
          <w:color w:val="auto"/>
          <w:sz w:val="24"/>
          <w:szCs w:val="24"/>
        </w:rPr>
      </w:pPr>
      <w:r w:rsidRPr="00981139">
        <w:rPr>
          <w:rFonts w:ascii="Arial" w:eastAsia="SimSun" w:hAnsi="Arial" w:cs="Arial"/>
          <w:bCs/>
          <w:color w:val="auto"/>
          <w:sz w:val="24"/>
          <w:szCs w:val="24"/>
        </w:rPr>
        <w:t>1.3. Часть 1 статьи 13 дополнить пунктом 6.1 следующего содержания:</w:t>
      </w:r>
    </w:p>
    <w:p w:rsidR="00981139" w:rsidRPr="00981139" w:rsidRDefault="00981139" w:rsidP="00981139">
      <w:pPr>
        <w:ind w:firstLine="720"/>
        <w:rPr>
          <w:rFonts w:ascii="Arial" w:eastAsia="SimSun" w:hAnsi="Arial" w:cs="Arial"/>
          <w:bCs/>
          <w:color w:val="auto"/>
          <w:sz w:val="24"/>
          <w:szCs w:val="24"/>
        </w:rPr>
      </w:pPr>
      <w:r w:rsidRPr="00981139">
        <w:rPr>
          <w:rFonts w:ascii="Arial" w:eastAsia="SimSun" w:hAnsi="Arial" w:cs="Arial"/>
          <w:bCs/>
          <w:color w:val="auto"/>
          <w:sz w:val="24"/>
          <w:szCs w:val="24"/>
        </w:rPr>
        <w:t>«6.1) инициативные проекты;».</w:t>
      </w:r>
    </w:p>
    <w:p w:rsidR="00981139" w:rsidRPr="00981139" w:rsidRDefault="00981139" w:rsidP="00981139">
      <w:pPr>
        <w:ind w:firstLine="709"/>
        <w:rPr>
          <w:rFonts w:ascii="Arial" w:hAnsi="Arial" w:cs="Arial"/>
          <w:color w:val="auto"/>
          <w:sz w:val="24"/>
          <w:szCs w:val="24"/>
        </w:rPr>
      </w:pPr>
      <w:r w:rsidRPr="00981139">
        <w:rPr>
          <w:rFonts w:ascii="Arial" w:hAnsi="Arial" w:cs="Arial"/>
          <w:color w:val="auto"/>
          <w:sz w:val="24"/>
          <w:szCs w:val="24"/>
        </w:rPr>
        <w:t xml:space="preserve">1.4. Пункт 3 части 1 статьи 18 </w:t>
      </w:r>
      <w:r w:rsidRPr="00981139">
        <w:rPr>
          <w:rFonts w:ascii="Arial" w:hAnsi="Arial" w:cs="Arial"/>
          <w:color w:val="000000"/>
          <w:sz w:val="24"/>
          <w:szCs w:val="24"/>
        </w:rPr>
        <w:t>признать утратившим силу.</w:t>
      </w:r>
    </w:p>
    <w:p w:rsidR="00981139" w:rsidRPr="00981139" w:rsidRDefault="00981139" w:rsidP="00981139">
      <w:pPr>
        <w:ind w:firstLine="709"/>
        <w:rPr>
          <w:rFonts w:ascii="Arial" w:hAnsi="Arial" w:cs="Arial"/>
          <w:color w:val="auto"/>
          <w:sz w:val="24"/>
          <w:szCs w:val="24"/>
        </w:rPr>
      </w:pPr>
      <w:r w:rsidRPr="00981139">
        <w:rPr>
          <w:rFonts w:ascii="Arial" w:hAnsi="Arial" w:cs="Arial"/>
          <w:color w:val="auto"/>
          <w:sz w:val="24"/>
          <w:szCs w:val="24"/>
        </w:rPr>
        <w:t>1.5. Пункт 7 части 1 статьи 33 изложить в следующей редакции:</w:t>
      </w:r>
    </w:p>
    <w:p w:rsidR="00981139" w:rsidRPr="00981139" w:rsidRDefault="00981139" w:rsidP="00981139">
      <w:pPr>
        <w:suppressAutoHyphens w:val="0"/>
        <w:autoSpaceDE w:val="0"/>
        <w:autoSpaceDN w:val="0"/>
        <w:adjustRightInd w:val="0"/>
        <w:ind w:firstLine="720"/>
        <w:rPr>
          <w:rFonts w:ascii="Arial" w:eastAsia="SimSun" w:hAnsi="Arial" w:cs="Arial"/>
          <w:bCs/>
          <w:color w:val="auto"/>
          <w:sz w:val="24"/>
          <w:szCs w:val="24"/>
        </w:rPr>
      </w:pPr>
      <w:proofErr w:type="gramStart"/>
      <w:r w:rsidRPr="00981139">
        <w:rPr>
          <w:rFonts w:ascii="Arial" w:hAnsi="Arial" w:cs="Arial"/>
          <w:color w:val="auto"/>
          <w:sz w:val="24"/>
          <w:szCs w:val="24"/>
        </w:rPr>
        <w:t xml:space="preserve">«7) </w:t>
      </w:r>
      <w:r w:rsidRPr="00981139">
        <w:rPr>
          <w:rFonts w:ascii="Arial" w:eastAsia="SimSun" w:hAnsi="Arial" w:cs="Arial"/>
          <w:bCs/>
          <w:color w:val="auto"/>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139">
        <w:rPr>
          <w:rFonts w:ascii="Arial" w:eastAsia="SimSun" w:hAnsi="Arial" w:cs="Arial"/>
          <w:bCs/>
          <w:color w:val="auto"/>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81139">
        <w:rPr>
          <w:rFonts w:ascii="Arial" w:eastAsia="SimSun" w:hAnsi="Arial" w:cs="Arial"/>
          <w:bCs/>
          <w:color w:val="auto"/>
          <w:sz w:val="24"/>
          <w:szCs w:val="24"/>
        </w:rPr>
        <w:t>;»</w:t>
      </w:r>
      <w:proofErr w:type="gramEnd"/>
      <w:r w:rsidRPr="00981139">
        <w:rPr>
          <w:rFonts w:ascii="Arial" w:eastAsia="SimSun" w:hAnsi="Arial" w:cs="Arial"/>
          <w:bCs/>
          <w:color w:val="auto"/>
          <w:sz w:val="24"/>
          <w:szCs w:val="24"/>
        </w:rPr>
        <w:t>.</w:t>
      </w:r>
    </w:p>
    <w:p w:rsidR="00981139" w:rsidRPr="00981139" w:rsidRDefault="00981139" w:rsidP="00981139">
      <w:pPr>
        <w:ind w:firstLine="709"/>
        <w:rPr>
          <w:rFonts w:ascii="Arial" w:hAnsi="Arial" w:cs="Arial"/>
          <w:color w:val="auto"/>
          <w:sz w:val="24"/>
          <w:szCs w:val="24"/>
        </w:rPr>
      </w:pPr>
      <w:r w:rsidRPr="00981139">
        <w:rPr>
          <w:rFonts w:ascii="Arial" w:hAnsi="Arial" w:cs="Arial"/>
          <w:color w:val="auto"/>
          <w:sz w:val="24"/>
          <w:szCs w:val="24"/>
        </w:rPr>
        <w:t>1.6. Пункт 9 части 1 статьи 36 изложить в следующей редакции:</w:t>
      </w:r>
    </w:p>
    <w:p w:rsidR="00981139" w:rsidRPr="00981139" w:rsidRDefault="00981139" w:rsidP="00981139">
      <w:pPr>
        <w:suppressAutoHyphens w:val="0"/>
        <w:autoSpaceDE w:val="0"/>
        <w:autoSpaceDN w:val="0"/>
        <w:adjustRightInd w:val="0"/>
        <w:ind w:firstLine="720"/>
        <w:rPr>
          <w:rFonts w:ascii="Arial" w:eastAsia="SimSun" w:hAnsi="Arial" w:cs="Arial"/>
          <w:bCs/>
          <w:color w:val="auto"/>
          <w:sz w:val="24"/>
          <w:szCs w:val="24"/>
        </w:rPr>
      </w:pPr>
      <w:proofErr w:type="gramStart"/>
      <w:r w:rsidRPr="00981139">
        <w:rPr>
          <w:rFonts w:ascii="Arial" w:hAnsi="Arial" w:cs="Arial"/>
          <w:color w:val="auto"/>
          <w:sz w:val="24"/>
          <w:szCs w:val="24"/>
        </w:rPr>
        <w:t xml:space="preserve">«9) </w:t>
      </w:r>
      <w:r w:rsidRPr="00981139">
        <w:rPr>
          <w:rFonts w:ascii="Arial" w:eastAsia="SimSun" w:hAnsi="Arial" w:cs="Arial"/>
          <w:bCs/>
          <w:color w:val="auto"/>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981139">
        <w:rPr>
          <w:rFonts w:ascii="Arial" w:eastAsia="SimSun" w:hAnsi="Arial" w:cs="Arial"/>
          <w:bCs/>
          <w:color w:val="auto"/>
          <w:sz w:val="24"/>
          <w:szCs w:val="24"/>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139">
        <w:rPr>
          <w:rFonts w:ascii="Arial" w:eastAsia="SimSun" w:hAnsi="Arial" w:cs="Arial"/>
          <w:bCs/>
          <w:color w:val="auto"/>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81139">
        <w:rPr>
          <w:rFonts w:ascii="Arial" w:eastAsia="SimSun" w:hAnsi="Arial" w:cs="Arial"/>
          <w:bCs/>
          <w:color w:val="auto"/>
          <w:sz w:val="24"/>
          <w:szCs w:val="24"/>
        </w:rPr>
        <w:t>;»</w:t>
      </w:r>
      <w:proofErr w:type="gramEnd"/>
      <w:r w:rsidRPr="00981139">
        <w:rPr>
          <w:rFonts w:ascii="Arial" w:eastAsia="SimSun" w:hAnsi="Arial" w:cs="Arial"/>
          <w:bCs/>
          <w:color w:val="auto"/>
          <w:sz w:val="24"/>
          <w:szCs w:val="24"/>
        </w:rPr>
        <w:t>.</w:t>
      </w:r>
    </w:p>
    <w:p w:rsidR="00981139" w:rsidRPr="00981139" w:rsidRDefault="00981139" w:rsidP="00981139">
      <w:pPr>
        <w:ind w:firstLine="709"/>
        <w:rPr>
          <w:rFonts w:ascii="Arial" w:hAnsi="Arial" w:cs="Arial"/>
          <w:color w:val="auto"/>
          <w:sz w:val="24"/>
          <w:szCs w:val="24"/>
        </w:rPr>
      </w:pPr>
      <w:r w:rsidRPr="00981139">
        <w:rPr>
          <w:rFonts w:ascii="Arial" w:hAnsi="Arial" w:cs="Arial"/>
          <w:color w:val="auto"/>
          <w:sz w:val="24"/>
          <w:szCs w:val="24"/>
        </w:rPr>
        <w:t>1.7. В статье 39.2:</w:t>
      </w:r>
    </w:p>
    <w:p w:rsidR="00981139" w:rsidRPr="00981139" w:rsidRDefault="00981139" w:rsidP="00981139">
      <w:pPr>
        <w:ind w:firstLine="709"/>
        <w:rPr>
          <w:rFonts w:ascii="Arial" w:hAnsi="Arial" w:cs="Arial"/>
          <w:color w:val="auto"/>
          <w:sz w:val="24"/>
          <w:szCs w:val="24"/>
        </w:rPr>
      </w:pPr>
      <w:r w:rsidRPr="00981139">
        <w:rPr>
          <w:rFonts w:ascii="Arial" w:hAnsi="Arial" w:cs="Arial"/>
          <w:color w:val="auto"/>
          <w:sz w:val="24"/>
          <w:szCs w:val="24"/>
        </w:rPr>
        <w:t>а) часть 2 дополнить пунктом 8 следующего содержания:</w:t>
      </w:r>
    </w:p>
    <w:p w:rsidR="00981139" w:rsidRPr="00981139" w:rsidRDefault="00981139" w:rsidP="00981139">
      <w:pPr>
        <w:suppressAutoHyphens w:val="0"/>
        <w:autoSpaceDE w:val="0"/>
        <w:autoSpaceDN w:val="0"/>
        <w:adjustRightInd w:val="0"/>
        <w:ind w:firstLine="720"/>
        <w:rPr>
          <w:rFonts w:ascii="Arial" w:eastAsia="SimSun" w:hAnsi="Arial" w:cs="Arial"/>
          <w:color w:val="auto"/>
          <w:sz w:val="24"/>
          <w:szCs w:val="24"/>
        </w:rPr>
      </w:pPr>
      <w:proofErr w:type="gramStart"/>
      <w:r w:rsidRPr="00981139">
        <w:rPr>
          <w:rFonts w:ascii="Arial" w:hAnsi="Arial" w:cs="Arial"/>
          <w:color w:val="auto"/>
          <w:sz w:val="24"/>
          <w:szCs w:val="24"/>
        </w:rPr>
        <w:t xml:space="preserve">«8) </w:t>
      </w:r>
      <w:r w:rsidRPr="00981139">
        <w:rPr>
          <w:rFonts w:ascii="Arial" w:eastAsia="SimSun" w:hAnsi="Arial" w:cs="Arial"/>
          <w:color w:val="auto"/>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981139">
        <w:rPr>
          <w:rFonts w:ascii="Arial" w:eastAsia="SimSun" w:hAnsi="Arial" w:cs="Arial"/>
          <w:color w:val="auto"/>
          <w:sz w:val="24"/>
          <w:szCs w:val="24"/>
        </w:rPr>
        <w:t xml:space="preserve"> </w:t>
      </w:r>
      <w:proofErr w:type="gramStart"/>
      <w:r w:rsidRPr="00981139">
        <w:rPr>
          <w:rFonts w:ascii="Arial" w:eastAsia="SimSun" w:hAnsi="Arial" w:cs="Arial"/>
          <w:color w:val="auto"/>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981139">
        <w:rPr>
          <w:rFonts w:ascii="Arial" w:eastAsia="SimSun" w:hAnsi="Arial" w:cs="Arial"/>
          <w:color w:val="auto"/>
          <w:sz w:val="24"/>
          <w:szCs w:val="24"/>
        </w:rPr>
        <w:t xml:space="preserve"> пунктом</w:t>
      </w:r>
      <w:proofErr w:type="gramStart"/>
      <w:r w:rsidRPr="00981139">
        <w:rPr>
          <w:rFonts w:ascii="Arial" w:eastAsia="SimSun" w:hAnsi="Arial" w:cs="Arial"/>
          <w:color w:val="auto"/>
          <w:sz w:val="24"/>
          <w:szCs w:val="24"/>
        </w:rPr>
        <w:t>.»;</w:t>
      </w:r>
      <w:proofErr w:type="gramEnd"/>
    </w:p>
    <w:p w:rsidR="00981139" w:rsidRPr="00981139" w:rsidRDefault="00981139" w:rsidP="00981139">
      <w:pPr>
        <w:ind w:firstLine="709"/>
        <w:rPr>
          <w:rFonts w:ascii="Arial" w:hAnsi="Arial" w:cs="Arial"/>
          <w:color w:val="auto"/>
          <w:sz w:val="24"/>
          <w:szCs w:val="24"/>
        </w:rPr>
      </w:pPr>
      <w:r w:rsidRPr="00981139">
        <w:rPr>
          <w:rFonts w:ascii="Arial" w:hAnsi="Arial" w:cs="Arial"/>
          <w:color w:val="auto"/>
          <w:sz w:val="24"/>
          <w:szCs w:val="24"/>
        </w:rPr>
        <w:t>б) пункт 9 части 3 изложить в следующей редакции:</w:t>
      </w:r>
    </w:p>
    <w:p w:rsidR="00981139" w:rsidRPr="00981139" w:rsidRDefault="00981139" w:rsidP="00981139">
      <w:pPr>
        <w:suppressAutoHyphens w:val="0"/>
        <w:autoSpaceDE w:val="0"/>
        <w:autoSpaceDN w:val="0"/>
        <w:adjustRightInd w:val="0"/>
        <w:ind w:firstLine="720"/>
        <w:rPr>
          <w:rFonts w:ascii="Arial" w:eastAsia="SimSun" w:hAnsi="Arial" w:cs="Arial"/>
          <w:bCs/>
          <w:color w:val="auto"/>
          <w:sz w:val="24"/>
          <w:szCs w:val="24"/>
        </w:rPr>
      </w:pPr>
      <w:proofErr w:type="gramStart"/>
      <w:r w:rsidRPr="00981139">
        <w:rPr>
          <w:rFonts w:ascii="Arial" w:hAnsi="Arial" w:cs="Arial"/>
          <w:color w:val="auto"/>
          <w:sz w:val="24"/>
          <w:szCs w:val="24"/>
        </w:rPr>
        <w:t xml:space="preserve">«9) </w:t>
      </w:r>
      <w:r w:rsidRPr="00981139">
        <w:rPr>
          <w:rFonts w:ascii="Arial" w:eastAsia="SimSun" w:hAnsi="Arial" w:cs="Arial"/>
          <w:bCs/>
          <w:color w:val="auto"/>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81139">
        <w:rPr>
          <w:rFonts w:ascii="Arial" w:eastAsia="SimSun" w:hAnsi="Arial" w:cs="Arial"/>
          <w:bCs/>
          <w:color w:val="auto"/>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81139">
        <w:rPr>
          <w:rFonts w:ascii="Arial" w:eastAsia="SimSun" w:hAnsi="Arial" w:cs="Arial"/>
          <w:bCs/>
          <w:color w:val="auto"/>
          <w:sz w:val="24"/>
          <w:szCs w:val="24"/>
        </w:rPr>
        <w:t>;»</w:t>
      </w:r>
      <w:proofErr w:type="gramEnd"/>
      <w:r w:rsidRPr="00981139">
        <w:rPr>
          <w:rFonts w:ascii="Arial" w:eastAsia="SimSun" w:hAnsi="Arial" w:cs="Arial"/>
          <w:bCs/>
          <w:color w:val="auto"/>
          <w:sz w:val="24"/>
          <w:szCs w:val="24"/>
        </w:rPr>
        <w:t>.</w:t>
      </w:r>
    </w:p>
    <w:p w:rsidR="00981139" w:rsidRPr="00981139" w:rsidRDefault="00981139" w:rsidP="00981139">
      <w:pPr>
        <w:ind w:firstLine="709"/>
        <w:rPr>
          <w:rFonts w:ascii="Arial" w:hAnsi="Arial" w:cs="Arial"/>
          <w:color w:val="auto"/>
          <w:sz w:val="24"/>
          <w:szCs w:val="24"/>
        </w:rPr>
      </w:pPr>
      <w:r w:rsidRPr="00981139">
        <w:rPr>
          <w:rFonts w:ascii="Arial" w:hAnsi="Arial" w:cs="Arial"/>
          <w:color w:val="auto"/>
          <w:sz w:val="24"/>
          <w:szCs w:val="24"/>
        </w:rPr>
        <w:t>1.8. В части 2 статьи 66:</w:t>
      </w:r>
    </w:p>
    <w:p w:rsidR="00981139" w:rsidRPr="00981139" w:rsidRDefault="00981139" w:rsidP="00981139">
      <w:pPr>
        <w:ind w:firstLine="709"/>
        <w:rPr>
          <w:rFonts w:ascii="Arial" w:hAnsi="Arial" w:cs="Arial"/>
          <w:color w:val="auto"/>
          <w:sz w:val="24"/>
          <w:szCs w:val="24"/>
        </w:rPr>
      </w:pPr>
      <w:r w:rsidRPr="00981139">
        <w:rPr>
          <w:rFonts w:ascii="Arial" w:hAnsi="Arial" w:cs="Arial"/>
          <w:color w:val="auto"/>
          <w:sz w:val="24"/>
          <w:szCs w:val="24"/>
        </w:rPr>
        <w:t>- текст «его» исключить;</w:t>
      </w:r>
    </w:p>
    <w:p w:rsidR="00981139" w:rsidRPr="00981139" w:rsidRDefault="00981139" w:rsidP="00981139">
      <w:pPr>
        <w:suppressAutoHyphens w:val="0"/>
        <w:autoSpaceDE w:val="0"/>
        <w:autoSpaceDN w:val="0"/>
        <w:adjustRightInd w:val="0"/>
        <w:ind w:firstLine="720"/>
        <w:rPr>
          <w:rFonts w:ascii="Arial" w:eastAsia="SimSun" w:hAnsi="Arial" w:cs="Arial"/>
          <w:bCs/>
          <w:color w:val="auto"/>
          <w:sz w:val="24"/>
          <w:szCs w:val="24"/>
        </w:rPr>
      </w:pPr>
      <w:r w:rsidRPr="00981139">
        <w:rPr>
          <w:rFonts w:ascii="Arial" w:hAnsi="Arial" w:cs="Arial"/>
          <w:color w:val="auto"/>
          <w:sz w:val="24"/>
          <w:szCs w:val="24"/>
        </w:rPr>
        <w:t>- дополнить текстом «</w:t>
      </w:r>
      <w:r w:rsidRPr="00981139">
        <w:rPr>
          <w:rFonts w:ascii="Arial" w:eastAsia="SimSun" w:hAnsi="Arial" w:cs="Arial"/>
          <w:bCs/>
          <w:color w:val="auto"/>
          <w:sz w:val="24"/>
          <w:szCs w:val="24"/>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81139">
        <w:rPr>
          <w:rFonts w:ascii="Arial" w:eastAsia="SimSun" w:hAnsi="Arial" w:cs="Arial"/>
          <w:bCs/>
          <w:color w:val="auto"/>
          <w:sz w:val="24"/>
          <w:szCs w:val="24"/>
        </w:rPr>
        <w:t>.»</w:t>
      </w:r>
      <w:proofErr w:type="gramEnd"/>
      <w:r w:rsidRPr="00981139">
        <w:rPr>
          <w:rFonts w:ascii="Arial" w:eastAsia="SimSun" w:hAnsi="Arial" w:cs="Arial"/>
          <w:bCs/>
          <w:color w:val="auto"/>
          <w:sz w:val="24"/>
          <w:szCs w:val="24"/>
        </w:rPr>
        <w:t>.</w:t>
      </w:r>
    </w:p>
    <w:p w:rsidR="00670F8A" w:rsidRDefault="001237BD" w:rsidP="00670F8A">
      <w:pPr>
        <w:suppressAutoHyphens w:val="0"/>
        <w:ind w:firstLine="709"/>
        <w:rPr>
          <w:rFonts w:ascii="Arial" w:hAnsi="Arial" w:cs="Arial"/>
          <w:color w:val="auto"/>
          <w:sz w:val="24"/>
          <w:szCs w:val="24"/>
          <w:lang w:eastAsia="ru-RU"/>
        </w:rPr>
      </w:pPr>
      <w:r>
        <w:rPr>
          <w:rFonts w:ascii="Arial" w:hAnsi="Arial" w:cs="Arial"/>
          <w:color w:val="auto"/>
          <w:sz w:val="24"/>
          <w:szCs w:val="24"/>
          <w:lang w:eastAsia="ru-RU"/>
        </w:rPr>
        <w:t>2</w:t>
      </w:r>
      <w:r w:rsidR="00670F8A" w:rsidRPr="00670F8A">
        <w:rPr>
          <w:rFonts w:ascii="Arial" w:hAnsi="Arial" w:cs="Arial"/>
          <w:color w:val="auto"/>
          <w:sz w:val="24"/>
          <w:szCs w:val="24"/>
          <w:lang w:eastAsia="ru-RU"/>
        </w:rPr>
        <w:t>. Настоящее решение опубликовать в газете «Щекинский муниципальный вестник» после его государственной регистрации в Управлении Министерства юстиции Российской Федерации по Тульской области.</w:t>
      </w:r>
    </w:p>
    <w:p w:rsidR="001237BD" w:rsidRPr="00670F8A" w:rsidRDefault="001237BD" w:rsidP="001237BD">
      <w:pPr>
        <w:suppressAutoHyphens w:val="0"/>
        <w:autoSpaceDE w:val="0"/>
        <w:autoSpaceDN w:val="0"/>
        <w:adjustRightInd w:val="0"/>
        <w:ind w:firstLine="720"/>
        <w:outlineLvl w:val="0"/>
        <w:rPr>
          <w:rFonts w:ascii="Arial" w:eastAsia="SimSun" w:hAnsi="Arial" w:cs="Arial"/>
          <w:color w:val="auto"/>
          <w:sz w:val="24"/>
          <w:szCs w:val="24"/>
        </w:rPr>
      </w:pPr>
      <w:r w:rsidRPr="001237BD">
        <w:rPr>
          <w:rFonts w:ascii="Arial" w:hAnsi="Arial" w:cs="Arial"/>
          <w:color w:val="auto"/>
          <w:sz w:val="24"/>
          <w:szCs w:val="24"/>
          <w:lang w:eastAsia="ru-RU"/>
        </w:rPr>
        <w:lastRenderedPageBreak/>
        <w:t>3.</w:t>
      </w:r>
      <w:r w:rsidRPr="001237BD">
        <w:rPr>
          <w:rFonts w:ascii="Arial" w:eastAsia="SimSun" w:hAnsi="Arial" w:cs="Arial"/>
          <w:color w:val="auto"/>
          <w:sz w:val="24"/>
          <w:szCs w:val="24"/>
        </w:rPr>
        <w:t xml:space="preserve"> Действия пунктов 1, 2, 5, 6, 7, вступают в силу с 01.07.2021 года.</w:t>
      </w:r>
    </w:p>
    <w:p w:rsidR="00670F8A" w:rsidRPr="00670F8A" w:rsidRDefault="001237BD" w:rsidP="00670F8A">
      <w:pPr>
        <w:suppressAutoHyphens w:val="0"/>
        <w:ind w:firstLine="709"/>
        <w:rPr>
          <w:rFonts w:ascii="Arial" w:hAnsi="Arial" w:cs="Arial"/>
          <w:color w:val="auto"/>
          <w:sz w:val="24"/>
          <w:szCs w:val="24"/>
          <w:lang w:eastAsia="ru-RU"/>
        </w:rPr>
      </w:pPr>
      <w:r>
        <w:rPr>
          <w:rFonts w:ascii="Arial" w:hAnsi="Arial" w:cs="Arial"/>
          <w:color w:val="auto"/>
          <w:sz w:val="24"/>
          <w:szCs w:val="24"/>
          <w:lang w:eastAsia="ru-RU"/>
        </w:rPr>
        <w:t>4.</w:t>
      </w:r>
      <w:r w:rsidR="00670F8A" w:rsidRPr="00670F8A">
        <w:rPr>
          <w:rFonts w:ascii="Arial" w:hAnsi="Arial" w:cs="Arial"/>
          <w:color w:val="auto"/>
          <w:sz w:val="24"/>
          <w:szCs w:val="24"/>
          <w:lang w:eastAsia="ru-RU"/>
        </w:rPr>
        <w:t>Настоящее решение вступает в силу со дня его официального опубликования.</w:t>
      </w:r>
    </w:p>
    <w:p w:rsidR="00670F8A" w:rsidRPr="00670F8A" w:rsidRDefault="00670F8A" w:rsidP="00670F8A">
      <w:pPr>
        <w:suppressAutoHyphens w:val="0"/>
        <w:ind w:firstLine="709"/>
        <w:jc w:val="left"/>
        <w:rPr>
          <w:rFonts w:ascii="Arial" w:hAnsi="Arial" w:cs="Arial"/>
          <w:color w:val="auto"/>
          <w:sz w:val="24"/>
          <w:szCs w:val="24"/>
          <w:lang w:eastAsia="ru-RU"/>
        </w:rPr>
      </w:pPr>
    </w:p>
    <w:p w:rsidR="00670F8A" w:rsidRPr="00670F8A" w:rsidRDefault="00670F8A" w:rsidP="00670F8A">
      <w:pPr>
        <w:suppressAutoHyphens w:val="0"/>
        <w:ind w:firstLine="709"/>
        <w:jc w:val="left"/>
        <w:rPr>
          <w:rFonts w:ascii="Arial" w:hAnsi="Arial" w:cs="Arial"/>
          <w:color w:val="auto"/>
          <w:sz w:val="24"/>
          <w:szCs w:val="24"/>
          <w:lang w:eastAsia="ru-RU"/>
        </w:rPr>
      </w:pPr>
    </w:p>
    <w:p w:rsidR="00670F8A" w:rsidRPr="00670F8A" w:rsidRDefault="00670F8A" w:rsidP="00670F8A">
      <w:pPr>
        <w:suppressAutoHyphens w:val="0"/>
        <w:ind w:firstLine="709"/>
        <w:jc w:val="left"/>
        <w:rPr>
          <w:rFonts w:ascii="Arial" w:hAnsi="Arial" w:cs="Arial"/>
          <w:color w:val="auto"/>
          <w:sz w:val="24"/>
          <w:szCs w:val="24"/>
          <w:lang w:eastAsia="ru-RU"/>
        </w:rPr>
      </w:pPr>
    </w:p>
    <w:p w:rsidR="00670F8A" w:rsidRPr="00670F8A" w:rsidRDefault="00670F8A" w:rsidP="00670F8A">
      <w:pPr>
        <w:suppressAutoHyphens w:val="0"/>
        <w:ind w:firstLine="0"/>
        <w:jc w:val="left"/>
        <w:rPr>
          <w:rFonts w:ascii="Arial" w:hAnsi="Arial" w:cs="Arial"/>
          <w:color w:val="auto"/>
          <w:sz w:val="24"/>
          <w:szCs w:val="24"/>
          <w:lang w:eastAsia="ru-RU"/>
        </w:rPr>
      </w:pPr>
      <w:r w:rsidRPr="00670F8A">
        <w:rPr>
          <w:rFonts w:ascii="Arial" w:hAnsi="Arial" w:cs="Arial"/>
          <w:color w:val="auto"/>
          <w:sz w:val="24"/>
          <w:szCs w:val="24"/>
          <w:lang w:eastAsia="ru-RU"/>
        </w:rPr>
        <w:t xml:space="preserve">Глава муниципального образования </w:t>
      </w:r>
    </w:p>
    <w:p w:rsidR="00670F8A" w:rsidRPr="00670F8A" w:rsidRDefault="00670F8A" w:rsidP="00670F8A">
      <w:pPr>
        <w:suppressAutoHyphens w:val="0"/>
        <w:ind w:firstLine="0"/>
        <w:jc w:val="left"/>
        <w:rPr>
          <w:rFonts w:ascii="Arial" w:hAnsi="Arial" w:cs="Arial"/>
          <w:color w:val="auto"/>
          <w:sz w:val="24"/>
          <w:szCs w:val="24"/>
          <w:lang w:eastAsia="ru-RU"/>
        </w:rPr>
      </w:pPr>
      <w:proofErr w:type="gramStart"/>
      <w:r w:rsidRPr="00670F8A">
        <w:rPr>
          <w:rFonts w:ascii="Arial" w:hAnsi="Arial" w:cs="Arial"/>
          <w:color w:val="auto"/>
          <w:sz w:val="24"/>
          <w:szCs w:val="24"/>
          <w:lang w:eastAsia="ru-RU"/>
        </w:rPr>
        <w:t>Яснополян</w:t>
      </w:r>
      <w:r>
        <w:rPr>
          <w:rFonts w:ascii="Arial" w:hAnsi="Arial" w:cs="Arial"/>
          <w:color w:val="auto"/>
          <w:sz w:val="24"/>
          <w:szCs w:val="24"/>
          <w:lang w:eastAsia="ru-RU"/>
        </w:rPr>
        <w:t>ское</w:t>
      </w:r>
      <w:proofErr w:type="gramEnd"/>
      <w:r>
        <w:rPr>
          <w:rFonts w:ascii="Arial" w:hAnsi="Arial" w:cs="Arial"/>
          <w:color w:val="auto"/>
          <w:sz w:val="24"/>
          <w:szCs w:val="24"/>
          <w:lang w:eastAsia="ru-RU"/>
        </w:rPr>
        <w:t xml:space="preserve"> Щекинского района </w:t>
      </w:r>
      <w:r>
        <w:rPr>
          <w:rFonts w:ascii="Arial" w:hAnsi="Arial" w:cs="Arial"/>
          <w:color w:val="auto"/>
          <w:sz w:val="24"/>
          <w:szCs w:val="24"/>
          <w:lang w:eastAsia="ru-RU"/>
        </w:rPr>
        <w:tab/>
      </w:r>
      <w:r>
        <w:rPr>
          <w:rFonts w:ascii="Arial" w:hAnsi="Arial" w:cs="Arial"/>
          <w:color w:val="auto"/>
          <w:sz w:val="24"/>
          <w:szCs w:val="24"/>
          <w:lang w:eastAsia="ru-RU"/>
        </w:rPr>
        <w:tab/>
      </w:r>
      <w:r>
        <w:rPr>
          <w:rFonts w:ascii="Arial" w:hAnsi="Arial" w:cs="Arial"/>
          <w:color w:val="auto"/>
          <w:sz w:val="24"/>
          <w:szCs w:val="24"/>
          <w:lang w:eastAsia="ru-RU"/>
        </w:rPr>
        <w:tab/>
      </w:r>
      <w:r>
        <w:rPr>
          <w:rFonts w:ascii="Arial" w:hAnsi="Arial" w:cs="Arial"/>
          <w:color w:val="auto"/>
          <w:sz w:val="24"/>
          <w:szCs w:val="24"/>
          <w:lang w:eastAsia="ru-RU"/>
        </w:rPr>
        <w:tab/>
      </w:r>
      <w:r w:rsidRPr="00670F8A">
        <w:rPr>
          <w:rFonts w:ascii="Arial" w:hAnsi="Arial" w:cs="Arial"/>
          <w:color w:val="auto"/>
          <w:sz w:val="24"/>
          <w:szCs w:val="24"/>
          <w:lang w:eastAsia="ru-RU"/>
        </w:rPr>
        <w:t xml:space="preserve"> В.В. Шуваев</w:t>
      </w:r>
    </w:p>
    <w:p w:rsidR="00670F8A" w:rsidRPr="00670F8A" w:rsidRDefault="00670F8A" w:rsidP="00670F8A">
      <w:pPr>
        <w:suppressAutoHyphens w:val="0"/>
        <w:ind w:firstLine="0"/>
        <w:jc w:val="left"/>
        <w:rPr>
          <w:rFonts w:ascii="Arial" w:hAnsi="Arial" w:cs="Arial"/>
          <w:color w:val="auto"/>
          <w:sz w:val="24"/>
          <w:szCs w:val="24"/>
          <w:lang w:eastAsia="ru-RU"/>
        </w:rPr>
      </w:pPr>
    </w:p>
    <w:p w:rsidR="00670F8A" w:rsidRPr="00670F8A" w:rsidRDefault="00670F8A" w:rsidP="00670F8A">
      <w:pPr>
        <w:suppressAutoHyphens w:val="0"/>
        <w:ind w:firstLine="0"/>
        <w:jc w:val="left"/>
        <w:rPr>
          <w:rFonts w:ascii="Arial" w:hAnsi="Arial" w:cs="Arial"/>
          <w:color w:val="auto"/>
          <w:sz w:val="24"/>
          <w:szCs w:val="24"/>
          <w:lang w:eastAsia="ru-RU"/>
        </w:rPr>
      </w:pPr>
    </w:p>
    <w:p w:rsidR="00BC742E" w:rsidRPr="002E09E7" w:rsidRDefault="00BC742E" w:rsidP="00BC742E">
      <w:pPr>
        <w:ind w:left="5245"/>
        <w:jc w:val="center"/>
        <w:rPr>
          <w:color w:val="auto"/>
          <w:sz w:val="26"/>
          <w:szCs w:val="26"/>
        </w:rPr>
      </w:pPr>
    </w:p>
    <w:p w:rsidR="00BC742E" w:rsidRPr="002E09E7" w:rsidRDefault="00BC742E" w:rsidP="00BC742E">
      <w:pPr>
        <w:ind w:left="5245"/>
        <w:jc w:val="center"/>
        <w:rPr>
          <w:color w:val="auto"/>
          <w:sz w:val="26"/>
          <w:szCs w:val="26"/>
        </w:rPr>
      </w:pPr>
    </w:p>
    <w:p w:rsidR="00FA494B" w:rsidRPr="00FA494B" w:rsidRDefault="00FA494B" w:rsidP="00FA494B">
      <w:pPr>
        <w:ind w:firstLine="0"/>
        <w:rPr>
          <w:color w:val="auto"/>
          <w:sz w:val="20"/>
          <w:szCs w:val="20"/>
        </w:rPr>
      </w:pPr>
    </w:p>
    <w:p w:rsidR="00FA494B" w:rsidRPr="00FA494B" w:rsidRDefault="00FA494B" w:rsidP="00FA494B">
      <w:pPr>
        <w:ind w:firstLine="0"/>
        <w:rPr>
          <w:color w:val="auto"/>
          <w:sz w:val="20"/>
          <w:szCs w:val="20"/>
        </w:rPr>
      </w:pPr>
    </w:p>
    <w:p w:rsidR="0006673E" w:rsidRPr="005004B5" w:rsidRDefault="0006673E" w:rsidP="0050701C">
      <w:pPr>
        <w:ind w:firstLine="0"/>
        <w:rPr>
          <w:color w:val="auto"/>
          <w:sz w:val="20"/>
          <w:szCs w:val="20"/>
        </w:rPr>
      </w:pPr>
    </w:p>
    <w:p w:rsidR="007750AA" w:rsidRPr="005004B5" w:rsidRDefault="007750AA"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F20AD7" w:rsidRDefault="00F20AD7"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713E92" w:rsidRDefault="00713E92" w:rsidP="0050701C">
      <w:pPr>
        <w:ind w:firstLine="0"/>
        <w:rPr>
          <w:color w:val="auto"/>
          <w:sz w:val="20"/>
          <w:szCs w:val="20"/>
        </w:rPr>
      </w:pPr>
    </w:p>
    <w:p w:rsidR="00DF7330" w:rsidRDefault="00DF7330" w:rsidP="0050701C">
      <w:pPr>
        <w:ind w:firstLine="0"/>
        <w:rPr>
          <w:color w:val="auto"/>
          <w:sz w:val="20"/>
          <w:szCs w:val="20"/>
        </w:rPr>
      </w:pPr>
    </w:p>
    <w:p w:rsidR="00F20AD7" w:rsidRDefault="00F20AD7" w:rsidP="0050701C">
      <w:pPr>
        <w:ind w:firstLine="0"/>
        <w:rPr>
          <w:color w:val="auto"/>
          <w:sz w:val="20"/>
          <w:szCs w:val="20"/>
        </w:rPr>
      </w:pPr>
    </w:p>
    <w:p w:rsidR="007750AA" w:rsidRPr="005004B5" w:rsidRDefault="007750AA" w:rsidP="0050701C">
      <w:pPr>
        <w:ind w:firstLine="0"/>
        <w:rPr>
          <w:color w:val="auto"/>
          <w:sz w:val="20"/>
          <w:szCs w:val="20"/>
        </w:rPr>
      </w:pPr>
    </w:p>
    <w:p w:rsidR="00F64D33" w:rsidRPr="005004B5" w:rsidRDefault="00F64D33" w:rsidP="0050701C">
      <w:pPr>
        <w:ind w:firstLine="0"/>
        <w:rPr>
          <w:color w:val="auto"/>
          <w:sz w:val="20"/>
          <w:szCs w:val="20"/>
        </w:rPr>
      </w:pPr>
    </w:p>
    <w:p w:rsidR="0050701C" w:rsidRPr="006D7556" w:rsidRDefault="00E71EE6" w:rsidP="0050701C">
      <w:pPr>
        <w:ind w:firstLine="0"/>
        <w:rPr>
          <w:color w:val="FFFFFF" w:themeColor="background1"/>
          <w:sz w:val="20"/>
          <w:szCs w:val="20"/>
        </w:rPr>
      </w:pPr>
      <w:r w:rsidRPr="006D7556">
        <w:rPr>
          <w:color w:val="FFFFFF" w:themeColor="background1"/>
          <w:sz w:val="20"/>
          <w:szCs w:val="20"/>
          <w:lang w:eastAsia="ru-RU"/>
        </w:rPr>
        <w:t>Т</w:t>
      </w:r>
      <w:r w:rsidR="0050701C" w:rsidRPr="006D7556">
        <w:rPr>
          <w:color w:val="FFFFFF" w:themeColor="background1"/>
          <w:sz w:val="20"/>
          <w:szCs w:val="20"/>
          <w:lang w:eastAsia="ru-RU"/>
        </w:rPr>
        <w:t>.</w:t>
      </w:r>
      <w:r w:rsidR="0087728D" w:rsidRPr="006D7556">
        <w:rPr>
          <w:color w:val="FFFFFF" w:themeColor="background1"/>
          <w:sz w:val="20"/>
          <w:szCs w:val="20"/>
          <w:lang w:eastAsia="ru-RU"/>
        </w:rPr>
        <w:t>В</w:t>
      </w:r>
      <w:r w:rsidR="0050701C" w:rsidRPr="006D7556">
        <w:rPr>
          <w:color w:val="FFFFFF" w:themeColor="background1"/>
          <w:sz w:val="20"/>
          <w:szCs w:val="20"/>
          <w:lang w:eastAsia="ru-RU"/>
        </w:rPr>
        <w:t xml:space="preserve">. </w:t>
      </w:r>
      <w:r w:rsidRPr="006D7556">
        <w:rPr>
          <w:color w:val="FFFFFF" w:themeColor="background1"/>
          <w:sz w:val="20"/>
          <w:szCs w:val="20"/>
          <w:lang w:eastAsia="ru-RU"/>
        </w:rPr>
        <w:t>Белова</w:t>
      </w:r>
      <w:r w:rsidR="0050701C" w:rsidRPr="006D7556">
        <w:rPr>
          <w:color w:val="FFFFFF" w:themeColor="background1"/>
          <w:sz w:val="20"/>
          <w:szCs w:val="20"/>
          <w:lang w:eastAsia="ru-RU"/>
        </w:rPr>
        <w:t xml:space="preserve"> </w:t>
      </w:r>
      <w:r w:rsidR="0050701C" w:rsidRPr="006D7556">
        <w:rPr>
          <w:color w:val="FFFFFF" w:themeColor="background1"/>
          <w:sz w:val="20"/>
          <w:szCs w:val="20"/>
        </w:rPr>
        <w:t>__</w:t>
      </w:r>
      <w:r w:rsidRPr="006D7556">
        <w:rPr>
          <w:color w:val="FFFFFF" w:themeColor="background1"/>
          <w:sz w:val="20"/>
          <w:szCs w:val="20"/>
        </w:rPr>
        <w:t>______</w:t>
      </w:r>
      <w:r w:rsidR="0050701C" w:rsidRPr="006D7556">
        <w:rPr>
          <w:color w:val="FFFFFF" w:themeColor="background1"/>
          <w:sz w:val="20"/>
          <w:szCs w:val="20"/>
        </w:rPr>
        <w:t>____</w:t>
      </w:r>
      <w:r w:rsidR="0087728D" w:rsidRPr="006D7556">
        <w:rPr>
          <w:color w:val="FFFFFF" w:themeColor="background1"/>
          <w:sz w:val="20"/>
          <w:szCs w:val="20"/>
        </w:rPr>
        <w:t>___</w:t>
      </w:r>
      <w:r w:rsidR="0050701C" w:rsidRPr="006D7556">
        <w:rPr>
          <w:color w:val="FFFFFF" w:themeColor="background1"/>
          <w:sz w:val="20"/>
          <w:szCs w:val="20"/>
        </w:rPr>
        <w:t>_____________</w:t>
      </w:r>
    </w:p>
    <w:sectPr w:rsidR="0050701C" w:rsidRPr="006D7556" w:rsidSect="00AD7B78">
      <w:headerReference w:type="default" r:id="rId8"/>
      <w:pgSz w:w="11906" w:h="16838"/>
      <w:pgMar w:top="1418" w:right="1418" w:bottom="1701" w:left="1418" w:header="0" w:footer="0" w:gutter="0"/>
      <w:cols w:space="708"/>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380" w:rsidRDefault="00890380" w:rsidP="00AD7B78">
      <w:r>
        <w:separator/>
      </w:r>
    </w:p>
  </w:endnote>
  <w:endnote w:type="continuationSeparator" w:id="0">
    <w:p w:rsidR="00890380" w:rsidRDefault="00890380" w:rsidP="00AD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380" w:rsidRDefault="00890380" w:rsidP="00AD7B78">
      <w:r>
        <w:separator/>
      </w:r>
    </w:p>
  </w:footnote>
  <w:footnote w:type="continuationSeparator" w:id="0">
    <w:p w:rsidR="00890380" w:rsidRDefault="00890380" w:rsidP="00AD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1654359"/>
      <w:docPartObj>
        <w:docPartGallery w:val="Page Numbers (Top of Page)"/>
        <w:docPartUnique/>
      </w:docPartObj>
    </w:sdtPr>
    <w:sdtEndPr>
      <w:rPr>
        <w:i/>
      </w:rPr>
    </w:sdtEndPr>
    <w:sdtContent>
      <w:p w:rsidR="00DB5484" w:rsidRDefault="00DB5484">
        <w:pPr>
          <w:pStyle w:val="af0"/>
          <w:jc w:val="center"/>
        </w:pPr>
      </w:p>
      <w:p w:rsidR="00DB5484" w:rsidRDefault="00DB5484">
        <w:pPr>
          <w:pStyle w:val="af0"/>
          <w:jc w:val="center"/>
        </w:pPr>
      </w:p>
      <w:p w:rsidR="00DB5484" w:rsidRPr="00AD7B78" w:rsidRDefault="00232022">
        <w:pPr>
          <w:pStyle w:val="af0"/>
          <w:jc w:val="center"/>
          <w:rPr>
            <w:color w:val="auto"/>
          </w:rPr>
        </w:pPr>
        <w:r w:rsidRPr="00AD7B78">
          <w:rPr>
            <w:color w:val="auto"/>
          </w:rPr>
          <w:fldChar w:fldCharType="begin"/>
        </w:r>
        <w:r w:rsidR="00DB5484" w:rsidRPr="00AD7B78">
          <w:rPr>
            <w:color w:val="auto"/>
          </w:rPr>
          <w:instrText xml:space="preserve"> PAGE   \* MERGEFORMAT </w:instrText>
        </w:r>
        <w:r w:rsidRPr="00AD7B78">
          <w:rPr>
            <w:color w:val="auto"/>
          </w:rPr>
          <w:fldChar w:fldCharType="separate"/>
        </w:r>
        <w:r w:rsidR="00BE4EC8">
          <w:rPr>
            <w:noProof/>
            <w:color w:val="auto"/>
          </w:rPr>
          <w:t>3</w:t>
        </w:r>
        <w:r w:rsidRPr="00AD7B78">
          <w:rPr>
            <w:color w:val="auto"/>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A7"/>
    <w:rsid w:val="000043DA"/>
    <w:rsid w:val="00005E49"/>
    <w:rsid w:val="0003475D"/>
    <w:rsid w:val="00065AD1"/>
    <w:rsid w:val="0006673E"/>
    <w:rsid w:val="000772B6"/>
    <w:rsid w:val="00083926"/>
    <w:rsid w:val="000918F5"/>
    <w:rsid w:val="000A5A92"/>
    <w:rsid w:val="000B1BB1"/>
    <w:rsid w:val="000D2E78"/>
    <w:rsid w:val="000E304C"/>
    <w:rsid w:val="000F1255"/>
    <w:rsid w:val="000F62C9"/>
    <w:rsid w:val="00101CD3"/>
    <w:rsid w:val="00116455"/>
    <w:rsid w:val="00117284"/>
    <w:rsid w:val="001237BD"/>
    <w:rsid w:val="00135514"/>
    <w:rsid w:val="0014742B"/>
    <w:rsid w:val="001651C5"/>
    <w:rsid w:val="0016603C"/>
    <w:rsid w:val="00172803"/>
    <w:rsid w:val="00184431"/>
    <w:rsid w:val="00184457"/>
    <w:rsid w:val="00185063"/>
    <w:rsid w:val="00187299"/>
    <w:rsid w:val="001947E5"/>
    <w:rsid w:val="00197519"/>
    <w:rsid w:val="001A2F3F"/>
    <w:rsid w:val="001B0CA4"/>
    <w:rsid w:val="001B601E"/>
    <w:rsid w:val="001D309D"/>
    <w:rsid w:val="001D5297"/>
    <w:rsid w:val="001D5BB8"/>
    <w:rsid w:val="001D7202"/>
    <w:rsid w:val="001F1B87"/>
    <w:rsid w:val="001F3E40"/>
    <w:rsid w:val="002022AD"/>
    <w:rsid w:val="002059EC"/>
    <w:rsid w:val="00232022"/>
    <w:rsid w:val="00234D6C"/>
    <w:rsid w:val="00235A37"/>
    <w:rsid w:val="00237441"/>
    <w:rsid w:val="0023775C"/>
    <w:rsid w:val="0025469D"/>
    <w:rsid w:val="00260010"/>
    <w:rsid w:val="00274172"/>
    <w:rsid w:val="00274C82"/>
    <w:rsid w:val="00276FBF"/>
    <w:rsid w:val="00282E0B"/>
    <w:rsid w:val="0028596C"/>
    <w:rsid w:val="00287E88"/>
    <w:rsid w:val="00291989"/>
    <w:rsid w:val="002D3959"/>
    <w:rsid w:val="002E09E7"/>
    <w:rsid w:val="002E2A3E"/>
    <w:rsid w:val="002E2CB3"/>
    <w:rsid w:val="00313CB7"/>
    <w:rsid w:val="00322D74"/>
    <w:rsid w:val="0032473F"/>
    <w:rsid w:val="003638AD"/>
    <w:rsid w:val="003668A8"/>
    <w:rsid w:val="00367655"/>
    <w:rsid w:val="00372449"/>
    <w:rsid w:val="003767E8"/>
    <w:rsid w:val="003869B2"/>
    <w:rsid w:val="00393983"/>
    <w:rsid w:val="003B1EE7"/>
    <w:rsid w:val="003B2643"/>
    <w:rsid w:val="003B2820"/>
    <w:rsid w:val="003B7D52"/>
    <w:rsid w:val="003C0A0F"/>
    <w:rsid w:val="00410A66"/>
    <w:rsid w:val="00425390"/>
    <w:rsid w:val="00426EF1"/>
    <w:rsid w:val="00426EF9"/>
    <w:rsid w:val="004307B1"/>
    <w:rsid w:val="00431B88"/>
    <w:rsid w:val="00441A8A"/>
    <w:rsid w:val="00475203"/>
    <w:rsid w:val="004848D5"/>
    <w:rsid w:val="00492BA4"/>
    <w:rsid w:val="004A3FDE"/>
    <w:rsid w:val="004C3769"/>
    <w:rsid w:val="004C3946"/>
    <w:rsid w:val="004D3BF8"/>
    <w:rsid w:val="004D6428"/>
    <w:rsid w:val="004E361D"/>
    <w:rsid w:val="004E552F"/>
    <w:rsid w:val="004E57FA"/>
    <w:rsid w:val="005004B5"/>
    <w:rsid w:val="0050701C"/>
    <w:rsid w:val="00511A64"/>
    <w:rsid w:val="005209DB"/>
    <w:rsid w:val="0052440E"/>
    <w:rsid w:val="00534F42"/>
    <w:rsid w:val="005459FC"/>
    <w:rsid w:val="00560D19"/>
    <w:rsid w:val="00561D03"/>
    <w:rsid w:val="0058044A"/>
    <w:rsid w:val="00585BB6"/>
    <w:rsid w:val="005922B6"/>
    <w:rsid w:val="005A1195"/>
    <w:rsid w:val="005A1FC2"/>
    <w:rsid w:val="005B3AB1"/>
    <w:rsid w:val="005C4A09"/>
    <w:rsid w:val="005E7AD2"/>
    <w:rsid w:val="00625674"/>
    <w:rsid w:val="006265A2"/>
    <w:rsid w:val="00641C71"/>
    <w:rsid w:val="00645060"/>
    <w:rsid w:val="00655B4B"/>
    <w:rsid w:val="0066675A"/>
    <w:rsid w:val="006678ED"/>
    <w:rsid w:val="00670F8A"/>
    <w:rsid w:val="00690F0E"/>
    <w:rsid w:val="006A29B7"/>
    <w:rsid w:val="006B185F"/>
    <w:rsid w:val="006C73ED"/>
    <w:rsid w:val="006D497A"/>
    <w:rsid w:val="006D7556"/>
    <w:rsid w:val="006F54C6"/>
    <w:rsid w:val="006F7CD9"/>
    <w:rsid w:val="007112A7"/>
    <w:rsid w:val="00713E92"/>
    <w:rsid w:val="00715D7A"/>
    <w:rsid w:val="00725DB1"/>
    <w:rsid w:val="00730B31"/>
    <w:rsid w:val="00735FD9"/>
    <w:rsid w:val="00742780"/>
    <w:rsid w:val="007550CB"/>
    <w:rsid w:val="00765115"/>
    <w:rsid w:val="0076591C"/>
    <w:rsid w:val="007750AA"/>
    <w:rsid w:val="007770CE"/>
    <w:rsid w:val="0077748C"/>
    <w:rsid w:val="00777B2A"/>
    <w:rsid w:val="007909DB"/>
    <w:rsid w:val="007A3F72"/>
    <w:rsid w:val="007A6C7D"/>
    <w:rsid w:val="007B4D4A"/>
    <w:rsid w:val="007C22E5"/>
    <w:rsid w:val="007F05B1"/>
    <w:rsid w:val="007F23F0"/>
    <w:rsid w:val="007F2B9B"/>
    <w:rsid w:val="007F411F"/>
    <w:rsid w:val="00831B37"/>
    <w:rsid w:val="00833FF0"/>
    <w:rsid w:val="00866839"/>
    <w:rsid w:val="0087728D"/>
    <w:rsid w:val="00882902"/>
    <w:rsid w:val="00890380"/>
    <w:rsid w:val="00891A36"/>
    <w:rsid w:val="008957C8"/>
    <w:rsid w:val="008A7011"/>
    <w:rsid w:val="008A72F2"/>
    <w:rsid w:val="008D6CCD"/>
    <w:rsid w:val="008E75F5"/>
    <w:rsid w:val="00910B09"/>
    <w:rsid w:val="00914C20"/>
    <w:rsid w:val="00920A01"/>
    <w:rsid w:val="009339D4"/>
    <w:rsid w:val="00934578"/>
    <w:rsid w:val="00947382"/>
    <w:rsid w:val="0095383A"/>
    <w:rsid w:val="0095790E"/>
    <w:rsid w:val="009637A9"/>
    <w:rsid w:val="00966D02"/>
    <w:rsid w:val="00970EE1"/>
    <w:rsid w:val="009721AC"/>
    <w:rsid w:val="0097574A"/>
    <w:rsid w:val="009809B7"/>
    <w:rsid w:val="00981139"/>
    <w:rsid w:val="00985C16"/>
    <w:rsid w:val="009935B6"/>
    <w:rsid w:val="009A0455"/>
    <w:rsid w:val="009A3E23"/>
    <w:rsid w:val="009C0B80"/>
    <w:rsid w:val="009D0F33"/>
    <w:rsid w:val="009D3983"/>
    <w:rsid w:val="009E473F"/>
    <w:rsid w:val="009F2672"/>
    <w:rsid w:val="009F4C7C"/>
    <w:rsid w:val="00A117E7"/>
    <w:rsid w:val="00A16919"/>
    <w:rsid w:val="00A16BD8"/>
    <w:rsid w:val="00A25FA6"/>
    <w:rsid w:val="00A328BA"/>
    <w:rsid w:val="00A3493B"/>
    <w:rsid w:val="00A44BC7"/>
    <w:rsid w:val="00A54768"/>
    <w:rsid w:val="00A56005"/>
    <w:rsid w:val="00A75DF1"/>
    <w:rsid w:val="00A7660C"/>
    <w:rsid w:val="00A824CD"/>
    <w:rsid w:val="00A843AD"/>
    <w:rsid w:val="00A85829"/>
    <w:rsid w:val="00AB3968"/>
    <w:rsid w:val="00AC43DA"/>
    <w:rsid w:val="00AC68A8"/>
    <w:rsid w:val="00AD532F"/>
    <w:rsid w:val="00AD7B78"/>
    <w:rsid w:val="00AE0252"/>
    <w:rsid w:val="00AF20BD"/>
    <w:rsid w:val="00B03261"/>
    <w:rsid w:val="00B03D4C"/>
    <w:rsid w:val="00B150C6"/>
    <w:rsid w:val="00B423B9"/>
    <w:rsid w:val="00B5415B"/>
    <w:rsid w:val="00B57836"/>
    <w:rsid w:val="00B660A0"/>
    <w:rsid w:val="00B661BC"/>
    <w:rsid w:val="00B949FB"/>
    <w:rsid w:val="00BA7F86"/>
    <w:rsid w:val="00BB785B"/>
    <w:rsid w:val="00BC1C2A"/>
    <w:rsid w:val="00BC742E"/>
    <w:rsid w:val="00BE4EC8"/>
    <w:rsid w:val="00C004EA"/>
    <w:rsid w:val="00C165A6"/>
    <w:rsid w:val="00C26A5D"/>
    <w:rsid w:val="00C557AC"/>
    <w:rsid w:val="00C62334"/>
    <w:rsid w:val="00C67C82"/>
    <w:rsid w:val="00C9120B"/>
    <w:rsid w:val="00C946AF"/>
    <w:rsid w:val="00CA1E53"/>
    <w:rsid w:val="00CA2DC8"/>
    <w:rsid w:val="00CB5B4C"/>
    <w:rsid w:val="00CC263E"/>
    <w:rsid w:val="00CD4CBE"/>
    <w:rsid w:val="00CE3341"/>
    <w:rsid w:val="00D03266"/>
    <w:rsid w:val="00D43B20"/>
    <w:rsid w:val="00D45EFA"/>
    <w:rsid w:val="00D534AD"/>
    <w:rsid w:val="00D61557"/>
    <w:rsid w:val="00D624BE"/>
    <w:rsid w:val="00D65E4B"/>
    <w:rsid w:val="00DA438E"/>
    <w:rsid w:val="00DA5855"/>
    <w:rsid w:val="00DB5484"/>
    <w:rsid w:val="00DC5548"/>
    <w:rsid w:val="00DD1E59"/>
    <w:rsid w:val="00DF7330"/>
    <w:rsid w:val="00E23BB1"/>
    <w:rsid w:val="00E25C88"/>
    <w:rsid w:val="00E3470D"/>
    <w:rsid w:val="00E421DC"/>
    <w:rsid w:val="00E638E6"/>
    <w:rsid w:val="00E71EE6"/>
    <w:rsid w:val="00E74DD1"/>
    <w:rsid w:val="00E76728"/>
    <w:rsid w:val="00E82077"/>
    <w:rsid w:val="00E876BC"/>
    <w:rsid w:val="00E90789"/>
    <w:rsid w:val="00E9737F"/>
    <w:rsid w:val="00EA4111"/>
    <w:rsid w:val="00EC3707"/>
    <w:rsid w:val="00ED6C7B"/>
    <w:rsid w:val="00ED7529"/>
    <w:rsid w:val="00EF603F"/>
    <w:rsid w:val="00F019D8"/>
    <w:rsid w:val="00F02A7A"/>
    <w:rsid w:val="00F20AD7"/>
    <w:rsid w:val="00F317D1"/>
    <w:rsid w:val="00F37541"/>
    <w:rsid w:val="00F41FDB"/>
    <w:rsid w:val="00F451D5"/>
    <w:rsid w:val="00F47C61"/>
    <w:rsid w:val="00F64D33"/>
    <w:rsid w:val="00F67068"/>
    <w:rsid w:val="00F73634"/>
    <w:rsid w:val="00F86AE3"/>
    <w:rsid w:val="00FA494B"/>
    <w:rsid w:val="00FA5C24"/>
    <w:rsid w:val="00FB7BAA"/>
    <w:rsid w:val="00FC1E4A"/>
    <w:rsid w:val="00FD5AE5"/>
    <w:rsid w:val="00FE0B36"/>
    <w:rsid w:val="00FE29C9"/>
    <w:rsid w:val="00FE6079"/>
    <w:rsid w:val="00FF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4A"/>
    <w:pPr>
      <w:suppressAutoHyphens/>
      <w:ind w:firstLine="540"/>
      <w:jc w:val="both"/>
    </w:pPr>
    <w:rPr>
      <w:rFonts w:eastAsia="Times New Roman" w:cs="Times New Roman"/>
      <w:color w:val="0000FF"/>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rsid w:val="00324A4A"/>
  </w:style>
  <w:style w:type="character" w:customStyle="1" w:styleId="WW8Num1z0">
    <w:name w:val="WW8Num1z0"/>
    <w:qFormat/>
    <w:rsid w:val="00324A4A"/>
  </w:style>
  <w:style w:type="character" w:customStyle="1" w:styleId="WW8Num1z1">
    <w:name w:val="WW8Num1z1"/>
    <w:qFormat/>
    <w:rsid w:val="00324A4A"/>
  </w:style>
  <w:style w:type="character" w:customStyle="1" w:styleId="WW8Num1z2">
    <w:name w:val="WW8Num1z2"/>
    <w:qFormat/>
    <w:rsid w:val="00324A4A"/>
  </w:style>
  <w:style w:type="character" w:customStyle="1" w:styleId="WW8Num1z3">
    <w:name w:val="WW8Num1z3"/>
    <w:qFormat/>
    <w:rsid w:val="00324A4A"/>
  </w:style>
  <w:style w:type="character" w:customStyle="1" w:styleId="WW8Num1z4">
    <w:name w:val="WW8Num1z4"/>
    <w:qFormat/>
    <w:rsid w:val="00324A4A"/>
  </w:style>
  <w:style w:type="character" w:customStyle="1" w:styleId="WW8Num1z5">
    <w:name w:val="WW8Num1z5"/>
    <w:qFormat/>
    <w:rsid w:val="00324A4A"/>
  </w:style>
  <w:style w:type="character" w:customStyle="1" w:styleId="WW8Num1z6">
    <w:name w:val="WW8Num1z6"/>
    <w:qFormat/>
    <w:rsid w:val="00324A4A"/>
  </w:style>
  <w:style w:type="character" w:customStyle="1" w:styleId="WW8Num1z7">
    <w:name w:val="WW8Num1z7"/>
    <w:qFormat/>
    <w:rsid w:val="00324A4A"/>
  </w:style>
  <w:style w:type="character" w:customStyle="1" w:styleId="WW8Num1z8">
    <w:name w:val="WW8Num1z8"/>
    <w:qFormat/>
    <w:rsid w:val="00324A4A"/>
  </w:style>
  <w:style w:type="character" w:customStyle="1" w:styleId="1">
    <w:name w:val="Основной шрифт абзаца1"/>
    <w:qFormat/>
    <w:rsid w:val="00324A4A"/>
  </w:style>
  <w:style w:type="character" w:customStyle="1" w:styleId="a3">
    <w:name w:val="Основной текст Знак"/>
    <w:basedOn w:val="1"/>
    <w:qFormat/>
    <w:rsid w:val="00324A4A"/>
    <w:rPr>
      <w:rFonts w:ascii="Times New Roman" w:eastAsia="Times New Roman" w:hAnsi="Times New Roman" w:cs="Times New Roman"/>
      <w:sz w:val="24"/>
      <w:szCs w:val="20"/>
    </w:rPr>
  </w:style>
  <w:style w:type="character" w:customStyle="1" w:styleId="-">
    <w:name w:val="Интернет-ссылка"/>
    <w:basedOn w:val="1"/>
    <w:rsid w:val="00324A4A"/>
    <w:rPr>
      <w:color w:val="0000FF"/>
      <w:u w:val="single"/>
    </w:rPr>
  </w:style>
  <w:style w:type="character" w:styleId="a4">
    <w:name w:val="Emphasis"/>
    <w:basedOn w:val="1"/>
    <w:qFormat/>
    <w:rsid w:val="00324A4A"/>
    <w:rPr>
      <w:i/>
      <w:iCs/>
    </w:rPr>
  </w:style>
  <w:style w:type="paragraph" w:customStyle="1" w:styleId="a5">
    <w:name w:val="Заголовок"/>
    <w:basedOn w:val="a"/>
    <w:next w:val="a6"/>
    <w:qFormat/>
    <w:rsid w:val="00324A4A"/>
    <w:pPr>
      <w:keepNext/>
      <w:spacing w:before="240" w:after="120"/>
    </w:pPr>
    <w:rPr>
      <w:rFonts w:eastAsia="Microsoft YaHei" w:cs="Mangal"/>
    </w:rPr>
  </w:style>
  <w:style w:type="paragraph" w:styleId="a6">
    <w:name w:val="Body Text"/>
    <w:basedOn w:val="a"/>
    <w:rsid w:val="00324A4A"/>
    <w:rPr>
      <w:sz w:val="24"/>
      <w:szCs w:val="20"/>
    </w:rPr>
  </w:style>
  <w:style w:type="paragraph" w:styleId="a7">
    <w:name w:val="List"/>
    <w:basedOn w:val="a6"/>
    <w:rsid w:val="00324A4A"/>
    <w:rPr>
      <w:rFonts w:cs="Mangal"/>
    </w:rPr>
  </w:style>
  <w:style w:type="paragraph" w:customStyle="1" w:styleId="10">
    <w:name w:val="Название объекта1"/>
    <w:basedOn w:val="a"/>
    <w:qFormat/>
    <w:rsid w:val="00324A4A"/>
    <w:pPr>
      <w:suppressLineNumbers/>
      <w:spacing w:before="120" w:after="120"/>
    </w:pPr>
    <w:rPr>
      <w:rFonts w:cs="Mangal"/>
      <w:i/>
      <w:iCs/>
      <w:sz w:val="24"/>
      <w:szCs w:val="24"/>
    </w:rPr>
  </w:style>
  <w:style w:type="paragraph" w:styleId="a8">
    <w:name w:val="index heading"/>
    <w:basedOn w:val="a"/>
    <w:qFormat/>
    <w:rsid w:val="00324A4A"/>
    <w:pPr>
      <w:suppressLineNumbers/>
    </w:pPr>
    <w:rPr>
      <w:rFonts w:cs="Mangal"/>
    </w:rPr>
  </w:style>
  <w:style w:type="paragraph" w:styleId="a9">
    <w:name w:val="caption"/>
    <w:basedOn w:val="a"/>
    <w:qFormat/>
    <w:rsid w:val="00324A4A"/>
    <w:pPr>
      <w:suppressLineNumbers/>
      <w:spacing w:before="120" w:after="120"/>
    </w:pPr>
    <w:rPr>
      <w:rFonts w:cs="Mangal"/>
      <w:i/>
      <w:iCs/>
      <w:sz w:val="24"/>
      <w:szCs w:val="24"/>
    </w:rPr>
  </w:style>
  <w:style w:type="paragraph" w:customStyle="1" w:styleId="20">
    <w:name w:val="Указатель2"/>
    <w:basedOn w:val="a"/>
    <w:qFormat/>
    <w:rsid w:val="00324A4A"/>
    <w:pPr>
      <w:suppressLineNumbers/>
    </w:pPr>
    <w:rPr>
      <w:rFonts w:cs="Mangal"/>
    </w:rPr>
  </w:style>
  <w:style w:type="paragraph" w:customStyle="1" w:styleId="11">
    <w:name w:val="Название объекта1"/>
    <w:basedOn w:val="a"/>
    <w:qFormat/>
    <w:rsid w:val="00324A4A"/>
    <w:pPr>
      <w:suppressLineNumbers/>
      <w:spacing w:before="120" w:after="120"/>
    </w:pPr>
    <w:rPr>
      <w:rFonts w:cs="Mangal"/>
      <w:i/>
      <w:iCs/>
      <w:sz w:val="24"/>
      <w:szCs w:val="24"/>
    </w:rPr>
  </w:style>
  <w:style w:type="paragraph" w:customStyle="1" w:styleId="12">
    <w:name w:val="Указатель1"/>
    <w:basedOn w:val="a"/>
    <w:qFormat/>
    <w:rsid w:val="00324A4A"/>
    <w:pPr>
      <w:suppressLineNumbers/>
    </w:pPr>
    <w:rPr>
      <w:rFonts w:cs="Mangal"/>
    </w:rPr>
  </w:style>
  <w:style w:type="paragraph" w:customStyle="1" w:styleId="ConsNonformat">
    <w:name w:val="ConsNonformat"/>
    <w:qFormat/>
    <w:rsid w:val="00324A4A"/>
    <w:pPr>
      <w:widowControl w:val="0"/>
      <w:suppressAutoHyphens/>
      <w:ind w:right="19772"/>
    </w:pPr>
    <w:rPr>
      <w:rFonts w:ascii="Courier New" w:eastAsia="Times New Roman" w:hAnsi="Courier New" w:cs="Courier New"/>
      <w:color w:val="00000A"/>
      <w:szCs w:val="20"/>
      <w:lang w:bidi="ar-SA"/>
    </w:rPr>
  </w:style>
  <w:style w:type="paragraph" w:customStyle="1" w:styleId="aa">
    <w:name w:val="Содержимое врезки"/>
    <w:basedOn w:val="a"/>
    <w:qFormat/>
    <w:rsid w:val="00324A4A"/>
  </w:style>
  <w:style w:type="paragraph" w:customStyle="1" w:styleId="ab">
    <w:name w:val="Содержимое таблицы"/>
    <w:basedOn w:val="a"/>
    <w:qFormat/>
    <w:rsid w:val="00324A4A"/>
    <w:pPr>
      <w:suppressLineNumbers/>
    </w:pPr>
  </w:style>
  <w:style w:type="paragraph" w:customStyle="1" w:styleId="ac">
    <w:name w:val="Заголовок таблицы"/>
    <w:basedOn w:val="ab"/>
    <w:qFormat/>
    <w:rsid w:val="00324A4A"/>
    <w:pPr>
      <w:jc w:val="center"/>
    </w:pPr>
    <w:rPr>
      <w:b/>
      <w:bCs/>
    </w:rPr>
  </w:style>
  <w:style w:type="paragraph" w:customStyle="1" w:styleId="text">
    <w:name w:val="text"/>
    <w:basedOn w:val="a"/>
    <w:qFormat/>
    <w:rsid w:val="007112A7"/>
    <w:pPr>
      <w:ind w:firstLine="567"/>
    </w:pPr>
    <w:rPr>
      <w:rFonts w:ascii="Arial" w:hAnsi="Arial" w:cs="Arial"/>
      <w:sz w:val="24"/>
      <w:szCs w:val="24"/>
    </w:rPr>
  </w:style>
  <w:style w:type="paragraph" w:customStyle="1" w:styleId="article">
    <w:name w:val="article"/>
    <w:basedOn w:val="a"/>
    <w:qFormat/>
    <w:rsid w:val="007112A7"/>
    <w:pPr>
      <w:ind w:firstLine="567"/>
    </w:pPr>
    <w:rPr>
      <w:rFonts w:ascii="Arial" w:hAnsi="Arial" w:cs="Arial"/>
      <w:sz w:val="26"/>
      <w:szCs w:val="26"/>
    </w:rPr>
  </w:style>
  <w:style w:type="paragraph" w:styleId="ad">
    <w:name w:val="No Spacing"/>
    <w:uiPriority w:val="1"/>
    <w:qFormat/>
    <w:rsid w:val="00EA4111"/>
    <w:rPr>
      <w:rFonts w:eastAsia="Times New Roman" w:cs="Times New Roman"/>
      <w:sz w:val="24"/>
      <w:lang w:eastAsia="ru-RU" w:bidi="ar-SA"/>
    </w:rPr>
  </w:style>
  <w:style w:type="paragraph" w:styleId="ae">
    <w:name w:val="Balloon Text"/>
    <w:basedOn w:val="a"/>
    <w:link w:val="af"/>
    <w:uiPriority w:val="99"/>
    <w:semiHidden/>
    <w:unhideWhenUsed/>
    <w:rsid w:val="00B150C6"/>
    <w:rPr>
      <w:rFonts w:ascii="Tahoma" w:hAnsi="Tahoma" w:cs="Tahoma"/>
      <w:sz w:val="16"/>
      <w:szCs w:val="16"/>
    </w:rPr>
  </w:style>
  <w:style w:type="character" w:customStyle="1" w:styleId="af">
    <w:name w:val="Текст выноски Знак"/>
    <w:basedOn w:val="a0"/>
    <w:link w:val="ae"/>
    <w:uiPriority w:val="99"/>
    <w:semiHidden/>
    <w:rsid w:val="00B150C6"/>
    <w:rPr>
      <w:rFonts w:ascii="Tahoma" w:eastAsia="Times New Roman" w:hAnsi="Tahoma" w:cs="Tahoma"/>
      <w:color w:val="0000FF"/>
      <w:sz w:val="16"/>
      <w:szCs w:val="16"/>
      <w:lang w:bidi="ar-SA"/>
    </w:rPr>
  </w:style>
  <w:style w:type="character" w:customStyle="1" w:styleId="13">
    <w:name w:val="Гиперссылка1"/>
    <w:basedOn w:val="a0"/>
    <w:rsid w:val="00AD7B78"/>
  </w:style>
  <w:style w:type="paragraph" w:styleId="af0">
    <w:name w:val="header"/>
    <w:basedOn w:val="a"/>
    <w:link w:val="af1"/>
    <w:uiPriority w:val="99"/>
    <w:unhideWhenUsed/>
    <w:rsid w:val="00AD7B78"/>
    <w:pPr>
      <w:tabs>
        <w:tab w:val="center" w:pos="4677"/>
        <w:tab w:val="right" w:pos="9355"/>
      </w:tabs>
    </w:pPr>
  </w:style>
  <w:style w:type="character" w:customStyle="1" w:styleId="af1">
    <w:name w:val="Верхний колонтитул Знак"/>
    <w:basedOn w:val="a0"/>
    <w:link w:val="af0"/>
    <w:uiPriority w:val="99"/>
    <w:rsid w:val="00AD7B78"/>
    <w:rPr>
      <w:rFonts w:eastAsia="Times New Roman" w:cs="Times New Roman"/>
      <w:color w:val="0000FF"/>
      <w:sz w:val="28"/>
      <w:szCs w:val="28"/>
      <w:lang w:bidi="ar-SA"/>
    </w:rPr>
  </w:style>
  <w:style w:type="paragraph" w:styleId="af2">
    <w:name w:val="footer"/>
    <w:basedOn w:val="a"/>
    <w:link w:val="af3"/>
    <w:uiPriority w:val="99"/>
    <w:semiHidden/>
    <w:unhideWhenUsed/>
    <w:rsid w:val="00AD7B78"/>
    <w:pPr>
      <w:tabs>
        <w:tab w:val="center" w:pos="4677"/>
        <w:tab w:val="right" w:pos="9355"/>
      </w:tabs>
    </w:pPr>
  </w:style>
  <w:style w:type="character" w:customStyle="1" w:styleId="af3">
    <w:name w:val="Нижний колонтитул Знак"/>
    <w:basedOn w:val="a0"/>
    <w:link w:val="af2"/>
    <w:uiPriority w:val="99"/>
    <w:semiHidden/>
    <w:rsid w:val="00AD7B78"/>
    <w:rPr>
      <w:rFonts w:eastAsia="Times New Roman" w:cs="Times New Roman"/>
      <w:color w:val="0000FF"/>
      <w:sz w:val="28"/>
      <w:szCs w:val="28"/>
      <w:lang w:bidi="ar-SA"/>
    </w:rPr>
  </w:style>
  <w:style w:type="character" w:styleId="af4">
    <w:name w:val="Hyperlink"/>
    <w:basedOn w:val="a0"/>
    <w:uiPriority w:val="99"/>
    <w:unhideWhenUsed/>
    <w:rsid w:val="00AB39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A4A"/>
    <w:pPr>
      <w:suppressAutoHyphens/>
      <w:ind w:firstLine="540"/>
      <w:jc w:val="both"/>
    </w:pPr>
    <w:rPr>
      <w:rFonts w:eastAsia="Times New Roman" w:cs="Times New Roman"/>
      <w:color w:val="0000FF"/>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qFormat/>
    <w:rsid w:val="00324A4A"/>
  </w:style>
  <w:style w:type="character" w:customStyle="1" w:styleId="WW8Num1z0">
    <w:name w:val="WW8Num1z0"/>
    <w:qFormat/>
    <w:rsid w:val="00324A4A"/>
  </w:style>
  <w:style w:type="character" w:customStyle="1" w:styleId="WW8Num1z1">
    <w:name w:val="WW8Num1z1"/>
    <w:qFormat/>
    <w:rsid w:val="00324A4A"/>
  </w:style>
  <w:style w:type="character" w:customStyle="1" w:styleId="WW8Num1z2">
    <w:name w:val="WW8Num1z2"/>
    <w:qFormat/>
    <w:rsid w:val="00324A4A"/>
  </w:style>
  <w:style w:type="character" w:customStyle="1" w:styleId="WW8Num1z3">
    <w:name w:val="WW8Num1z3"/>
    <w:qFormat/>
    <w:rsid w:val="00324A4A"/>
  </w:style>
  <w:style w:type="character" w:customStyle="1" w:styleId="WW8Num1z4">
    <w:name w:val="WW8Num1z4"/>
    <w:qFormat/>
    <w:rsid w:val="00324A4A"/>
  </w:style>
  <w:style w:type="character" w:customStyle="1" w:styleId="WW8Num1z5">
    <w:name w:val="WW8Num1z5"/>
    <w:qFormat/>
    <w:rsid w:val="00324A4A"/>
  </w:style>
  <w:style w:type="character" w:customStyle="1" w:styleId="WW8Num1z6">
    <w:name w:val="WW8Num1z6"/>
    <w:qFormat/>
    <w:rsid w:val="00324A4A"/>
  </w:style>
  <w:style w:type="character" w:customStyle="1" w:styleId="WW8Num1z7">
    <w:name w:val="WW8Num1z7"/>
    <w:qFormat/>
    <w:rsid w:val="00324A4A"/>
  </w:style>
  <w:style w:type="character" w:customStyle="1" w:styleId="WW8Num1z8">
    <w:name w:val="WW8Num1z8"/>
    <w:qFormat/>
    <w:rsid w:val="00324A4A"/>
  </w:style>
  <w:style w:type="character" w:customStyle="1" w:styleId="1">
    <w:name w:val="Основной шрифт абзаца1"/>
    <w:qFormat/>
    <w:rsid w:val="00324A4A"/>
  </w:style>
  <w:style w:type="character" w:customStyle="1" w:styleId="a3">
    <w:name w:val="Основной текст Знак"/>
    <w:basedOn w:val="1"/>
    <w:qFormat/>
    <w:rsid w:val="00324A4A"/>
    <w:rPr>
      <w:rFonts w:ascii="Times New Roman" w:eastAsia="Times New Roman" w:hAnsi="Times New Roman" w:cs="Times New Roman"/>
      <w:sz w:val="24"/>
      <w:szCs w:val="20"/>
    </w:rPr>
  </w:style>
  <w:style w:type="character" w:customStyle="1" w:styleId="-">
    <w:name w:val="Интернет-ссылка"/>
    <w:basedOn w:val="1"/>
    <w:rsid w:val="00324A4A"/>
    <w:rPr>
      <w:color w:val="0000FF"/>
      <w:u w:val="single"/>
    </w:rPr>
  </w:style>
  <w:style w:type="character" w:styleId="a4">
    <w:name w:val="Emphasis"/>
    <w:basedOn w:val="1"/>
    <w:qFormat/>
    <w:rsid w:val="00324A4A"/>
    <w:rPr>
      <w:i/>
      <w:iCs/>
    </w:rPr>
  </w:style>
  <w:style w:type="paragraph" w:customStyle="1" w:styleId="a5">
    <w:name w:val="Заголовок"/>
    <w:basedOn w:val="a"/>
    <w:next w:val="a6"/>
    <w:qFormat/>
    <w:rsid w:val="00324A4A"/>
    <w:pPr>
      <w:keepNext/>
      <w:spacing w:before="240" w:after="120"/>
    </w:pPr>
    <w:rPr>
      <w:rFonts w:eastAsia="Microsoft YaHei" w:cs="Mangal"/>
    </w:rPr>
  </w:style>
  <w:style w:type="paragraph" w:styleId="a6">
    <w:name w:val="Body Text"/>
    <w:basedOn w:val="a"/>
    <w:rsid w:val="00324A4A"/>
    <w:rPr>
      <w:sz w:val="24"/>
      <w:szCs w:val="20"/>
    </w:rPr>
  </w:style>
  <w:style w:type="paragraph" w:styleId="a7">
    <w:name w:val="List"/>
    <w:basedOn w:val="a6"/>
    <w:rsid w:val="00324A4A"/>
    <w:rPr>
      <w:rFonts w:cs="Mangal"/>
    </w:rPr>
  </w:style>
  <w:style w:type="paragraph" w:customStyle="1" w:styleId="10">
    <w:name w:val="Название объекта1"/>
    <w:basedOn w:val="a"/>
    <w:qFormat/>
    <w:rsid w:val="00324A4A"/>
    <w:pPr>
      <w:suppressLineNumbers/>
      <w:spacing w:before="120" w:after="120"/>
    </w:pPr>
    <w:rPr>
      <w:rFonts w:cs="Mangal"/>
      <w:i/>
      <w:iCs/>
      <w:sz w:val="24"/>
      <w:szCs w:val="24"/>
    </w:rPr>
  </w:style>
  <w:style w:type="paragraph" w:styleId="a8">
    <w:name w:val="index heading"/>
    <w:basedOn w:val="a"/>
    <w:qFormat/>
    <w:rsid w:val="00324A4A"/>
    <w:pPr>
      <w:suppressLineNumbers/>
    </w:pPr>
    <w:rPr>
      <w:rFonts w:cs="Mangal"/>
    </w:rPr>
  </w:style>
  <w:style w:type="paragraph" w:styleId="a9">
    <w:name w:val="caption"/>
    <w:basedOn w:val="a"/>
    <w:qFormat/>
    <w:rsid w:val="00324A4A"/>
    <w:pPr>
      <w:suppressLineNumbers/>
      <w:spacing w:before="120" w:after="120"/>
    </w:pPr>
    <w:rPr>
      <w:rFonts w:cs="Mangal"/>
      <w:i/>
      <w:iCs/>
      <w:sz w:val="24"/>
      <w:szCs w:val="24"/>
    </w:rPr>
  </w:style>
  <w:style w:type="paragraph" w:customStyle="1" w:styleId="20">
    <w:name w:val="Указатель2"/>
    <w:basedOn w:val="a"/>
    <w:qFormat/>
    <w:rsid w:val="00324A4A"/>
    <w:pPr>
      <w:suppressLineNumbers/>
    </w:pPr>
    <w:rPr>
      <w:rFonts w:cs="Mangal"/>
    </w:rPr>
  </w:style>
  <w:style w:type="paragraph" w:customStyle="1" w:styleId="11">
    <w:name w:val="Название объекта1"/>
    <w:basedOn w:val="a"/>
    <w:qFormat/>
    <w:rsid w:val="00324A4A"/>
    <w:pPr>
      <w:suppressLineNumbers/>
      <w:spacing w:before="120" w:after="120"/>
    </w:pPr>
    <w:rPr>
      <w:rFonts w:cs="Mangal"/>
      <w:i/>
      <w:iCs/>
      <w:sz w:val="24"/>
      <w:szCs w:val="24"/>
    </w:rPr>
  </w:style>
  <w:style w:type="paragraph" w:customStyle="1" w:styleId="12">
    <w:name w:val="Указатель1"/>
    <w:basedOn w:val="a"/>
    <w:qFormat/>
    <w:rsid w:val="00324A4A"/>
    <w:pPr>
      <w:suppressLineNumbers/>
    </w:pPr>
    <w:rPr>
      <w:rFonts w:cs="Mangal"/>
    </w:rPr>
  </w:style>
  <w:style w:type="paragraph" w:customStyle="1" w:styleId="ConsNonformat">
    <w:name w:val="ConsNonformat"/>
    <w:qFormat/>
    <w:rsid w:val="00324A4A"/>
    <w:pPr>
      <w:widowControl w:val="0"/>
      <w:suppressAutoHyphens/>
      <w:ind w:right="19772"/>
    </w:pPr>
    <w:rPr>
      <w:rFonts w:ascii="Courier New" w:eastAsia="Times New Roman" w:hAnsi="Courier New" w:cs="Courier New"/>
      <w:color w:val="00000A"/>
      <w:szCs w:val="20"/>
      <w:lang w:bidi="ar-SA"/>
    </w:rPr>
  </w:style>
  <w:style w:type="paragraph" w:customStyle="1" w:styleId="aa">
    <w:name w:val="Содержимое врезки"/>
    <w:basedOn w:val="a"/>
    <w:qFormat/>
    <w:rsid w:val="00324A4A"/>
  </w:style>
  <w:style w:type="paragraph" w:customStyle="1" w:styleId="ab">
    <w:name w:val="Содержимое таблицы"/>
    <w:basedOn w:val="a"/>
    <w:qFormat/>
    <w:rsid w:val="00324A4A"/>
    <w:pPr>
      <w:suppressLineNumbers/>
    </w:pPr>
  </w:style>
  <w:style w:type="paragraph" w:customStyle="1" w:styleId="ac">
    <w:name w:val="Заголовок таблицы"/>
    <w:basedOn w:val="ab"/>
    <w:qFormat/>
    <w:rsid w:val="00324A4A"/>
    <w:pPr>
      <w:jc w:val="center"/>
    </w:pPr>
    <w:rPr>
      <w:b/>
      <w:bCs/>
    </w:rPr>
  </w:style>
  <w:style w:type="paragraph" w:customStyle="1" w:styleId="text">
    <w:name w:val="text"/>
    <w:basedOn w:val="a"/>
    <w:qFormat/>
    <w:rsid w:val="007112A7"/>
    <w:pPr>
      <w:ind w:firstLine="567"/>
    </w:pPr>
    <w:rPr>
      <w:rFonts w:ascii="Arial" w:hAnsi="Arial" w:cs="Arial"/>
      <w:sz w:val="24"/>
      <w:szCs w:val="24"/>
    </w:rPr>
  </w:style>
  <w:style w:type="paragraph" w:customStyle="1" w:styleId="article">
    <w:name w:val="article"/>
    <w:basedOn w:val="a"/>
    <w:qFormat/>
    <w:rsid w:val="007112A7"/>
    <w:pPr>
      <w:ind w:firstLine="567"/>
    </w:pPr>
    <w:rPr>
      <w:rFonts w:ascii="Arial" w:hAnsi="Arial" w:cs="Arial"/>
      <w:sz w:val="26"/>
      <w:szCs w:val="26"/>
    </w:rPr>
  </w:style>
  <w:style w:type="paragraph" w:styleId="ad">
    <w:name w:val="No Spacing"/>
    <w:uiPriority w:val="1"/>
    <w:qFormat/>
    <w:rsid w:val="00EA4111"/>
    <w:rPr>
      <w:rFonts w:eastAsia="Times New Roman" w:cs="Times New Roman"/>
      <w:sz w:val="24"/>
      <w:lang w:eastAsia="ru-RU" w:bidi="ar-SA"/>
    </w:rPr>
  </w:style>
  <w:style w:type="paragraph" w:styleId="ae">
    <w:name w:val="Balloon Text"/>
    <w:basedOn w:val="a"/>
    <w:link w:val="af"/>
    <w:uiPriority w:val="99"/>
    <w:semiHidden/>
    <w:unhideWhenUsed/>
    <w:rsid w:val="00B150C6"/>
    <w:rPr>
      <w:rFonts w:ascii="Tahoma" w:hAnsi="Tahoma" w:cs="Tahoma"/>
      <w:sz w:val="16"/>
      <w:szCs w:val="16"/>
    </w:rPr>
  </w:style>
  <w:style w:type="character" w:customStyle="1" w:styleId="af">
    <w:name w:val="Текст выноски Знак"/>
    <w:basedOn w:val="a0"/>
    <w:link w:val="ae"/>
    <w:uiPriority w:val="99"/>
    <w:semiHidden/>
    <w:rsid w:val="00B150C6"/>
    <w:rPr>
      <w:rFonts w:ascii="Tahoma" w:eastAsia="Times New Roman" w:hAnsi="Tahoma" w:cs="Tahoma"/>
      <w:color w:val="0000FF"/>
      <w:sz w:val="16"/>
      <w:szCs w:val="16"/>
      <w:lang w:bidi="ar-SA"/>
    </w:rPr>
  </w:style>
  <w:style w:type="character" w:customStyle="1" w:styleId="13">
    <w:name w:val="Гиперссылка1"/>
    <w:basedOn w:val="a0"/>
    <w:rsid w:val="00AD7B78"/>
  </w:style>
  <w:style w:type="paragraph" w:styleId="af0">
    <w:name w:val="header"/>
    <w:basedOn w:val="a"/>
    <w:link w:val="af1"/>
    <w:uiPriority w:val="99"/>
    <w:unhideWhenUsed/>
    <w:rsid w:val="00AD7B78"/>
    <w:pPr>
      <w:tabs>
        <w:tab w:val="center" w:pos="4677"/>
        <w:tab w:val="right" w:pos="9355"/>
      </w:tabs>
    </w:pPr>
  </w:style>
  <w:style w:type="character" w:customStyle="1" w:styleId="af1">
    <w:name w:val="Верхний колонтитул Знак"/>
    <w:basedOn w:val="a0"/>
    <w:link w:val="af0"/>
    <w:uiPriority w:val="99"/>
    <w:rsid w:val="00AD7B78"/>
    <w:rPr>
      <w:rFonts w:eastAsia="Times New Roman" w:cs="Times New Roman"/>
      <w:color w:val="0000FF"/>
      <w:sz w:val="28"/>
      <w:szCs w:val="28"/>
      <w:lang w:bidi="ar-SA"/>
    </w:rPr>
  </w:style>
  <w:style w:type="paragraph" w:styleId="af2">
    <w:name w:val="footer"/>
    <w:basedOn w:val="a"/>
    <w:link w:val="af3"/>
    <w:uiPriority w:val="99"/>
    <w:semiHidden/>
    <w:unhideWhenUsed/>
    <w:rsid w:val="00AD7B78"/>
    <w:pPr>
      <w:tabs>
        <w:tab w:val="center" w:pos="4677"/>
        <w:tab w:val="right" w:pos="9355"/>
      </w:tabs>
    </w:pPr>
  </w:style>
  <w:style w:type="character" w:customStyle="1" w:styleId="af3">
    <w:name w:val="Нижний колонтитул Знак"/>
    <w:basedOn w:val="a0"/>
    <w:link w:val="af2"/>
    <w:uiPriority w:val="99"/>
    <w:semiHidden/>
    <w:rsid w:val="00AD7B78"/>
    <w:rPr>
      <w:rFonts w:eastAsia="Times New Roman" w:cs="Times New Roman"/>
      <w:color w:val="0000FF"/>
      <w:sz w:val="28"/>
      <w:szCs w:val="28"/>
      <w:lang w:bidi="ar-SA"/>
    </w:rPr>
  </w:style>
  <w:style w:type="character" w:styleId="af4">
    <w:name w:val="Hyperlink"/>
    <w:basedOn w:val="a0"/>
    <w:uiPriority w:val="99"/>
    <w:unhideWhenUsed/>
    <w:rsid w:val="00AB39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0AB9-1952-4BF7-AF23-72E54AF2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Федеральный закон от 16.12.2019 N 432-ФЗ"О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vt:lpstr>
    </vt:vector>
  </TitlesOfParts>
  <Company>КонсультантПлюс Версия 4019.00.20</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16.12.2019 N 432-ФЗ"О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dc:title>
  <dc:creator>Гаак</dc:creator>
  <cp:lastModifiedBy>Urist</cp:lastModifiedBy>
  <cp:revision>4</cp:revision>
  <cp:lastPrinted>2021-06-29T09:25:00Z</cp:lastPrinted>
  <dcterms:created xsi:type="dcterms:W3CDTF">2021-06-28T11:48:00Z</dcterms:created>
  <dcterms:modified xsi:type="dcterms:W3CDTF">2021-06-29T09:28:00Z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4019.00.20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